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Prigent </w:t>
      </w:r>
      <w:r>
        <w:rPr>
          <w:color w:val="641e6e"/>
        </w:rPr>
        <w:t xml:space="preserve">Agrégé et docteur en histoire contemporaine.Professeur au lycée Chateaubriand (Rennes).Chargé de cours Université Rennes 2, IEP de Rennes, ENSCR.Président du groupe Ouest-Bretagne de la Société française d'histoire politique (SFHPo).Secrétaire de l'Association Maitron Bretagne (AMB)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Histoire du sport (histoire des présidents de club de football en Bretagne au XXe siècle)Histoire des gauches en Bretagne au XXe siècle (réseaux socialistes ; mondes militants ; prosopographie des élus)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Thébaud comme un ballon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Territoires contemporains,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la route de Lorient, un siècle d'histoire.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22, pp.80-87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prosopographie des militants politiques et syndicaux en Bretagne (1940-1968)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Le mouvement ouvrier au miroir de la biographie, 104-105, pp.49-56.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⟨10.3917/mate.104.0049⟩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combats, des figures. Au fil du Maitron en Bretagne.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n°6, p 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d'un autre genre. Les femmes socialistes dans le Morbihan (1907-2007).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2008, 11, pp.331-344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halshs-00201014v1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seconds en politique. Prosopographie des conseillers généraux socialistes du Morbihan au XXe siècle (1898-2004)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42,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d'Augustin Hamon. Itinéraire d'un intellectuel socialiste breton oublié : engagements, trajectoires,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 (2),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argent et socialisme. En Avant de Guingamp, des instituteurs laïques à Didier Drogba (1912-2003)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18-19,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argent et socialisme. En Avant de Guingamp, des instituteurs laïques à Didier Drogba (1912-2003)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18-19,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halshs-00164682v1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inconnus du Stade Rennais. 1914-1918, pour une histoire au ras des balles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/>
              <w:t xml:space="preserve">Éditions UAR, pp.250, 2023, 978-2-917110-21-8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vu d’en bas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Tudi Kernalegenn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376 p., 2010, Histoire, 978-2-7535-0992-4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vu d'en bas. Réseaux sociaux, mouvement politique, laboratoire d'idées (années 1950 - années 1980)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Tudi Kernalegenn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</w:p>
          <w:p>
            <w:pPr/>
            <w:r>
              <w:rPr/>
              <w:t xml:space="preserve">PUR,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reconstruction à la nouvelle ville, 1945-début XXIe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/>
              <w:t xml:space="preserve">Julien Bachelier. </w:t>
            </w:r>
            <w:r>
              <w:rPr>
                <w:i w:val="1"/>
                <w:iCs w:val="1"/>
              </w:rPr>
              <w:t xml:space="preserve">Histoire de Fougères</w:t>
            </w:r>
            <w:r>
              <w:rPr/>
              <w:t xml:space="preserve">, Presses universitaires de Rennes, pp.246-271, 2022, 9782753587915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Fougères au temps des guerres mondiales (1914-1947)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Fougères</w:t>
            </w:r>
            <w:r>
              <w:rPr/>
              <w:t xml:space="preserve">, Presses universitaires de Rennes, 2022, 978-2-7535-8791-5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cycle pour le cyclisme breton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Perrono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1958 en Bretagne. Pour une histoire locale de la France (sous la direction de E. Le Gall et F. Prigent)</w:t>
            </w:r>
            <w:r>
              <w:rPr/>
              <w:t xml:space="preserve">, Editions Goater, pp.484-505,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marginalisation du PSU dans le système partisan français (1967-1975)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Tudi Kernalegenn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/>
              <w:t xml:space="preserve">Gilles Richard et Jacqueline Sainclivier. </w:t>
            </w:r>
            <w:r>
              <w:rPr>
                <w:i w:val="1"/>
                <w:iCs w:val="1"/>
              </w:rPr>
              <w:t xml:space="preserve">Les partis à l'épreuve de 68. L'émergence de nouveaux clivages, 1971-1974</w:t>
            </w:r>
            <w:r>
              <w:rPr/>
              <w:t xml:space="preserve">, Presses universitaires de Rennes, pp.159-172,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socialistes PSU en Bretagne (1959-1981) : milieux partisans, passerelles vers le PS, rôle des chrétiens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/>
              <w:t xml:space="preserve">Tudi Kernalegenn, François Prigent, Gilles Richard, Jacqueline Sainclivier (dir.). </w:t>
            </w:r>
            <w:r>
              <w:rPr>
                <w:i w:val="1"/>
                <w:iCs w:val="1"/>
              </w:rPr>
              <w:t xml:space="preserve">Le PSU vu d'en bas. Réseaux sociaux, mouvement politique, laboratoire d'idées (années 50 - années 80)</w:t>
            </w:r>
            <w:r>
              <w:rPr/>
              <w:t xml:space="preserve">, Presses Universitaires de Rennes, pp.343,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Flouriot Albert.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/>
              <w:t xml:space="preserve">Claude Pennetier. </w:t>
            </w:r>
            <w:r>
              <w:rPr>
                <w:i w:val="1"/>
                <w:iCs w:val="1"/>
              </w:rPr>
              <w:t xml:space="preserve">Maitron : Dictionnaire biographique mouvement ouvrier, mouvement social, de la seconde Guerre Mondiale à mai 1968.</w:t>
            </w:r>
            <w:r>
              <w:rPr/>
              <w:t xml:space="preserve">, Editions de l'Atelier, pp.233-234,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socialistes en Bretagne : réseaux, trajectoires et identités des années 30 aux années 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Prigent</w:t>
              </w:r>
            </w:hyperlink>
          </w:p>
          <w:p>
            <w:pPr/>
            <w:r>
              <w:rPr/>
              <w:t xml:space="preserve">Christian Bougeard. </w:t>
            </w:r>
            <w:r>
              <w:rPr>
                <w:i w:val="1"/>
                <w:iCs w:val="1"/>
              </w:rPr>
              <w:t xml:space="preserve">Un siècle de socialismes en Bretagne. De la SFIO au PS (1905-2005)</w:t>
            </w:r>
            <w:r>
              <w:rPr/>
              <w:t xml:space="preserve">, Presses Universitaires de Rennes, pp.323,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halshs-00444144v1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63560v1" TargetMode="External"/><Relationship Id="rId9" Type="http://schemas.openxmlformats.org/officeDocument/2006/relationships/hyperlink" Target="https://hal.science/search/index/?q=*&amp;authFullName_s=Fran&#231;ois Prigent" TargetMode="External"/><Relationship Id="rId10" Type="http://schemas.openxmlformats.org/officeDocument/2006/relationships/hyperlink" Target="https://cnrs.hal.science/hal-05364496v1" TargetMode="External"/><Relationship Id="rId11" Type="http://schemas.openxmlformats.org/officeDocument/2006/relationships/hyperlink" Target="https://hal.science/hal-03726675v1" TargetMode="External"/><Relationship Id="rId12" Type="http://schemas.openxmlformats.org/officeDocument/2006/relationships/hyperlink" Target="https://dx.doi.org/10.3917/mate.104.0049" TargetMode="External"/><Relationship Id="rId13" Type="http://schemas.openxmlformats.org/officeDocument/2006/relationships/hyperlink" Target="https://shs.hal.science/halshs-00471508v1" TargetMode="External"/><Relationship Id="rId14" Type="http://schemas.openxmlformats.org/officeDocument/2006/relationships/hyperlink" Target="https://shs.hal.science/halshs-00201014v1" TargetMode="External"/><Relationship Id="rId15" Type="http://schemas.openxmlformats.org/officeDocument/2006/relationships/hyperlink" Target="https://shs.hal.science/halshs-00472633v1" TargetMode="External"/><Relationship Id="rId16" Type="http://schemas.openxmlformats.org/officeDocument/2006/relationships/hyperlink" Target="https://shs.hal.science/halshs-00164679v1" TargetMode="External"/><Relationship Id="rId17" Type="http://schemas.openxmlformats.org/officeDocument/2006/relationships/hyperlink" Target="https://shs.hal.science/halshs-05364289v1" TargetMode="External"/><Relationship Id="rId18" Type="http://schemas.openxmlformats.org/officeDocument/2006/relationships/hyperlink" Target="https://shs.hal.science/halshs-00164682v1" TargetMode="External"/><Relationship Id="rId19" Type="http://schemas.openxmlformats.org/officeDocument/2006/relationships/hyperlink" Target="https://cnrs.hal.science/hal-05364782v1" TargetMode="External"/><Relationship Id="rId20" Type="http://schemas.openxmlformats.org/officeDocument/2006/relationships/hyperlink" Target="https://shs.hal.science/halshs-01141310v1" TargetMode="External"/><Relationship Id="rId21" Type="http://schemas.openxmlformats.org/officeDocument/2006/relationships/hyperlink" Target="https://hal.science/search/index/?q=*&amp;authFullName_s=Tudi Kernalegenn" TargetMode="External"/><Relationship Id="rId22" Type="http://schemas.openxmlformats.org/officeDocument/2006/relationships/hyperlink" Target="https://hal.science/search/index/?q=*&amp;authFullName_s=Jacqueline Sainclivier" TargetMode="External"/><Relationship Id="rId23" Type="http://schemas.openxmlformats.org/officeDocument/2006/relationships/hyperlink" Target="https://hal.science/search/index/?q=*&amp;authFullName_s=Gilles Richard" TargetMode="External"/><Relationship Id="rId24" Type="http://schemas.openxmlformats.org/officeDocument/2006/relationships/hyperlink" Target="http://pur-editions.fr/index.php" TargetMode="External"/><Relationship Id="rId25" Type="http://schemas.openxmlformats.org/officeDocument/2006/relationships/hyperlink" Target="https://shs.hal.science/halshs-00636245v1" TargetMode="External"/><Relationship Id="rId26" Type="http://schemas.openxmlformats.org/officeDocument/2006/relationships/hyperlink" Target="https://hal.univ-brest.fr/hal-04044966v1" TargetMode="External"/><Relationship Id="rId27" Type="http://schemas.openxmlformats.org/officeDocument/2006/relationships/hyperlink" Target="https://hal.science/search/index/?q=*&amp;authFullName_s=Julien Bachelier" TargetMode="External"/><Relationship Id="rId28" Type="http://schemas.openxmlformats.org/officeDocument/2006/relationships/hyperlink" Target="https://shs.hal.science/halshs-03789059v1" TargetMode="External"/><Relationship Id="rId29" Type="http://schemas.openxmlformats.org/officeDocument/2006/relationships/hyperlink" Target="https://hal.science/hal-02916965v1" TargetMode="External"/><Relationship Id="rId30" Type="http://schemas.openxmlformats.org/officeDocument/2006/relationships/hyperlink" Target="https://hal.science/search/index/?q=*&amp;authFullName_s=Yves-Marie Evanno" TargetMode="External"/><Relationship Id="rId31" Type="http://schemas.openxmlformats.org/officeDocument/2006/relationships/hyperlink" Target="https://hal.science/search/index/?q=*&amp;authFullName_s=Thomas Perrono" TargetMode="External"/><Relationship Id="rId32" Type="http://schemas.openxmlformats.org/officeDocument/2006/relationships/hyperlink" Target="https://shs.hal.science/halshs-00787440v1" TargetMode="External"/><Relationship Id="rId33" Type="http://schemas.openxmlformats.org/officeDocument/2006/relationships/hyperlink" Target="https://shs.hal.science/halshs-00444147v1" TargetMode="External"/><Relationship Id="rId34" Type="http://schemas.openxmlformats.org/officeDocument/2006/relationships/hyperlink" Target="https://hal.univ-brest.fr/hal-00472783v1" TargetMode="External"/><Relationship Id="rId35" Type="http://schemas.openxmlformats.org/officeDocument/2006/relationships/hyperlink" Target="https://hal.science/search/index/?q=*&amp;authFullName_s=Christian Bougeard" TargetMode="External"/><Relationship Id="rId36" Type="http://schemas.openxmlformats.org/officeDocument/2006/relationships/hyperlink" Target="https://hal.science/search/index/?q=*&amp;authFullName_s=Alain Prigent" TargetMode="External"/><Relationship Id="rId37" Type="http://schemas.openxmlformats.org/officeDocument/2006/relationships/hyperlink" Target="https://shs.hal.science/halshs-0044414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Prigent</dc:title>
  <dc:description>CV</dc:description>
  <dc:subject/>
  <cp:keywords/>
  <cp:category/>
  <cp:lastModifiedBy/>
  <dcterms:created xsi:type="dcterms:W3CDTF">2026-05-19T07:47:03+02:00</dcterms:created>
  <dcterms:modified xsi:type="dcterms:W3CDTF">2026-05-19T07:47:03+02:00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