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Curtit </w:t>
      </w:r>
      <w:r>
        <w:rPr>
          <w:color w:val="641e6e"/>
        </w:rPr>
        <w:t xml:space="preserve">UMR 7354 Droit, religion, Entreprise et Société (Université de Strasbourg /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francoise-curtit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0000-0001-7983-8233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127873570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CNRS. Co-directrice de la Revue du droit des religions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EDH, l’animal assommé et les hommes pieux, acte 3 (CEDH, 13 février 2024, Executief van de Moslims van België et autres c. Belgique)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2024, 18, pp.181 - 198.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⟨10.4000/12pbn⟩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diplômes universitaires de formation civile et civique : retours d’expérience sur un cursus singulier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 Bakir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Vincente Fortier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2022, 13, pp.191-206.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⟨10.4000/rdr.1814⟩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abattage rituel en droit de l’Union européenne : une difficile conciliation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2021, 12, pp.47-63.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⟨10.4000/rdr.1698⟩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justice, l’animal assommé et les hommes pieux, acte 2 (obs. sous C.J.U.E., Gde Ch., Centraal Israëlitisch Consistorie van België e.a., 17 décembre 2020, C-336/19)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Gerard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2021, 127, pp.693-716.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⟨10.3917/rtdh.127.0693⟩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devoirs des ministres du culte devant la Cour européenne des droits de l’homme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2019, 8, pp.69-74.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⟨10.4000/rdr.430⟩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diplôme de formation civile et civique obligatoire pour les futurs aumôniers rémunérés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2017, 78, pp.578-580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numéro : &amp;quot;La dissimulation du visage dans l’espace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Messner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2016, 2, pp.5-10.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⟨10.4000/rdr.897⟩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de la soft law en droit français des religions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Fornerod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Religion/Sciences Religieuses</w:t>
            </w:r>
            <w:r>
              <w:rPr/>
              <w:t xml:space="preserve">, 2016, 45 (2), pp.111 - 126.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⟨10.1177/0008429816636083⟩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des cultes en Europe : vers la fin de la singularité religieuse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2016, Le financement public des cultes dans une société sécularisée, 1,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halshs-01616568v1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face à l’évolution des données dans le temps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de l'édition en sciences humaines et sociales</w:t>
            </w:r>
            <w:r>
              <w:rPr/>
              <w:t xml:space="preserve">, Mar 2025,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bibliothèque numérique de droit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40ᵉ anniversaire de l’Institut du droit local alsacien mosellan</w:t>
            </w:r>
            <w:r>
              <w:rPr/>
              <w:t xml:space="preserve">, Oct 2025, Saverne,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Interagir avec le religieux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inaugural ReligiS, Université de Strasbourg/CNRS</w:t>
            </w:r>
            <w:r>
              <w:rPr/>
              <w:t xml:space="preserve">, Oct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cultes reconnus et CEDH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cultes non statutaires en droit local alsacien mosellan</w:t>
            </w:r>
            <w:r>
              <w:rPr/>
              <w:t xml:space="preserve">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religieuses et caritatives dans l’espace méditerranéen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Géopolitique et religions autour de la méditerranée : entre permanence et recomposition, Collège des Bernardins, Paris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24 août 2021 confortant le respect des principes de la République : vers un nouveau paradigme de la laïcité française?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laïcité où on ne la voit pas. Regards québécois et internationaux, colloque annuel du SoDRUS (Université de Sherbrooke), 9-10 juin 2023, Campus de Longueuil</w:t>
            </w:r>
            <w:r>
              <w:rPr/>
              <w:t xml:space="preserve">, Centre de recherche Société, Droit et Religions de l'Université de Sherbrooke (SoDRUS), Jun 2023, Longueuil,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ExPatRe: un dictionnaire numérique pour explorer le patrimoine culturel religieux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Fornerod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Misha "Données et science ouverte en questions - État des lieux et pratiques en SHS", Strasbourg</w:t>
            </w:r>
            <w:r>
              <w:rPr/>
              <w:t xml:space="preserve">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la Charte des droits fondamentaux de l’UE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 Droits et religions 30 ans après Kokkinakis contre Grèce : la construction prétorienne d’un droit européen des religions, Strasbourg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religions à l’épreuve des droits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Gerard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Droit et Religion. Droit des religions : les enjeux d’une discipline. Hommage au Professeur Pierre-Henri Prélot, Palais universitaire, Strasbourg, 9 décembre 2022</w:t>
            </w:r>
            <w:r>
              <w:rPr/>
              <w:t xml:space="preserve">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l’Union européenne en matière de lutte contre les discours et crimes de haine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ICLARS (International Consortium for Law and Religion Studies) Conference, Cordoue (Espagne), 20 septembre 2022</w:t>
            </w:r>
            <w:r>
              <w:rPr/>
              <w:t xml:space="preserve">, Sep 2022, Cordoue,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sacrificed animal: European legal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Religion 2021 - Panel 025 Law, religions and animals</w:t>
            </w:r>
            <w:r>
              <w:rPr/>
              <w:t xml:space="preserve">, Sep 2021,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numériques pour la thèse en accès ouvert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en droit « Le principe de proportionnalité"</w:t>
            </w:r>
            <w:r>
              <w:rPr/>
              <w:t xml:space="preserve">, Jul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de l’abattage rituel. Le droit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en religion</w:t>
            </w:r>
            <w:r>
              <w:rPr/>
              <w:t xml:space="preserve">, Jan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Abattage rituel et droit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en religion</w:t>
            </w:r>
            <w:r>
              <w:rPr/>
              <w:t xml:space="preserve">, Jan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EU case law on employment in religious organizations: towards a restriction of church autonomy?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Religion 2019 - Panel 5/359: The state’s religious neutrality in Europe: common notions and specific trends</w:t>
            </w:r>
            <w:r>
              <w:rPr/>
              <w:t xml:space="preserve">, Mar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local alsacien mosellan et spécificités en matière religieuse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d’échanges Grand Est Valeurs de la République et Laïcité (DRDJSCS, ORIV)</w:t>
            </w:r>
            <w:r>
              <w:rPr/>
              <w:t xml:space="preserve">, Sep 2019, Tomblaine,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ministres du culte et droit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juridique des ministres du culte musulman, journée d'études organisée avec le soutien du ministère de l'Intérieur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thésaurus pour cartographier les outils juridiques mobilisés par la 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classement des outils juridiques : la RSE saisie par le droit. Perspectives interne et internationale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thesaurus pour cartographier les outils juridiques mobilisés par la 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et son oeuvre : la problématique de l'open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rapport d'autorité, Ecole d'été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resorting to soft law in French law and religion: managing religious heritage and bargained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Fornerod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communauté. Continuités et mutations religieuses en modernité tardive. 32e Conférence de la Société internationale de sociologie des religions (SISR)</w:t>
            </w:r>
            <w:r>
              <w:rPr/>
              <w:t xml:space="preserve">, Jun 2013, Turku-Åbo,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(National report)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Discrimination Law in the European Union = La discrimination en matière religieuse dans l'Union Européenne</w:t>
            </w:r>
            <w:r>
              <w:rPr/>
              <w:t xml:space="preserve">, Sep 2011, Oxford, United Kingdom. pp.145-154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L'affiliation religieuse et le droit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L'affiliation religieuse en Europe : problèmes actuels</w:t>
            </w:r>
            <w:r>
              <w:rPr/>
              <w:t xml:space="preserve">, Sep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citronniers. Etz limon (2008)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Mathieu Perrin. </w:t>
            </w:r>
            <w:r>
              <w:rPr>
                <w:i w:val="1"/>
                <w:iCs w:val="1"/>
              </w:rPr>
              <w:t xml:space="preserve">100 films à voir (ou à revoir) lorsque l'on est juriste</w:t>
            </w:r>
            <w:r>
              <w:rPr/>
              <w:t xml:space="preserve">, Mare &amp; Martin, pp.279-281, 2025, Droit &amp; cinéma, 9782386000669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de la Cour de justice de l’Union européenne en matière religieuse : une nécessaire contextualisation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Gérard Gonzalez. </w:t>
            </w:r>
            <w:r>
              <w:rPr>
                <w:i w:val="1"/>
                <w:iCs w:val="1"/>
              </w:rPr>
              <w:t xml:space="preserve">La construction prétorienne d’un droit européen des religions</w:t>
            </w:r>
            <w:r>
              <w:rPr/>
              <w:t xml:space="preserve">, pp.181-198, 2024, 9782386000621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subjective du croyant et libre détermination des communautés religieuses en droit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Francis Messner. </w:t>
            </w:r>
            <w:r>
              <w:rPr>
                <w:i w:val="1"/>
                <w:iCs w:val="1"/>
              </w:rPr>
              <w:t xml:space="preserve">L'affiliation religieuse en Europe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pp.99-112, 2017, 978-2-86820-982-5.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⟨10.4000/books.pus.9726⟩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thésaurus pour cartographier les outils juridiques mobilisés par la 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Kathia Martin-Chenut; René de Quenaudon. </w:t>
            </w:r>
            <w:r>
              <w:rPr>
                <w:i w:val="1"/>
                <w:iCs w:val="1"/>
              </w:rPr>
              <w:t xml:space="preserve">La RSE saisie par le droit. Perspectives interne et internationale</w:t>
            </w:r>
            <w:r>
              <w:rPr/>
              <w:t xml:space="preserve">, Pedone, pp.15-23, 2016, 978-2-233-00793-3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circoncision en droit international, un rite religieux au filtre de l’intérêt supérieur de l’enfant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Vincente Fortier. </w:t>
            </w:r>
            <w:r>
              <w:rPr>
                <w:i w:val="1"/>
                <w:iCs w:val="1"/>
              </w:rPr>
              <w:t xml:space="preserve">La circoncision rituelle. Enjeux de droit, enjeux de vérité</w:t>
            </w:r>
            <w:r>
              <w:rPr/>
              <w:t xml:space="preserve">, PUS, pp.107-123, 2016, Société, droit et religion en 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Abattage rituel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du droit local : le droit applicable en Alsace et en Moselle de A à Z</w:t>
            </w:r>
            <w:r>
              <w:rPr/>
              <w:t xml:space="preserve">, Institut du droit local alsacien et mosellan, pp.19-20, 2015, 978-2-908484-22-9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Support for Religions: European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Fornerod</w:t>
              </w:r>
            </w:hyperlink>
          </w:p>
          <w:p>
            <w:pPr/>
            <w:r>
              <w:rPr/>
              <w:t xml:space="preserve">Francis Messner. </w:t>
            </w:r>
            <w:r>
              <w:rPr>
                <w:i w:val="1"/>
                <w:iCs w:val="1"/>
              </w:rPr>
              <w:t xml:space="preserve">Public funding of religions in Europe</w:t>
            </w:r>
            <w:r>
              <w:rPr/>
              <w:t xml:space="preserve">, Ashgate, pp.3-22, 2015, Cultural diversity and law in association with RELIGARE, 9781472428912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Support to Religions: European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Fornerod</w:t>
              </w:r>
            </w:hyperlink>
          </w:p>
          <w:p>
            <w:pPr/>
            <w:r>
              <w:rPr/>
              <w:t xml:space="preserve">Francis Messner. </w:t>
            </w:r>
            <w:r>
              <w:rPr>
                <w:i w:val="1"/>
                <w:iCs w:val="1"/>
              </w:rPr>
              <w:t xml:space="preserve">Public funding of religions in Europe</w:t>
            </w:r>
            <w:r>
              <w:rPr/>
              <w:t xml:space="preserve">, Ashgate, pp.3-22,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des religions au miroir des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 en Europe. Études en l’honneur de Francis Messner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pp.63-72, 2014, 978-2-86820-564-3.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⟨10.4000/books.pus.9441⟩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halshs-01656617v1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l’Union européenne : prise en compte des activités et organisations religieuses et affirmation des droits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Francis Messner; Pierre-Henri Prélot; Jean-Marie Woehrling. </w:t>
            </w:r>
            <w:r>
              <w:rPr>
                <w:i w:val="1"/>
                <w:iCs w:val="1"/>
              </w:rPr>
              <w:t xml:space="preserve">Traité de droit français des religions</w:t>
            </w:r>
            <w:r>
              <w:rPr/>
              <w:t xml:space="preserve">, LexisNexis, pp.525-557, 2013, Traités, 9782711012060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spirituelle dans les hôpitaux au sein des États membres de l’Union européenne : un droit garanti, une mise en œuvre différenciée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Anne Fornerod. </w:t>
            </w:r>
            <w:r>
              <w:rPr>
                <w:i w:val="1"/>
                <w:iCs w:val="1"/>
              </w:rPr>
              <w:t xml:space="preserve">L'assistance spirituelle dans les services publics: situation française et éclairages européens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pp.11-19, 2012, Société, droit et religion en Europe, 978-2-86820-490-5.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⟨10.4000/books.pus.9272⟩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théologie musulmane en Europe: contexte et contenu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Francis Messner; Michel Deneken. </w:t>
            </w:r>
            <w:r>
              <w:rPr>
                <w:i w:val="1"/>
                <w:iCs w:val="1"/>
              </w:rPr>
              <w:t xml:space="preserve">La théologie à l'université: statut, programmes et évolutions</w:t>
            </w:r>
            <w:r>
              <w:rPr/>
              <w:t xml:space="preserve">, Labor et Fides, p. 151-171, 2009, Religions et modernités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halshs-00454922v1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théologie et sciences des religions dans les établissements d'enseignement supérieur en France: ce que révèlent les programmes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Francis Messner; Michel Deneken. </w:t>
            </w:r>
            <w:r>
              <w:rPr>
                <w:i w:val="1"/>
                <w:iCs w:val="1"/>
              </w:rPr>
              <w:t xml:space="preserve">La théologie à l'université: statut, programmes et évolutions</w:t>
            </w:r>
            <w:r>
              <w:rPr/>
              <w:t xml:space="preserve">, Labor et Fides, p. 17-32, 2009, Religions et modernités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halshs-00454784v1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Lovro Šturm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pp.706-711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confessionnel d'enseignement. Droit des Etats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pp.293-296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spirituelle dans les institutions publiques. Droit des Etats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pp.84-87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Pays-Bas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pp.567-570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Prescriptions vestimentaires. Droit des Etats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pp.611-615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Ministre du culte. Droit des Etats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pp.539-542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Rossitza Dikova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pp.115-122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hal-03917661v1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d’enseignement et religion : le fragile équilibre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</w:p>
          <w:p>
            <w:pPr/>
            <w:r>
              <w:rPr/>
              <w:t xml:space="preserve">2024, https://www.rcf.fr/articles/actualite/liberte-denseignement-et-religion-le-fragile-equilibre-francais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religieux musulmans dans les DU de formation civile et civique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 Bakir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Vincente Fortier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Lozach</w:t>
              </w:r>
            </w:hyperlink>
          </w:p>
          <w:p>
            <w:pPr/>
            <w:r>
              <w:rPr/>
              <w:t xml:space="preserve">[Rapport de recherche] Ministère de l’Intérieur, Direction des libertés publiques et des affaires juridiques.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hal-03473447v1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92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curtit" TargetMode="External"/><Relationship Id="rId8" Type="http://schemas.openxmlformats.org/officeDocument/2006/relationships/hyperlink" Target="https://orcid.org/0000-0001-7983-8233" TargetMode="External"/><Relationship Id="rId9" Type="http://schemas.openxmlformats.org/officeDocument/2006/relationships/hyperlink" Target="https://www.idref.fr/127873570" TargetMode="External"/><Relationship Id="rId10" Type="http://schemas.openxmlformats.org/officeDocument/2006/relationships/hyperlink" Target="https://hal.science/hal-04808295v1" TargetMode="External"/><Relationship Id="rId11" Type="http://schemas.openxmlformats.org/officeDocument/2006/relationships/hyperlink" Target="https://hal.science/search/index/?q=*&amp;authFullName_s=G&#233;rard Gonzalez" TargetMode="External"/><Relationship Id="rId12" Type="http://schemas.openxmlformats.org/officeDocument/2006/relationships/hyperlink" Target="https://hal.science/search/index/?q=*&amp;authFullName_s=Fran&#231;oise Curtit" TargetMode="External"/><Relationship Id="rId13" Type="http://schemas.openxmlformats.org/officeDocument/2006/relationships/hyperlink" Target="https://dx.doi.org/10.4000/12pbn" TargetMode="External"/><Relationship Id="rId14" Type="http://schemas.openxmlformats.org/officeDocument/2006/relationships/hyperlink" Target="https://hal.science/hal-03791046v1" TargetMode="External"/><Relationship Id="rId15" Type="http://schemas.openxmlformats.org/officeDocument/2006/relationships/hyperlink" Target="https://hal.science/search/index/?q=*&amp;authFullName_s=Lauren Bakir" TargetMode="External"/><Relationship Id="rId16" Type="http://schemas.openxmlformats.org/officeDocument/2006/relationships/hyperlink" Target="https://hal.science/search/index/?q=*&amp;authFullName_s=Vincente Fortier" TargetMode="External"/><Relationship Id="rId17" Type="http://schemas.openxmlformats.org/officeDocument/2006/relationships/hyperlink" Target="https://hal.science/search/index/?q=*&amp;authFullName_s=Ugo Lozach" TargetMode="External"/><Relationship Id="rId18" Type="http://schemas.openxmlformats.org/officeDocument/2006/relationships/hyperlink" Target="https://dx.doi.org/10.4000/rdr.1814" TargetMode="External"/><Relationship Id="rId19" Type="http://schemas.openxmlformats.org/officeDocument/2006/relationships/hyperlink" Target="https://hal.science/hal-03708075v1" TargetMode="External"/><Relationship Id="rId20" Type="http://schemas.openxmlformats.org/officeDocument/2006/relationships/hyperlink" Target="https://dx.doi.org/10.4000/rdr.1698" TargetMode="External"/><Relationship Id="rId21" Type="http://schemas.openxmlformats.org/officeDocument/2006/relationships/hyperlink" Target="https://hal.science/hal-03812780v1" TargetMode="External"/><Relationship Id="rId22" Type="http://schemas.openxmlformats.org/officeDocument/2006/relationships/hyperlink" Target="https://hal.science/search/index/?q=*&amp;authFullName_s=Gerard Gonzalez" TargetMode="External"/><Relationship Id="rId23" Type="http://schemas.openxmlformats.org/officeDocument/2006/relationships/hyperlink" Target="https://dx.doi.org/10.3917/rtdh.127.0693" TargetMode="External"/><Relationship Id="rId24" Type="http://schemas.openxmlformats.org/officeDocument/2006/relationships/hyperlink" Target="https://hal.science/hal-03473465v1" TargetMode="External"/><Relationship Id="rId25" Type="http://schemas.openxmlformats.org/officeDocument/2006/relationships/hyperlink" Target="https://dx.doi.org/10.4000/rdr.430" TargetMode="External"/><Relationship Id="rId26" Type="http://schemas.openxmlformats.org/officeDocument/2006/relationships/hyperlink" Target="https://hal.science/hal-02185946v1" TargetMode="External"/><Relationship Id="rId27" Type="http://schemas.openxmlformats.org/officeDocument/2006/relationships/hyperlink" Target="https://univoak.hal.science/hal-05323832v1" TargetMode="External"/><Relationship Id="rId28" Type="http://schemas.openxmlformats.org/officeDocument/2006/relationships/hyperlink" Target="https://hal.science/search/index/?q=*&amp;authFullName_s=Francis Messner" TargetMode="External"/><Relationship Id="rId29" Type="http://schemas.openxmlformats.org/officeDocument/2006/relationships/hyperlink" Target="https://dx.doi.org/10.4000/rdr.897" TargetMode="External"/><Relationship Id="rId30" Type="http://schemas.openxmlformats.org/officeDocument/2006/relationships/hyperlink" Target="https://shs.hal.science/halshs-01658018v1" TargetMode="External"/><Relationship Id="rId31" Type="http://schemas.openxmlformats.org/officeDocument/2006/relationships/hyperlink" Target="https://hal.science/search/index/?q=*&amp;authFullName_s=Anne Fornerod" TargetMode="External"/><Relationship Id="rId32" Type="http://schemas.openxmlformats.org/officeDocument/2006/relationships/hyperlink" Target="https://dx.doi.org/10.1177/0008429816636083" TargetMode="External"/><Relationship Id="rId33" Type="http://schemas.openxmlformats.org/officeDocument/2006/relationships/hyperlink" Target="https://shs.hal.science/halshs-01616568v1" TargetMode="External"/><Relationship Id="rId34" Type="http://schemas.openxmlformats.org/officeDocument/2006/relationships/hyperlink" Target="https://hal.science/hal-05050743v1" TargetMode="External"/><Relationship Id="rId35" Type="http://schemas.openxmlformats.org/officeDocument/2006/relationships/hyperlink" Target="https://univoak.hal.science/hal-05591007v1" TargetMode="External"/><Relationship Id="rId36" Type="http://schemas.openxmlformats.org/officeDocument/2006/relationships/hyperlink" Target="https://univoak.hal.science/hal-05590999v1" TargetMode="External"/><Relationship Id="rId37" Type="http://schemas.openxmlformats.org/officeDocument/2006/relationships/hyperlink" Target="https://univoak.hal.science/hal-05590993v1" TargetMode="External"/><Relationship Id="rId38" Type="http://schemas.openxmlformats.org/officeDocument/2006/relationships/hyperlink" Target="https://hal.science/hal-04507122v1" TargetMode="External"/><Relationship Id="rId39" Type="http://schemas.openxmlformats.org/officeDocument/2006/relationships/hyperlink" Target="https://hal.science/hal-04183283v1" TargetMode="External"/><Relationship Id="rId40" Type="http://schemas.openxmlformats.org/officeDocument/2006/relationships/hyperlink" Target="https://hal.science/hal-04507117v1" TargetMode="External"/><Relationship Id="rId41" Type="http://schemas.openxmlformats.org/officeDocument/2006/relationships/hyperlink" Target="https://hal.science/hal-04507118v1" TargetMode="External"/><Relationship Id="rId42" Type="http://schemas.openxmlformats.org/officeDocument/2006/relationships/hyperlink" Target="https://hal.science/hal-04211759v1" TargetMode="External"/><Relationship Id="rId43" Type="http://schemas.openxmlformats.org/officeDocument/2006/relationships/hyperlink" Target="https://hal.science/hal-04211780v1" TargetMode="External"/><Relationship Id="rId44" Type="http://schemas.openxmlformats.org/officeDocument/2006/relationships/hyperlink" Target="https://univoak.hal.science/hal-05407975v1" TargetMode="External"/><Relationship Id="rId45" Type="http://schemas.openxmlformats.org/officeDocument/2006/relationships/hyperlink" Target="https://univoak.hal.science/hal-05407974v1" TargetMode="External"/><Relationship Id="rId46" Type="http://schemas.openxmlformats.org/officeDocument/2006/relationships/hyperlink" Target="https://univoak.hal.science/hal-05407966v1" TargetMode="External"/><Relationship Id="rId47" Type="http://schemas.openxmlformats.org/officeDocument/2006/relationships/hyperlink" Target="https://univoak.hal.science/hal-05407976v1" TargetMode="External"/><Relationship Id="rId48" Type="http://schemas.openxmlformats.org/officeDocument/2006/relationships/hyperlink" Target="https://univoak.hal.science/hal-05407972v1" TargetMode="External"/><Relationship Id="rId49" Type="http://schemas.openxmlformats.org/officeDocument/2006/relationships/hyperlink" Target="https://univoak.hal.science/hal-05407973v1" TargetMode="External"/><Relationship Id="rId50" Type="http://schemas.openxmlformats.org/officeDocument/2006/relationships/hyperlink" Target="https://univoak.hal.science/hal-05407980v1" TargetMode="External"/><Relationship Id="rId51" Type="http://schemas.openxmlformats.org/officeDocument/2006/relationships/hyperlink" Target="https://hal.science/hal-05408262v1" TargetMode="External"/><Relationship Id="rId52" Type="http://schemas.openxmlformats.org/officeDocument/2006/relationships/hyperlink" Target="https://hal.science/hal-01349963v1" TargetMode="External"/><Relationship Id="rId53" Type="http://schemas.openxmlformats.org/officeDocument/2006/relationships/hyperlink" Target="https://univoak.hal.science/hal-05407987v1" TargetMode="External"/><Relationship Id="rId54" Type="http://schemas.openxmlformats.org/officeDocument/2006/relationships/hyperlink" Target="https://hal.science/hal-02116443v1" TargetMode="External"/><Relationship Id="rId55" Type="http://schemas.openxmlformats.org/officeDocument/2006/relationships/hyperlink" Target="https://hal.science/hal-02158224v1" TargetMode="External"/><Relationship Id="rId56" Type="http://schemas.openxmlformats.org/officeDocument/2006/relationships/hyperlink" Target="https://hal.science/hal-02114864v1" TargetMode="External"/><Relationship Id="rId57" Type="http://schemas.openxmlformats.org/officeDocument/2006/relationships/hyperlink" Target="https://hal.science/hal-05050580v1" TargetMode="External"/><Relationship Id="rId58" Type="http://schemas.openxmlformats.org/officeDocument/2006/relationships/hyperlink" Target="https://hal.science/hal-04812173v1" TargetMode="External"/><Relationship Id="rId59" Type="http://schemas.openxmlformats.org/officeDocument/2006/relationships/hyperlink" Target="https://shs.hal.science/halshs-01616557v1" TargetMode="External"/><Relationship Id="rId60" Type="http://schemas.openxmlformats.org/officeDocument/2006/relationships/hyperlink" Target="http://pus.unistra.fr/fr/livre/?GCOI=28682100280870" TargetMode="External"/><Relationship Id="rId61" Type="http://schemas.openxmlformats.org/officeDocument/2006/relationships/hyperlink" Target="https://dx.doi.org/10.4000/books.pus.9726" TargetMode="External"/><Relationship Id="rId62" Type="http://schemas.openxmlformats.org/officeDocument/2006/relationships/hyperlink" Target="https://shs.hal.science/halshs-01657532v1" TargetMode="External"/><Relationship Id="rId63" Type="http://schemas.openxmlformats.org/officeDocument/2006/relationships/hyperlink" Target="https://hal.science/hal-02114874v1" TargetMode="External"/><Relationship Id="rId64" Type="http://schemas.openxmlformats.org/officeDocument/2006/relationships/hyperlink" Target="https://hal.science/hal-02159665v1" TargetMode="External"/><Relationship Id="rId65" Type="http://schemas.openxmlformats.org/officeDocument/2006/relationships/hyperlink" Target="https://shs.hal.science/halshs-01659227v1" TargetMode="External"/><Relationship Id="rId66" Type="http://schemas.openxmlformats.org/officeDocument/2006/relationships/hyperlink" Target="https://univoak.hal.science/hal-05275467v1" TargetMode="External"/><Relationship Id="rId67" Type="http://schemas.openxmlformats.org/officeDocument/2006/relationships/hyperlink" Target="https://shs.hal.science/halshs-01656617v1" TargetMode="External"/><Relationship Id="rId68" Type="http://schemas.openxmlformats.org/officeDocument/2006/relationships/hyperlink" Target="http://pus.unistra.fr/fr/livre/?GCOI=28682100262870" TargetMode="External"/><Relationship Id="rId69" Type="http://schemas.openxmlformats.org/officeDocument/2006/relationships/hyperlink" Target="https://dx.doi.org/10.4000/books.pus.9441" TargetMode="External"/><Relationship Id="rId70" Type="http://schemas.openxmlformats.org/officeDocument/2006/relationships/hyperlink" Target="https://hal.science/hal-02006907v1" TargetMode="External"/><Relationship Id="rId71" Type="http://schemas.openxmlformats.org/officeDocument/2006/relationships/hyperlink" Target="https://hal.science/hal-02158222v1" TargetMode="External"/><Relationship Id="rId72" Type="http://schemas.openxmlformats.org/officeDocument/2006/relationships/hyperlink" Target="http://pus.unistra.fr/fr/livre/?GCOI=28682100298310" TargetMode="External"/><Relationship Id="rId73" Type="http://schemas.openxmlformats.org/officeDocument/2006/relationships/hyperlink" Target="https://dx.doi.org/10.4000/books.pus.9272" TargetMode="External"/><Relationship Id="rId74" Type="http://schemas.openxmlformats.org/officeDocument/2006/relationships/hyperlink" Target="https://shs.hal.science/halshs-00454922v1" TargetMode="External"/><Relationship Id="rId75" Type="http://schemas.openxmlformats.org/officeDocument/2006/relationships/hyperlink" Target="https://hal.science/search/index/?q=*&amp;authFullName_s=Anne-Laure Zwilling" TargetMode="External"/><Relationship Id="rId76" Type="http://schemas.openxmlformats.org/officeDocument/2006/relationships/hyperlink" Target="https://shs.hal.science/halshs-00454784v1" TargetMode="External"/><Relationship Id="rId77" Type="http://schemas.openxmlformats.org/officeDocument/2006/relationships/hyperlink" Target="https://hal.science/hal-03921850v1" TargetMode="External"/><Relationship Id="rId78" Type="http://schemas.openxmlformats.org/officeDocument/2006/relationships/hyperlink" Target="https://hal.science/search/index/?q=*&amp;authFullName_s=Lovro &#352;turm" TargetMode="External"/><Relationship Id="rId79" Type="http://schemas.openxmlformats.org/officeDocument/2006/relationships/hyperlink" Target="https://hal.science/hal-03917906v1" TargetMode="External"/><Relationship Id="rId80" Type="http://schemas.openxmlformats.org/officeDocument/2006/relationships/hyperlink" Target="https://hal.science/hal-03917665v1" TargetMode="External"/><Relationship Id="rId81" Type="http://schemas.openxmlformats.org/officeDocument/2006/relationships/hyperlink" Target="https://hal.science/hal-03921754v1" TargetMode="External"/><Relationship Id="rId82" Type="http://schemas.openxmlformats.org/officeDocument/2006/relationships/hyperlink" Target="https://hal.science/hal-03921841v1" TargetMode="External"/><Relationship Id="rId83" Type="http://schemas.openxmlformats.org/officeDocument/2006/relationships/hyperlink" Target="https://hal.science/hal-03921781v1" TargetMode="External"/><Relationship Id="rId84" Type="http://schemas.openxmlformats.org/officeDocument/2006/relationships/hyperlink" Target="https://hal.science/hal-03917661v1" TargetMode="External"/><Relationship Id="rId85" Type="http://schemas.openxmlformats.org/officeDocument/2006/relationships/hyperlink" Target="https://hal.science/search/index/?q=*&amp;authFullName_s=Rossitza Dikova" TargetMode="External"/><Relationship Id="rId86" Type="http://schemas.openxmlformats.org/officeDocument/2006/relationships/hyperlink" Target="https://hal.science/hal-04731500v1" TargetMode="External"/><Relationship Id="rId87" Type="http://schemas.openxmlformats.org/officeDocument/2006/relationships/hyperlink" Target="https://hal.science/hal-03473447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Curtit</dc:title>
  <dc:description>CV</dc:description>
  <dc:subject/>
  <cp:keywords/>
  <cp:category/>
  <cp:lastModifiedBy/>
  <dcterms:created xsi:type="dcterms:W3CDTF">2026-04-16T09:55:05+02:00</dcterms:created>
  <dcterms:modified xsi:type="dcterms:W3CDTF">2026-04-16T09:55:05+02:00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