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de Rétif » : “Amatrice”, “caffétiste” et “effété”, ou la fécondité néologique d’un amateur de cafés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l'oeuvre : pouvoirs de l'épistolaire chez Rétif de la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épistolaire et parcours de lecture dans Le Paysan perverti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Ehrard (1926-2023), un dix-huitiémiste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2024, 1/2 (48),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L’héritage des néologismes de Rétif et de ses observations sur la langue française : Affreuseté, Baladoire, Bleuir, Énergiser, Hideur, Observateur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introduction à la rubrique "Les mots de Rétif", p.167-168 (56),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レチフ・ド・ラ・ブルトンヌとロマン主義作家 —サンド、デュマ、ネルヴァル、シュー—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Littérature, Bulletin du CELL</w:t>
            </w:r>
            <w:r>
              <w:rPr/>
              <w:t xml:space="preserve">, 2024, 24,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revies de l’œuvre de Rétif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Derainne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"Rétif après Rétif : réécritures et adaptations", dossier coordonné par Lucien Derainne, Françoise Le Borgne et Laurent Loty (56),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le site retifdelabretonne.net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Rétif de Charles Monselet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2024, 56,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en face. Entretien avec Maryvonne Arnaud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La néologie singulière de Rétif. Un florilège précédé d’un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pp.153-197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rétiviennes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Nicolas ou l'« anatomie du moi humain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2023, 55,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l'origine de l'autorité de l'écrivain : « esprité », « patriarcal », « commiscéabilité », « indagateur, indagabilité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Sociopoétique de l'étape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et écrire : les voies de la création littéraire chez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Auberges et fausses identités dans la comédie révolutionnaire (1790-1799)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⟨10.52497/sociopoetiques.1511⟩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d’une autorité d’écrivain singulière : « esprité », « patriarcal », « commiscéabilité », « indagateur, indagabilité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pp.172-187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2022, 54,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et la Charpillon : écritures de la crise dans Monsieur Nicolas de Rétif de La Bretonne et Histoire de ma vie de Casanova.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Quelques mots autour de la différence des sexes : « Agréministe, agrémenté », « Autrice », « Baiser » et « Poliçon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53, pp.152-174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la différence des sexes : “Agréministe, agrémenté”, “Autrice”, “Baiser” et “Poliçon”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A paraître, 53,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“Inscripcion” et “Mise” : un art d’écrire sur la pierre, une manière d’écrire sur 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rubrique "Les mots de Rétif", 52,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« Inscripcion » et « Mise » : un art d’écrire sur la pierre, une manière d’écrire sur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2020, 52,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« Original » et « Parangon » : un caractère singulier en caractères d’imprimerie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2019, 51,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Rétif. Un “Monstre” conjuré par le “Romanesque” et le “Romantique”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Jaëcklé-Plunian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Testud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2017, 49,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Rétif&amp;quot;. Tout réformer et rire de soi : « antisocial », « classe », « pornographie » et « sot », par Motentout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Boons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Ilhem Belkahla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Rétif&amp;quot; : L’esprit des mots « nocturne », « sel » et « vaporeuse ». Littérature et philosophie, morale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Samzun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2015, 47,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dévoyée des ménages : le cas de La Femme infidèle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Actes du colloque de Clermont-Ferrand (7-8 juin 2012) Le Drame conjugal dans l'oeuvre de Rétif de La Bretonne : désastre intime et enjeux politiques, 44,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et Rétif de La Bretonne : Le palimpseste des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2012, Volume d'hommage à Pierre Testud, 45,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paysan et le sauvage dans l’œuvre de Rétif de la Bretonne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Rétif de la Bretonne, George Sand et l’écriture du monde paysan »</w:t>
            </w:r>
            <w:r>
              <w:rPr/>
              <w:t xml:space="preserve">, Responsables scientifiques : Pascale Auraix-Jonchière et Françoise Le Borgne (CELIS-UCA), Sep 2025,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larmes dans La Nouvelle Héloïse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Les larmes »</w:t>
            </w:r>
            <w:r>
              <w:rPr/>
              <w:t xml:space="preserve">, Françoise Le Borgne (CELIS); Alain Montandon (CELIS); Elena Anastasaki (Université de Thessalie, Grèce), Aug 2023,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société au siècle des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Lumières et Romantismes du CELIS</w:t>
            </w:r>
            <w:r>
              <w:rPr/>
              <w:t xml:space="preserve">, Fanny Platelle (org.), Feb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‘Vous en valez un autre’ : auberges et fausses identités dans la comédie révolutionnaire (1790-1799)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(programme : « Sociopoétique de l’étape »)</w:t>
            </w:r>
            <w:r>
              <w:rPr/>
              <w:t xml:space="preserve">, Alain Montandon et Françoise Le Borgne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américain dans Zélia de Dubuisson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Tisdall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Amérique (s) poétique (s) entre Ancien Monde et Nouveau Monde. L’espace américain comme nouveau territoire de la fiction de Fontenelle à Chateaubriand »</w:t>
            </w:r>
            <w:r>
              <w:rPr/>
              <w:t xml:space="preserve">, (Organisateurs) : Pierino Gallo et Isabelle Mullet-Blandin, Nov 2019,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, p. 232, 2022, Paris, Honoré Champion, coll. « Histoire culturelle de l’Europe », 9782745357137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PUBP. , 446 p., 2020, 978-2-84516-919-7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familiales entre générations. Dans le théâtre européen (1750-1850)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Françoise Le Borgne et Fanny Platelle. Clermont-Ferrand, PUBP, 2014, coll. "Révolutions et Romantismes", 426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Héloïse de Rousseau : un roman absout par les 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Elena Anastasaki, Françoise Le Borgne, Alain Montandon. </w:t>
            </w:r>
            <w:r>
              <w:rPr>
                <w:i w:val="1"/>
                <w:iCs w:val="1"/>
              </w:rPr>
              <w:t xml:space="preserve">L'Archipel des larmes</w:t>
            </w:r>
            <w:r>
              <w:rPr/>
              <w:t xml:space="preserve">, Honoré Champion, pp.119-138, 2025, Romantisme et modernité, 978-2-7453-6421-0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scène plurielle dans Le Café ou l’Ecossaise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Nouvelle-France dans Arlequin sauvage de Delisle de La Drevetière et les Dialogues de Lahontan : un miroir brisé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Sébastien Côté, Pierre Frantz et Sophie Marchand. </w:t>
            </w:r>
            <w:r>
              <w:rPr>
                <w:i w:val="1"/>
                <w:iCs w:val="1"/>
              </w:rPr>
              <w:t xml:space="preserve">Rêver le Nouveau Monde. L’imaginaire nord-américain dans la littérature française au XVIIIe siècle</w:t>
            </w:r>
            <w:r>
              <w:rPr/>
              <w:t xml:space="preserve">, Presses de l’Université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Villegiatures, Françoise Le Borgne et Alain Montandon (dir.)</w:t>
            </w:r>
            <w:r>
              <w:rPr/>
              <w:t xml:space="preserve">, , p. 7-28,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Alceste à la campagne : la villégiature comme nouvelle scène comique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Villégiatures, Françoise Le Borgne et Alain Montandon (dir.)</w:t>
            </w:r>
            <w:r>
              <w:rPr/>
              <w:t xml:space="preserve">, , p. 91-109, 2022, Paris, Honoré Champion, coll. « Histoire culturelle de l’Europe », 9782745357137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‘Boutons-nous trètous à table !’ La représentation du souper au théâtre à la fin de l’Ancien Régime et sous la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Françoise Le Borgne et Alain Montandon (dir.), Le Souper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Clermont-Ferrand, PUBP, coll. « Littératures »</w:t>
              </w:r>
            </w:hyperlink>
            <w:r>
              <w:rPr/>
              <w:t xml:space="preserve">, p. 277-298, 2020, 978-2-84516-919-7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dans Les Incas de Marmontel : enjeux d'une catégorie caduque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Pierino Gallo. </w:t>
            </w:r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sombre et le noir. Les Nuits révolutionnaires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Presses universitaires Blaise-Pascal, p. 357-369, 2013, Histoires croisées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“intéressée” et indépendance dans les rapports entre Johann Jakob Bodmer (1698-1783) et Christoph Martin Wieland (1733-1813)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modèles et transmission dans les littératures européennes (1740-1850)</w:t>
            </w:r>
            <w:r>
              <w:rPr/>
              <w:t xml:space="preserve">, Presses universitaires Blaise Pascal,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hal-02794727v1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25v1" TargetMode="External"/><Relationship Id="rId8" Type="http://schemas.openxmlformats.org/officeDocument/2006/relationships/hyperlink" Target="https://hal.science/search/index/?q=*&amp;authFullName_s=Laurent Loty" TargetMode="External"/><Relationship Id="rId9" Type="http://schemas.openxmlformats.org/officeDocument/2006/relationships/hyperlink" Target="https://hal.science/search/index/?q=*&amp;authFullName_s=Fran&#231;oise Le Borgne" TargetMode="External"/><Relationship Id="rId10" Type="http://schemas.openxmlformats.org/officeDocument/2006/relationships/hyperlink" Target="https://hal.science/search/index/?q=*&amp;authFullName_s=Pierre Testud" TargetMode="External"/><Relationship Id="rId11" Type="http://schemas.openxmlformats.org/officeDocument/2006/relationships/hyperlink" Target="https://shs.hal.science/halshs-05553653v1" TargetMode="External"/><Relationship Id="rId12" Type="http://schemas.openxmlformats.org/officeDocument/2006/relationships/hyperlink" Target="https://hal.science/search/index/?q=*&amp;authFullName_s=Linda Gil" TargetMode="External"/><Relationship Id="rId13" Type="http://schemas.openxmlformats.org/officeDocument/2006/relationships/hyperlink" Target="https://shs.hal.science/halshs-05553635v1" TargetMode="External"/><Relationship Id="rId14" Type="http://schemas.openxmlformats.org/officeDocument/2006/relationships/hyperlink" Target="https://shs.hal.science/halshs-04839062v1" TargetMode="External"/><Relationship Id="rId15" Type="http://schemas.openxmlformats.org/officeDocument/2006/relationships/hyperlink" Target="https://shs.hal.science/halshs-04876688v1" TargetMode="External"/><Relationship Id="rId16" Type="http://schemas.openxmlformats.org/officeDocument/2006/relationships/hyperlink" Target="https://hal.science/search/index/?q=*&amp;authFullName_s=Lucien Derainne" TargetMode="External"/><Relationship Id="rId17" Type="http://schemas.openxmlformats.org/officeDocument/2006/relationships/hyperlink" Target="https://shs.hal.science/halshs-04839084v1" TargetMode="External"/><Relationship Id="rId18" Type="http://schemas.openxmlformats.org/officeDocument/2006/relationships/hyperlink" Target="https://shs.hal.science/halshs-04872002v2" TargetMode="External"/><Relationship Id="rId19" Type="http://schemas.openxmlformats.org/officeDocument/2006/relationships/hyperlink" Target="https://shs.hal.science/halshs-04876700v1" TargetMode="External"/><Relationship Id="rId20" Type="http://schemas.openxmlformats.org/officeDocument/2006/relationships/hyperlink" Target="https://hal.science/search/index/?q=*&amp;authFullName_s=Claude Ja&#235;ckl&#233;-Plunian" TargetMode="External"/><Relationship Id="rId21" Type="http://schemas.openxmlformats.org/officeDocument/2006/relationships/hyperlink" Target="https://shs.hal.science/halshs-05039006v1" TargetMode="External"/><Relationship Id="rId22" Type="http://schemas.openxmlformats.org/officeDocument/2006/relationships/hyperlink" Target="https://hal.science/hal-05002433v1" TargetMode="External"/><Relationship Id="rId23" Type="http://schemas.openxmlformats.org/officeDocument/2006/relationships/hyperlink" Target="https://hal.science/search/index/?q=*&amp;authFullName_s=Nathalie Vincent-Munnia" TargetMode="External"/><Relationship Id="rId24" Type="http://schemas.openxmlformats.org/officeDocument/2006/relationships/hyperlink" Target="https://hal.science/search/index/?q=*&amp;authFullName_s=Catherine Milkovitch-Rioux" TargetMode="External"/><Relationship Id="rId25" Type="http://schemas.openxmlformats.org/officeDocument/2006/relationships/hyperlink" Target="https://shs.hal.science/halshs-04418235v1" TargetMode="External"/><Relationship Id="rId26" Type="http://schemas.openxmlformats.org/officeDocument/2006/relationships/hyperlink" Target="https://shs.hal.science/halshs-04308295v1" TargetMode="External"/><Relationship Id="rId27" Type="http://schemas.openxmlformats.org/officeDocument/2006/relationships/hyperlink" Target="https://shs.hal.science/halshs-04415262v1" TargetMode="External"/><Relationship Id="rId28" Type="http://schemas.openxmlformats.org/officeDocument/2006/relationships/hyperlink" Target="https://shs.hal.science/halshs-03928819v1" TargetMode="External"/><Relationship Id="rId29" Type="http://schemas.openxmlformats.org/officeDocument/2006/relationships/hyperlink" Target="https://hal.science/hal-03893532v1" TargetMode="External"/><Relationship Id="rId30" Type="http://schemas.openxmlformats.org/officeDocument/2006/relationships/hyperlink" Target="https://hal.science/hal-03951910v1" TargetMode="External"/><Relationship Id="rId31" Type="http://schemas.openxmlformats.org/officeDocument/2006/relationships/hyperlink" Target="https://uca.hal.science/hal-03852735v1" TargetMode="External"/><Relationship Id="rId32" Type="http://schemas.openxmlformats.org/officeDocument/2006/relationships/hyperlink" Target="https://dx.doi.org/10.52497/sociopoetiques.1511" TargetMode="External"/><Relationship Id="rId33" Type="http://schemas.openxmlformats.org/officeDocument/2006/relationships/hyperlink" Target="https://hal.science/hal-04409629v1" TargetMode="External"/><Relationship Id="rId34" Type="http://schemas.openxmlformats.org/officeDocument/2006/relationships/hyperlink" Target="https://shs.hal.science/halshs-04310372v1" TargetMode="External"/><Relationship Id="rId35" Type="http://schemas.openxmlformats.org/officeDocument/2006/relationships/hyperlink" Target="https://hal.science/hal-03599107v1" TargetMode="External"/><Relationship Id="rId36" Type="http://schemas.openxmlformats.org/officeDocument/2006/relationships/hyperlink" Target="https://hal.science/hal-04409610v1" TargetMode="External"/><Relationship Id="rId37" Type="http://schemas.openxmlformats.org/officeDocument/2006/relationships/hyperlink" Target="https://shs.hal.science/halshs-03515233v1" TargetMode="External"/><Relationship Id="rId38" Type="http://schemas.openxmlformats.org/officeDocument/2006/relationships/hyperlink" Target="https://shs.hal.science/halshs-04025334v1" TargetMode="External"/><Relationship Id="rId39" Type="http://schemas.openxmlformats.org/officeDocument/2006/relationships/hyperlink" Target="https://hal.science/hal-04409598v1" TargetMode="External"/><Relationship Id="rId40" Type="http://schemas.openxmlformats.org/officeDocument/2006/relationships/hyperlink" Target="https://hal.science/hal-04409576v1" TargetMode="External"/><Relationship Id="rId41" Type="http://schemas.openxmlformats.org/officeDocument/2006/relationships/hyperlink" Target="https://hal.science/search/index/?q=*&amp;authFullName_s=Nicolas Brucker" TargetMode="External"/><Relationship Id="rId42" Type="http://schemas.openxmlformats.org/officeDocument/2006/relationships/hyperlink" Target="https://hal.science/search/index/?q=*&amp;authFullName_s=Claude Klein" TargetMode="External"/><Relationship Id="rId43" Type="http://schemas.openxmlformats.org/officeDocument/2006/relationships/hyperlink" Target="https://hal.science/hal-04409538v1" TargetMode="External"/><Relationship Id="rId44" Type="http://schemas.openxmlformats.org/officeDocument/2006/relationships/hyperlink" Target="https://hal.science/hal-04409526v1" TargetMode="External"/><Relationship Id="rId45" Type="http://schemas.openxmlformats.org/officeDocument/2006/relationships/hyperlink" Target="https://hal.science/search/index/?q=*&amp;authFullName_s=Patrick Samzun" TargetMode="External"/><Relationship Id="rId46" Type="http://schemas.openxmlformats.org/officeDocument/2006/relationships/hyperlink" Target="https://hal.science/search/index/?q=*&amp;authFullName_s=H&#233;l&#232;ne Boons" TargetMode="External"/><Relationship Id="rId47" Type="http://schemas.openxmlformats.org/officeDocument/2006/relationships/hyperlink" Target="https://hal.science/search/index/?q=*&amp;authFullName_s=Ilhem Belkahla" TargetMode="External"/><Relationship Id="rId48" Type="http://schemas.openxmlformats.org/officeDocument/2006/relationships/hyperlink" Target="https://hal.science/hal-04409476v1" TargetMode="External"/><Relationship Id="rId49" Type="http://schemas.openxmlformats.org/officeDocument/2006/relationships/hyperlink" Target="https://uca.hal.science/hal-01152859v1" TargetMode="External"/><Relationship Id="rId50" Type="http://schemas.openxmlformats.org/officeDocument/2006/relationships/hyperlink" Target="https://uca.hal.science/hal-01152825v1" TargetMode="External"/><Relationship Id="rId51" Type="http://schemas.openxmlformats.org/officeDocument/2006/relationships/hyperlink" Target="https://uca.hal.science/hal-05393171v1" TargetMode="External"/><Relationship Id="rId52" Type="http://schemas.openxmlformats.org/officeDocument/2006/relationships/hyperlink" Target="https://hal.science/search/index/?q=*&amp;authFullName_s=Pascale Auraix-Jonchi&#232;re" TargetMode="External"/><Relationship Id="rId53" Type="http://schemas.openxmlformats.org/officeDocument/2006/relationships/hyperlink" Target="https://uca.hal.science/hal-05393383v1" TargetMode="External"/><Relationship Id="rId54" Type="http://schemas.openxmlformats.org/officeDocument/2006/relationships/hyperlink" Target="https://uca.hal.science/hal-04311334v1" TargetMode="External"/><Relationship Id="rId55" Type="http://schemas.openxmlformats.org/officeDocument/2006/relationships/hyperlink" Target="https://uca.hal.science/hal-03430706v1" TargetMode="External"/><Relationship Id="rId56" Type="http://schemas.openxmlformats.org/officeDocument/2006/relationships/hyperlink" Target="https://uca.hal.science/hal-03430701v1" TargetMode="External"/><Relationship Id="rId57" Type="http://schemas.openxmlformats.org/officeDocument/2006/relationships/hyperlink" Target="https://uca.hal.science/hal-02372118v1" TargetMode="External"/><Relationship Id="rId58" Type="http://schemas.openxmlformats.org/officeDocument/2006/relationships/hyperlink" Target="https://hal.science/search/index/?q=*&amp;authFullName_s=Diane Tisdall" TargetMode="External"/><Relationship Id="rId59" Type="http://schemas.openxmlformats.org/officeDocument/2006/relationships/hyperlink" Target="https://uca.hal.science/hal-03812087v1" TargetMode="External"/><Relationship Id="rId60" Type="http://schemas.openxmlformats.org/officeDocument/2006/relationships/hyperlink" Target="https://hal.science/search/index/?q=*&amp;authFullName_s=Alain Montandon" TargetMode="External"/><Relationship Id="rId61" Type="http://schemas.openxmlformats.org/officeDocument/2006/relationships/hyperlink" Target="https://uca.hal.science/hal-02961708v1" TargetMode="External"/><Relationship Id="rId62" Type="http://schemas.openxmlformats.org/officeDocument/2006/relationships/hyperlink" Target="https://uca.hal.science/hal-02999915v1" TargetMode="External"/><Relationship Id="rId63" Type="http://schemas.openxmlformats.org/officeDocument/2006/relationships/hyperlink" Target="https://hal.science/search/index/?q=*&amp;authFullName_s=Fanny Platelle" TargetMode="External"/><Relationship Id="rId64" Type="http://schemas.openxmlformats.org/officeDocument/2006/relationships/hyperlink" Target="https://shs.hal.science/halshs-05553343v1" TargetMode="External"/><Relationship Id="rId65" Type="http://schemas.openxmlformats.org/officeDocument/2006/relationships/hyperlink" Target="https://hal.science/hal-03893534v1" TargetMode="External"/><Relationship Id="rId66" Type="http://schemas.openxmlformats.org/officeDocument/2006/relationships/hyperlink" Target="https://hal.science/hal-03893539v1" TargetMode="External"/><Relationship Id="rId67" Type="http://schemas.openxmlformats.org/officeDocument/2006/relationships/hyperlink" Target="https://uca.hal.science/hal-03812146v1" TargetMode="External"/><Relationship Id="rId68" Type="http://schemas.openxmlformats.org/officeDocument/2006/relationships/hyperlink" Target="https://uca.hal.science/hal-03812149v1" TargetMode="External"/><Relationship Id="rId69" Type="http://schemas.openxmlformats.org/officeDocument/2006/relationships/hyperlink" Target="https://uca.hal.science/hal-02988149v1" TargetMode="External"/><Relationship Id="rId70" Type="http://schemas.openxmlformats.org/officeDocument/2006/relationships/hyperlink" Target="http://pubp.univ-bpclermont.fr/public/Fiche_produit.php?titre=Le%20souper" TargetMode="External"/><Relationship Id="rId71" Type="http://schemas.openxmlformats.org/officeDocument/2006/relationships/hyperlink" Target="https://uca.hal.science/hal-02372144v1" TargetMode="External"/><Relationship Id="rId72" Type="http://schemas.openxmlformats.org/officeDocument/2006/relationships/hyperlink" Target="https://shs.hal.science/halshs-00874804v1" TargetMode="External"/><Relationship Id="rId73" Type="http://schemas.openxmlformats.org/officeDocument/2006/relationships/hyperlink" Target="https://hal.science/hal-02794727v1" TargetMode="External"/><Relationship Id="rId74" Type="http://schemas.openxmlformats.org/officeDocument/2006/relationships/hyperlink" Target="https://hal.science/search/index/?q=*&amp;authFullName_s=Tristan Coigna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Borgne</dc:title>
  <dc:description>CV</dc:description>
  <dc:subject/>
  <cp:keywords/>
  <cp:category/>
  <cp:lastModifiedBy/>
  <dcterms:created xsi:type="dcterms:W3CDTF">2026-04-06T08:17:37+02:00</dcterms:created>
  <dcterms:modified xsi:type="dcterms:W3CDTF">2026-04-06T08:17:37+02:00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