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Bonneaud </w:t></w:r><w:r><w:rPr><w:color w:val="641e6e"/></w:rPr><w:t xml:space="preserve">Professeur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frederic-bonneaud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Frédéric Bonneaud is an Architect (Paris, 1995) fascinated by the interaction of materials, buildings and landscapes with the sun, air and water. He holds a PhD in Engineering Science (Nantes, 2004), where he developed a computational method to understand the dynamics of airflows in urban forms of tropical cities. His work revolves around understanding the climate responsive design with an experience of 3 decades that combines teaching, research and operational as institutional practices. His area of expertise relates generally on environmental architecture & post-carbon city and in particular exploratory approaches to the energy transition such as ventilation, renewable resources and the environmental impact of materials and processes, in cold, temperate as tropical climates.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Sơn La, vers la ville résiliente, identité et projets urbains, leçons d’un atelier sur site</w:t></w:r></w:hyperlink></w:p><w:p><w:pPr/><w:hyperlink r:id="rId10" w:history="1"><w:r><w:rPr><w:color w:val="#410a8c"/><w:u w:val="single"/></w:rPr><w:t xml:space="preserve">Thai Huyen Nguyen</w:t></w:r></w:hyperlink><w:r><w:rPr/><w:t xml:space="preserve">,</w:t></w:r><w:hyperlink r:id="rId11" w:history="1"><w:r><w:rPr><w:color w:val="#410a8c"/><w:u w:val="single"/></w:rPr><w:t xml:space="preserve">Thi Thuy Ngoc Bui</w:t></w:r></w:hyperlink><w:r><w:rPr/><w:t xml:space="preserve">,</w:t></w:r><w:hyperlink r:id="rId12" w:history="1"><w:r><w:rPr><w:color w:val="#410a8c"/><w:u w:val="single"/></w:rPr><w:t xml:space="preserve">Phuoc Anh Le</w:t></w:r></w:hyperlink><w:r><w:rPr/><w:t xml:space="preserve">,</w:t></w:r><w:hyperlink r:id="rId13" w:history="1"><w:r><w:rPr><w:color w:val="#410a8c"/><w:u w:val="single"/></w:rPr><w:t xml:space="preserve">Hoai Nam Nguyen</w:t></w:r></w:hyperlink><w:r><w:rPr/><w:t xml:space="preserve">,</w:t></w:r><w:hyperlink r:id="rId14" w:history="1"><w:r><w:rPr><w:color w:val="#410a8c"/><w:u w:val="single"/></w:rPr><w:t xml:space="preserve">Vincent Tricaud</w:t></w:r></w:hyperlink><w:r><w:rPr/><w:t xml:space="preserve">et al.</w:t></w:r></w:p><w:p><w:pPr/><w:r><w:rPr/><w:t xml:space="preserve">2022, 9786046723431</w:t></w:r></w:p><w:p><w:pPr/><w:r><w:rPr/><w:t xml:space="preserve">Ouvrages</w:t></w:r></w:p><w:p><w:pPr/><w:hyperlink r:id="rId9" w:history="1"><w:r><w:rPr><w:color w:val="#410a8c"/><w:u w:val="single"/></w:rPr><w:t xml:space="preserve">hal-05425828v1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Navigation au sein d'un outil d'aide à la conception basé sur l'activité référentielle. Exemple des modes opératoires des concepteurs propres aux choix de matériaux de construction</w:t></w:r></w:hyperlink></w:p><w:p><w:pPr/><w:hyperlink r:id="rId16" w:history="1"><w:r><w:rPr><w:color w:val="#410a8c"/><w:u w:val="single"/></w:rPr><w:t xml:space="preserve">Nathalie Tornay</w:t></w:r></w:hyperlink><w:r><w:rPr/><w:t xml:space="preserve">,</w:t></w:r><w:hyperlink r:id="rId17" w:history="1"><w:r><w:rPr><w:color w:val="#410a8c"/><w:u w:val="single"/></w:rPr><w:t xml:space="preserve">Frédéric Bonneaud</w:t></w:r></w:hyperlink><w:r><w:rPr/><w:t xml:space="preserve">,</w:t></w:r><w:hyperlink r:id="rId18" w:history="1"><w:r><w:rPr><w:color w:val="#410a8c"/><w:u w:val="single"/></w:rPr><w:t xml:space="preserve">Luc Adolphe</w:t></w:r></w:hyperlink><w:r><w:rPr/><w:t xml:space="preserve">,</w:t></w:r><w:hyperlink r:id="rId19" w:history="1"><w:r><w:rPr><w:color w:val="#410a8c"/><w:u w:val="single"/></w:rPr><w:t xml:space="preserve">Sarah Meslem</w:t></w:r></w:hyperlink></w:p><w:p><w:pPr/><w:r><w:rPr><w:i w:val="1"/><w:iCs w:val="1"/></w:rPr><w:t xml:space="preserve">H2PTM'11 : Hypermédias et pratiques numériques</w:t></w:r><w:r><w:rPr/><w:t xml:space="preserve">, Oct 2011, Metz, France. pp.71-76</w:t></w:r></w:p><w:p><w:pPr/><w:r><w:rPr/><w:t xml:space="preserve">Communication dans un congrès</w:t></w:r></w:p><w:p><w:pPr/><w:hyperlink r:id="rId15" w:history="1"><w:r><w:rPr><w:color w:val="#410a8c"/><w:u w:val="single"/></w:rPr><w:t xml:space="preserve">hal-05190242v1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19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bonneaud" TargetMode="External"/><Relationship Id="rId9" Type="http://schemas.openxmlformats.org/officeDocument/2006/relationships/hyperlink" Target="https://hal.science/hal-05425828v1" TargetMode="External"/><Relationship Id="rId10" Type="http://schemas.openxmlformats.org/officeDocument/2006/relationships/hyperlink" Target="https://hal.science/search/index/?q=*&amp;authFullName_s=Thai Huyen Nguyen" TargetMode="External"/><Relationship Id="rId11" Type="http://schemas.openxmlformats.org/officeDocument/2006/relationships/hyperlink" Target="https://hal.science/search/index/?q=*&amp;authFullName_s=Thi Thuy Ngoc Bui" TargetMode="External"/><Relationship Id="rId12" Type="http://schemas.openxmlformats.org/officeDocument/2006/relationships/hyperlink" Target="https://hal.science/search/index/?q=*&amp;authFullName_s=Phuoc Anh Le" TargetMode="External"/><Relationship Id="rId13" Type="http://schemas.openxmlformats.org/officeDocument/2006/relationships/hyperlink" Target="https://hal.science/search/index/?q=*&amp;authFullName_s=Hoai Nam Nguyen" TargetMode="External"/><Relationship Id="rId14" Type="http://schemas.openxmlformats.org/officeDocument/2006/relationships/hyperlink" Target="https://hal.science/search/index/?q=*&amp;authFullName_s=Vincent Tricaud" TargetMode="External"/><Relationship Id="rId15" Type="http://schemas.openxmlformats.org/officeDocument/2006/relationships/hyperlink" Target="https://hal.science/hal-05190242v1" TargetMode="External"/><Relationship Id="rId16" Type="http://schemas.openxmlformats.org/officeDocument/2006/relationships/hyperlink" Target="https://hal.science/search/index/?q=*&amp;authFullName_s=Nathalie Tornay" TargetMode="External"/><Relationship Id="rId17" Type="http://schemas.openxmlformats.org/officeDocument/2006/relationships/hyperlink" Target="https://hal.science/search/index/?q=*&amp;authFullName_s=Fr&#233;d&#233;ric Bonneaud" TargetMode="External"/><Relationship Id="rId18" Type="http://schemas.openxmlformats.org/officeDocument/2006/relationships/hyperlink" Target="https://hal.science/search/index/?q=*&amp;authFullName_s=Luc Adolphe" TargetMode="External"/><Relationship Id="rId19" Type="http://schemas.openxmlformats.org/officeDocument/2006/relationships/hyperlink" Target="https://hal.science/search/index/?q=*&amp;authFullName_s=Sarah Meslem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Bonneaud</dc:title>
  <dc:description>CV</dc:description>
  <dc:subject/>
  <cp:keywords/>
  <cp:category/>
  <cp:lastModifiedBy/>
  <dcterms:created xsi:type="dcterms:W3CDTF">2026-05-14T14:32:45+02:00</dcterms:created>
  <dcterms:modified xsi:type="dcterms:W3CDTF">2026-05-14T14:32:45+02:00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