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Hitzel </w:t>
      </w:r>
      <w:r>
        <w:rPr>
          <w:color w:val="641e6e"/>
        </w:rPr>
        <w:t xml:space="preserve">Historien de l'Empire ottomanChargé de recherche CNRSCentre d'études turques, ottomanes, balkaniques et centrasiatiques (CETOBaC)- École des Hautes Études en Sciences Sociales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/>
              <w:t xml:space="preserve">2023, Guide Belles Lettres des Civilisations, Jean-Noël ROBERT, 9782251453996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 passé d'un empire.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/>
              <w:t xml:space="preserve">Peeters, 2022, 978-90-429-4367-4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 d’Islam. De la conquête de Constantinople à l’âge des révolutions.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2018, Colin U, 978-2-200-61842-1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Ottomans et le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Georgeon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/>
              <w:t xml:space="preserve">Brill, 49, 2012, The Ottoman Empire and its Heritage. Politics, Society and Economy, Suraiya Faroqhi, Halil Inalcik, Bogaç Ergene, 9789004211322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au musée. La perception de l'Antiquité par les Ottomans (1784-1884)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pillage à l'émergence de la conscience patrimoniale</w:t>
            </w:r>
            <w:r>
              <w:rPr/>
              <w:t xml:space="preserve">, Irini Apostolou; Alessia Zambon, Jun 2017, Athènes, Grèce. pp.221-249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İzmir’den İstanbul’a, Osmanlı İmparatorluğu’nda Fransız Dilindeki Basının Doğuşu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Kebikeç</w:t>
            </w:r>
            <w:r>
              <w:rPr/>
              <w:t xml:space="preserve">, 2022, 53,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Avner WISHNITZER, Reading Clocks, Alla Turca. Time and Society in the Late Ottoman Empire, Chicago, The University of Chicago Press, 2015, 273 p. ISBN : 978-0226-257723 Turcica, revue d'études turques, 51 (2020), p. 420-422.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/>
              <w:t xml:space="preserve">2020, pp.420-422.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⟨10.2143/TURC/51.0.3288397⟩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A. FRASER, Mediterranean Encounters. Artists Between Europe and the Ottoman Empire, 1774-1839, The Pennsylvania State University Press, 2017, 299 p. ISBN : 978-0271-073200 Turcica, revue d'études turques, 50 (2019), p. 499-502.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Hitzel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hal-03079858v1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1866v1" TargetMode="External"/><Relationship Id="rId9" Type="http://schemas.openxmlformats.org/officeDocument/2006/relationships/hyperlink" Target="https://hal.science/search/index/?q=*&amp;authFullName_s=Fr&#233;d&#233;ric Hitzel" TargetMode="External"/><Relationship Id="rId10" Type="http://schemas.openxmlformats.org/officeDocument/2006/relationships/hyperlink" Target="https://hal.science/hal-05571258v1" TargetMode="External"/><Relationship Id="rId11" Type="http://schemas.openxmlformats.org/officeDocument/2006/relationships/hyperlink" Target="https://hal.science/search/index/?q=*&amp;authFullName_s=Benjamin Lellouch" TargetMode="External"/><Relationship Id="rId12" Type="http://schemas.openxmlformats.org/officeDocument/2006/relationships/hyperlink" Target="https://hal.science/search/index/?q=*&amp;authFullName_s=Elisabetta Borromeo" TargetMode="External"/><Relationship Id="rId13" Type="http://schemas.openxmlformats.org/officeDocument/2006/relationships/hyperlink" Target="https://shs.hal.science/halshs-01827062v1" TargetMode="External"/><Relationship Id="rId14" Type="http://schemas.openxmlformats.org/officeDocument/2006/relationships/hyperlink" Target="https://hal.science/search/index/?q=*&amp;authFullName_s=Pascal Buresi" TargetMode="External"/><Relationship Id="rId15" Type="http://schemas.openxmlformats.org/officeDocument/2006/relationships/hyperlink" Target="https://hal.science/search/index/?q=*&amp;authFullName_s=Mehdi Ghouirgate" TargetMode="External"/><Relationship Id="rId16" Type="http://schemas.openxmlformats.org/officeDocument/2006/relationships/hyperlink" Target="https://hal.science/search/index/?q=*&amp;authFullName_s=R&#233;my Madinier" TargetMode="External"/><Relationship Id="rId17" Type="http://schemas.openxmlformats.org/officeDocument/2006/relationships/hyperlink" Target="https://hal.science/search/index/?q=*&amp;authFullName_s=Corinne Lef&#232;vre" TargetMode="External"/><Relationship Id="rId18" Type="http://schemas.openxmlformats.org/officeDocument/2006/relationships/hyperlink" Target="https://hal.science/search/index/?q=*&amp;authFullName_s=M&#8217;hamed Oualdi" TargetMode="External"/><Relationship Id="rId19" Type="http://schemas.openxmlformats.org/officeDocument/2006/relationships/hyperlink" Target="https://hal.science/hal-03079879v1" TargetMode="External"/><Relationship Id="rId20" Type="http://schemas.openxmlformats.org/officeDocument/2006/relationships/hyperlink" Target="https://hal.science/search/index/?q=*&amp;authFullName_s=Fran&#231;ois Georgeon" TargetMode="External"/><Relationship Id="rId21" Type="http://schemas.openxmlformats.org/officeDocument/2006/relationships/hyperlink" Target="https://hal.science/hal-04101910v1" TargetMode="External"/><Relationship Id="rId22" Type="http://schemas.openxmlformats.org/officeDocument/2006/relationships/hyperlink" Target="https://hal.science/hal-04101927v1" TargetMode="External"/><Relationship Id="rId23" Type="http://schemas.openxmlformats.org/officeDocument/2006/relationships/hyperlink" Target="https://hal.science/hal-03079674v1" TargetMode="External"/><Relationship Id="rId24" Type="http://schemas.openxmlformats.org/officeDocument/2006/relationships/hyperlink" Target="https://dx.doi.org/10.2143/TURC/51.0.3288397" TargetMode="External"/><Relationship Id="rId25" Type="http://schemas.openxmlformats.org/officeDocument/2006/relationships/hyperlink" Target="https://hal.science/hal-0307985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Hitzel</dc:title>
  <dc:description>CV</dc:description>
  <dc:subject/>
  <cp:keywords/>
  <cp:category/>
  <cp:lastModifiedBy/>
  <dcterms:created xsi:type="dcterms:W3CDTF">2026-04-05T20:03:46+02:00</dcterms:created>
  <dcterms:modified xsi:type="dcterms:W3CDTF">2026-04-05T20:03:46+02:00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