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5.342465753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REICHHART </w:t>
      </w:r>
      <w:r>
        <w:rPr>
          <w:color w:val="641e6e"/>
        </w:rPr>
        <w:t xml:space="preserve">Professeur des université en sociologie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frederic-reichhart</w:t>
        </w:r>
      </w:hyperlink>
    </w:p>
    <w:p>
      <w:pPr>
        <w:numPr>
          <w:ilvl w:val="0"/>
          <w:numId w:val="1"/>
        </w:numPr>
      </w:pPr>
      <w:r>
        <w:rPr/>
        <w:t xml:space="preserve"> ORCID : </w:t>
      </w:r>
      <w:hyperlink r:id="rId9" w:history="1">
        <w:r>
          <w:rPr>
            <w:color w:val="#410a8c"/>
            <w:u w:val="single"/>
          </w:rPr>
          <w:t xml:space="preserve">0000-0002-2054-8773</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sociologie, j'exerce à l’Institut national supérieur de formation et de recherche pour l'éducation Inclusive (INSEI) en France où j'ai co-dirigé avec Zineb Rachedi jusqu'en 2021, le master Conseiller en accessibilité et accompagnement de publics à besoins particuliers. Membre du groupe de recherche sur le handicap, l’accessibilité et les pratiques éducatives et scolaires (GRHAPES), mes travaux de recherche portent d'une part sur les représentations sociales du handicap dans l’espace francophone ainsi que d'autre part sur l'origine et le développement de l’accessibilité.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Carte accompagnement loisir : un outil porteur pour faciliter la participation des personnes en situation de handicap</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Tommy Chevrette</w:t>
              </w:r>
            </w:hyperlink>
            <w:r>
              <w:rPr/>
              <w:t xml:space="preserve">,</w:t>
            </w:r>
            <w:hyperlink r:id="rId13" w:history="1">
              <w:r>
                <w:rPr>
                  <w:color w:val="#410a8c"/>
                  <w:u w:val="single"/>
                </w:rPr>
                <w:t xml:space="preserve">Frédéric Reichhart</w:t>
              </w:r>
            </w:hyperlink>
          </w:p>
          <w:p>
            <w:pPr/>
            <w:r>
              <w:rPr>
                <w:i w:val="1"/>
                <w:iCs w:val="1"/>
              </w:rPr>
              <w:t xml:space="preserve">Bulletin de l'observatoire québécois du loisir</w:t>
            </w:r>
            <w:r>
              <w:rPr/>
              <w:t xml:space="preserve">, 2025, 22 (4)</w:t>
            </w:r>
          </w:p>
          <w:p>
            <w:pPr/>
            <w:r>
              <w:rPr/>
              <w:t xml:space="preserve">Article dans une revue</w:t>
            </w:r>
          </w:p>
          <w:p>
            <w:pPr/>
            <w:hyperlink r:id="rId10" w:history="1">
              <w:r>
                <w:rPr>
                  <w:color w:val="#410a8c"/>
                  <w:u w:val="single"/>
                </w:rPr>
                <w:t xml:space="preserve">hal-05170051v1</w:t>
              </w:r>
            </w:hyperlink>
          </w:p>
        </w:tc>
      </w:tr>
      <w:tr>
        <w:trPr/>
        <w:tc>
          <w:tcPr>
            <w:noWrap/>
          </w:tcPr>
          <w:p>
            <w:pPr>
              <w:spacing w:after="200"/>
            </w:pPr>
            <w:hyperlink r:id="rId14" w:history="1">
              <w:r>
                <w:rPr>
                  <w:color w:val="1e198e"/>
                  <w:b w:val="1"/>
                  <w:bCs w:val="1"/>
                  <w:u w:val="single"/>
                </w:rPr>
                <w:t xml:space="preserve">Loisir et inclusion : l’expérience inclusive de loisir au service d’une société solidaire</w:t>
              </w:r>
            </w:hyperlink>
          </w:p>
          <w:p>
            <w:pPr/>
            <w:hyperlink r:id="rId11" w:history="1">
              <w:r>
                <w:rPr>
                  <w:color w:val="#410a8c"/>
                  <w:u w:val="single"/>
                </w:rPr>
                <w:t xml:space="preserve">Hélène Carbonneau</w:t>
              </w:r>
            </w:hyperlink>
            <w:r>
              <w:rPr/>
              <w:t xml:space="preserve">,</w:t>
            </w:r>
            <w:hyperlink r:id="rId13" w:history="1">
              <w:r>
                <w:rPr>
                  <w:color w:val="#410a8c"/>
                  <w:u w:val="single"/>
                </w:rPr>
                <w:t xml:space="preserve">Frédéric Reichhart</w:t>
              </w:r>
            </w:hyperlink>
          </w:p>
          <w:p>
            <w:pPr/>
            <w:r>
              <w:rPr>
                <w:i w:val="1"/>
                <w:iCs w:val="1"/>
              </w:rPr>
              <w:t xml:space="preserve">Loisir et Société / Society and Leisure</w:t>
            </w:r>
            <w:r>
              <w:rPr/>
              <w:t xml:space="preserve">, 2025, 48 (1), pp.19-33. </w:t>
            </w:r>
            <w:hyperlink r:id="rId15" w:history="1">
              <w:r>
                <w:rPr>
                  <w:color w:val="#410a8c"/>
                  <w:u w:val="single"/>
                </w:rPr>
                <w:t xml:space="preserve">⟨10.1080/07053436.2025.2474283⟩</w:t>
              </w:r>
            </w:hyperlink>
          </w:p>
          <w:p>
            <w:pPr/>
            <w:r>
              <w:rPr/>
              <w:t xml:space="preserve">Article dans une revue</w:t>
            </w:r>
          </w:p>
          <w:p>
            <w:pPr/>
            <w:hyperlink r:id="rId14" w:history="1">
              <w:r>
                <w:rPr>
                  <w:color w:val="#410a8c"/>
                  <w:u w:val="single"/>
                </w:rPr>
                <w:t xml:space="preserve">hal-05170078v1</w:t>
              </w:r>
            </w:hyperlink>
          </w:p>
        </w:tc>
      </w:tr>
      <w:tr>
        <w:trPr/>
        <w:tc>
          <w:tcPr>
            <w:noWrap/>
          </w:tcPr>
          <w:p>
            <w:pPr>
              <w:spacing w:after="200"/>
            </w:pPr>
            <w:hyperlink r:id="rId16" w:history="1">
              <w:r>
                <w:rPr>
                  <w:color w:val="1e198e"/>
                  <w:b w:val="1"/>
                  <w:bCs w:val="1"/>
                  <w:u w:val="single"/>
                </w:rPr>
                <w:t xml:space="preserve">International Overview of Accessibility Icons and Labels: Between Social Uses and Regulations</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Sociology Study</w:t>
            </w:r>
            <w:r>
              <w:rPr/>
              <w:t xml:space="preserve">, 2025, 15 (5), pp.205. </w:t>
            </w:r>
            <w:hyperlink r:id="rId18" w:history="1">
              <w:r>
                <w:rPr>
                  <w:color w:val="#410a8c"/>
                  <w:u w:val="single"/>
                </w:rPr>
                <w:t xml:space="preserve">⟨10.17265/2159-5526/2025.05.001⟩</w:t>
              </w:r>
            </w:hyperlink>
          </w:p>
          <w:p>
            <w:pPr/>
            <w:r>
              <w:rPr/>
              <w:t xml:space="preserve">Article dans une revue</w:t>
            </w:r>
          </w:p>
          <w:p>
            <w:pPr/>
            <w:hyperlink r:id="rId16" w:history="1">
              <w:r>
                <w:rPr>
                  <w:color w:val="#410a8c"/>
                  <w:u w:val="single"/>
                </w:rPr>
                <w:t xml:space="preserve">hal-05393121v1</w:t>
              </w:r>
            </w:hyperlink>
          </w:p>
        </w:tc>
      </w:tr>
      <w:tr>
        <w:trPr/>
        <w:tc>
          <w:tcPr>
            <w:noWrap/>
          </w:tcPr>
          <w:p>
            <w:pPr>
              <w:spacing w:after="200"/>
            </w:pPr>
            <w:hyperlink r:id="rId19" w:history="1">
              <w:r>
                <w:rPr>
                  <w:color w:val="1e198e"/>
                  <w:b w:val="1"/>
                  <w:bCs w:val="1"/>
                  <w:u w:val="single"/>
                </w:rPr>
                <w:t xml:space="preserve">La médiation créatrice de liens au service de l’inclusion : étude de l’accueil d’enfants à besoins particuliers en camp de jour</w:t>
              </w:r>
            </w:hyperlink>
          </w:p>
          <w:p>
            <w:pPr/>
            <w:hyperlink r:id="rId11" w:history="1">
              <w:r>
                <w:rPr>
                  <w:color w:val="#410a8c"/>
                  <w:u w:val="single"/>
                </w:rPr>
                <w:t xml:space="preserve">Hélène Carbonneau</w:t>
              </w:r>
            </w:hyperlink>
            <w:r>
              <w:rPr/>
              <w:t xml:space="preserve">,</w:t>
            </w:r>
            <w:hyperlink r:id="rId13" w:history="1">
              <w:r>
                <w:rPr>
                  <w:color w:val="#410a8c"/>
                  <w:u w:val="single"/>
                </w:rPr>
                <w:t xml:space="preserve">Frédéric Reichhart</w:t>
              </w:r>
            </w:hyperlink>
          </w:p>
          <w:p>
            <w:pPr/>
            <w:r>
              <w:rPr>
                <w:i w:val="1"/>
                <w:iCs w:val="1"/>
              </w:rPr>
              <w:t xml:space="preserve">Leisure / Loisir</w:t>
            </w:r>
            <w:r>
              <w:rPr/>
              <w:t xml:space="preserve">, 2025, pp.1-18. </w:t>
            </w:r>
            <w:hyperlink r:id="rId20" w:history="1">
              <w:r>
                <w:rPr>
                  <w:color w:val="#410a8c"/>
                  <w:u w:val="single"/>
                </w:rPr>
                <w:t xml:space="preserve">⟨10.1080/14927713.2025.2539690⟩</w:t>
              </w:r>
            </w:hyperlink>
          </w:p>
          <w:p>
            <w:pPr/>
            <w:r>
              <w:rPr/>
              <w:t xml:space="preserve">Article dans une revue</w:t>
            </w:r>
          </w:p>
          <w:p>
            <w:pPr/>
            <w:hyperlink r:id="rId19" w:history="1">
              <w:r>
                <w:rPr>
                  <w:color w:val="#410a8c"/>
                  <w:u w:val="single"/>
                </w:rPr>
                <w:t xml:space="preserve">hal-05219797v1</w:t>
              </w:r>
            </w:hyperlink>
          </w:p>
        </w:tc>
      </w:tr>
      <w:tr>
        <w:trPr/>
        <w:tc>
          <w:tcPr>
            <w:noWrap/>
          </w:tcPr>
          <w:p>
            <w:pPr>
              <w:spacing w:after="200"/>
            </w:pPr>
            <w:hyperlink r:id="rId21" w:history="1">
              <w:r>
                <w:rPr>
                  <w:color w:val="1e198e"/>
                  <w:b w:val="1"/>
                  <w:bCs w:val="1"/>
                  <w:u w:val="single"/>
                </w:rPr>
                <w:t xml:space="preserve">L’accueil au musée des publics en situation de handicap ou le long chemin vers un musée accessible</w:t>
              </w:r>
            </w:hyperlink>
          </w:p>
          <w:p>
            <w:pPr/>
            <w:hyperlink r:id="rId13" w:history="1">
              <w:r>
                <w:rPr>
                  <w:color w:val="#410a8c"/>
                  <w:u w:val="single"/>
                </w:rPr>
                <w:t xml:space="preserve">Frédéric Reichhart</w:t>
              </w:r>
            </w:hyperlink>
          </w:p>
          <w:p>
            <w:pPr/>
            <w:r>
              <w:rPr>
                <w:i w:val="1"/>
                <w:iCs w:val="1"/>
              </w:rPr>
              <w:t xml:space="preserve">Muséologies: Les cahiers d'études supérieures</w:t>
            </w:r>
            <w:r>
              <w:rPr/>
              <w:t xml:space="preserve">, 2023, 10 (2), pp.183. </w:t>
            </w:r>
            <w:hyperlink r:id="rId22" w:history="1">
              <w:r>
                <w:rPr>
                  <w:color w:val="#410a8c"/>
                  <w:u w:val="single"/>
                </w:rPr>
                <w:t xml:space="preserve">⟨10.7202/1108045ar⟩</w:t>
              </w:r>
            </w:hyperlink>
          </w:p>
          <w:p>
            <w:pPr/>
            <w:r>
              <w:rPr/>
              <w:t xml:space="preserve">Article dans une revue</w:t>
            </w:r>
          </w:p>
          <w:p>
            <w:pPr/>
            <w:hyperlink r:id="rId21" w:history="1">
              <w:r>
                <w:rPr>
                  <w:color w:val="#410a8c"/>
                  <w:u w:val="single"/>
                </w:rPr>
                <w:t xml:space="preserve">hal-04361232v1</w:t>
              </w:r>
            </w:hyperlink>
          </w:p>
        </w:tc>
      </w:tr>
      <w:tr>
        <w:trPr/>
        <w:tc>
          <w:tcPr>
            <w:noWrap/>
          </w:tcPr>
          <w:p>
            <w:pPr>
              <w:spacing w:after="200"/>
            </w:pPr>
            <w:hyperlink r:id="rId23" w:history="1">
              <w:r>
                <w:rPr>
                  <w:color w:val="1e198e"/>
                  <w:b w:val="1"/>
                  <w:bCs w:val="1"/>
                  <w:u w:val="single"/>
                </w:rPr>
                <w:t xml:space="preserve">Déterminants d’une expérience inclusive de loisir dans des ateliers créatifs au sein de bibliothèques publiques</w:t>
              </w:r>
            </w:hyperlink>
          </w:p>
          <w:p>
            <w:pPr/>
            <w:hyperlink r:id="rId24" w:history="1">
              <w:r>
                <w:rPr>
                  <w:color w:val="#410a8c"/>
                  <w:u w:val="single"/>
                </w:rPr>
                <w:t xml:space="preserve">Valérie Poulin</w:t>
              </w:r>
            </w:hyperlink>
            <w:r>
              <w:rPr/>
              <w:t xml:space="preserve">,</w:t>
            </w:r>
            <w:hyperlink r:id="rId11" w:history="1">
              <w:r>
                <w:rPr>
                  <w:color w:val="#410a8c"/>
                  <w:u w:val="single"/>
                </w:rPr>
                <w:t xml:space="preserve">Hélène Carbonneau</w:t>
              </w:r>
            </w:hyperlink>
            <w:r>
              <w:rPr/>
              <w:t xml:space="preserve">,</w:t>
            </w:r>
            <w:hyperlink r:id="rId25" w:history="1">
              <w:r>
                <w:rPr>
                  <w:color w:val="#410a8c"/>
                  <w:u w:val="single"/>
                </w:rPr>
                <w:t xml:space="preserve">Leila Mostefa-Kara</w:t>
              </w:r>
            </w:hyperlink>
            <w:r>
              <w:rPr/>
              <w:t xml:space="preserve">,</w:t>
            </w:r>
            <w:hyperlink r:id="rId26" w:history="1">
              <w:r>
                <w:rPr>
                  <w:color w:val="#410a8c"/>
                  <w:u w:val="single"/>
                </w:rPr>
                <w:t xml:space="preserve">Aude Porcedda</w:t>
              </w:r>
            </w:hyperlink>
            <w:r>
              <w:rPr/>
              <w:t xml:space="preserve">,</w:t>
            </w:r>
            <w:hyperlink r:id="rId27" w:history="1">
              <w:r>
                <w:rPr>
                  <w:color w:val="#410a8c"/>
                  <w:u w:val="single"/>
                </w:rPr>
                <w:t xml:space="preserve">Delphine Guibourgé</w:t>
              </w:r>
            </w:hyperlink>
            <w:r>
              <w:rPr/>
              <w:t xml:space="preserve">et al.</w:t>
            </w:r>
          </w:p>
          <w:p>
            <w:pPr/>
            <w:r>
              <w:rPr>
                <w:i w:val="1"/>
                <w:iCs w:val="1"/>
              </w:rPr>
              <w:t xml:space="preserve">Loisir et Société / Society and Leisure</w:t>
            </w:r>
            <w:r>
              <w:rPr/>
              <w:t xml:space="preserve">, 2021, 44 (2), pp.233-255. </w:t>
            </w:r>
            <w:hyperlink r:id="rId28" w:history="1">
              <w:r>
                <w:rPr>
                  <w:color w:val="#410a8c"/>
                  <w:u w:val="single"/>
                </w:rPr>
                <w:t xml:space="preserve">⟨10.1080/07053436.2021.1935430⟩</w:t>
              </w:r>
            </w:hyperlink>
          </w:p>
          <w:p>
            <w:pPr/>
            <w:r>
              <w:rPr/>
              <w:t xml:space="preserve">Article dans une revue</w:t>
            </w:r>
          </w:p>
          <w:p>
            <w:pPr/>
            <w:hyperlink r:id="rId23" w:history="1">
              <w:r>
                <w:rPr>
                  <w:color w:val="#410a8c"/>
                  <w:u w:val="single"/>
                </w:rPr>
                <w:t xml:space="preserve">hal-03374131v1</w:t>
              </w:r>
            </w:hyperlink>
          </w:p>
        </w:tc>
      </w:tr>
      <w:tr>
        <w:trPr/>
        <w:tc>
          <w:tcPr>
            <w:noWrap/>
          </w:tcPr>
          <w:p>
            <w:pPr>
              <w:spacing w:after="200"/>
            </w:pPr>
            <w:hyperlink r:id="rId29" w:history="1">
              <w:r>
                <w:rPr>
                  <w:color w:val="1e198e"/>
                  <w:b w:val="1"/>
                  <w:bCs w:val="1"/>
                  <w:u w:val="single"/>
                </w:rPr>
                <w:t xml:space="preserve">The inclusive leisure experience beyond the adapted or inclusive leisure dichotomy</w:t>
              </w:r>
            </w:hyperlink>
          </w:p>
          <w:p>
            <w:pPr/>
            <w:hyperlink r:id="rId11" w:history="1">
              <w:r>
                <w:rPr>
                  <w:color w:val="#410a8c"/>
                  <w:u w:val="single"/>
                </w:rPr>
                <w:t xml:space="preserve">Hélène Carbonneau</w:t>
              </w:r>
            </w:hyperlink>
            <w:r>
              <w:rPr/>
              <w:t xml:space="preserve">,</w:t>
            </w:r>
            <w:hyperlink r:id="rId30" w:history="1">
              <w:r>
                <w:rPr>
                  <w:color w:val="#410a8c"/>
                  <w:u w:val="single"/>
                </w:rPr>
                <w:t xml:space="preserve">Adrienne Johnson</w:t>
              </w:r>
            </w:hyperlink>
            <w:r>
              <w:rPr/>
              <w:t xml:space="preserve">,</w:t>
            </w:r>
            <w:hyperlink r:id="rId13" w:history="1">
              <w:r>
                <w:rPr>
                  <w:color w:val="#410a8c"/>
                  <w:u w:val="single"/>
                </w:rPr>
                <w:t xml:space="preserve">Frédéric Reichhart</w:t>
              </w:r>
            </w:hyperlink>
          </w:p>
          <w:p>
            <w:pPr/>
            <w:r>
              <w:rPr>
                <w:i w:val="1"/>
                <w:iCs w:val="1"/>
              </w:rPr>
              <w:t xml:space="preserve">Loisir et Société / Society and Leisure</w:t>
            </w:r>
            <w:r>
              <w:rPr/>
              <w:t xml:space="preserve">, 2021, 44 (2), pp.137-143. </w:t>
            </w:r>
            <w:hyperlink r:id="rId31" w:history="1">
              <w:r>
                <w:rPr>
                  <w:color w:val="#410a8c"/>
                  <w:u w:val="single"/>
                </w:rPr>
                <w:t xml:space="preserve">⟨10.1080/07053436.2021.1935425⟩</w:t>
              </w:r>
            </w:hyperlink>
          </w:p>
          <w:p>
            <w:pPr/>
            <w:r>
              <w:rPr/>
              <w:t xml:space="preserve">Article dans une revue</w:t>
            </w:r>
          </w:p>
          <w:p>
            <w:pPr/>
            <w:hyperlink r:id="rId29" w:history="1">
              <w:r>
                <w:rPr>
                  <w:color w:val="#410a8c"/>
                  <w:u w:val="single"/>
                </w:rPr>
                <w:t xml:space="preserve">hal-03374128v1</w:t>
              </w:r>
            </w:hyperlink>
          </w:p>
        </w:tc>
      </w:tr>
      <w:tr>
        <w:trPr/>
        <w:tc>
          <w:tcPr>
            <w:noWrap/>
          </w:tcPr>
          <w:p>
            <w:pPr>
              <w:spacing w:after="200"/>
            </w:pPr>
            <w:hyperlink r:id="rId32" w:history="1">
              <w:r>
                <w:rPr>
                  <w:color w:val="1e198e"/>
                  <w:b w:val="1"/>
                  <w:bCs w:val="1"/>
                  <w:u w:val="single"/>
                </w:rPr>
                <w:t xml:space="preserve">Tourisme et handicap, une réalité en construction</w:t>
              </w:r>
            </w:hyperlink>
          </w:p>
          <w:p>
            <w:pPr/>
            <w:hyperlink r:id="rId13" w:history="1">
              <w:r>
                <w:rPr>
                  <w:color w:val="#410a8c"/>
                  <w:u w:val="single"/>
                </w:rPr>
                <w:t xml:space="preserve">Frédéric Reichhart</w:t>
              </w:r>
            </w:hyperlink>
            <w:r>
              <w:rPr/>
              <w:t xml:space="preserve">,</w:t>
            </w:r>
            <w:hyperlink r:id="rId33" w:history="1">
              <w:r>
                <w:rPr>
                  <w:color w:val="#410a8c"/>
                  <w:u w:val="single"/>
                </w:rPr>
                <w:t xml:space="preserve">Eric de Léséleuc</w:t>
              </w:r>
            </w:hyperlink>
          </w:p>
          <w:p>
            <w:pPr/>
            <w:r>
              <w:rPr>
                <w:i w:val="1"/>
                <w:iCs w:val="1"/>
              </w:rPr>
              <w:t xml:space="preserve">Nature et récréation</w:t>
            </w:r>
            <w:r>
              <w:rPr/>
              <w:t xml:space="preserve">, 2020, 8, pp.5-9</w:t>
            </w:r>
          </w:p>
          <w:p>
            <w:pPr/>
            <w:r>
              <w:rPr/>
              <w:t xml:space="preserve">Article dans une revue</w:t>
            </w:r>
          </w:p>
          <w:p>
            <w:pPr/>
            <w:hyperlink r:id="rId32" w:history="1">
              <w:r>
                <w:rPr>
                  <w:color w:val="#410a8c"/>
                  <w:u w:val="single"/>
                </w:rPr>
                <w:t xml:space="preserve">hal-02491419v1</w:t>
              </w:r>
            </w:hyperlink>
          </w:p>
        </w:tc>
      </w:tr>
      <w:tr>
        <w:trPr/>
        <w:tc>
          <w:tcPr>
            <w:noWrap/>
          </w:tcPr>
          <w:p>
            <w:pPr>
              <w:spacing w:after="200"/>
            </w:pPr>
            <w:hyperlink r:id="rId34" w:history="1">
              <w:r>
                <w:rPr>
                  <w:color w:val="1e198e"/>
                  <w:b w:val="1"/>
                  <w:bCs w:val="1"/>
                  <w:u w:val="single"/>
                </w:rPr>
                <w:t xml:space="preserve">De la mise en accessibilité à sa visibilité : étude de cas de l'accessibilité touristique en France</w:t>
              </w:r>
            </w:hyperlink>
          </w:p>
          <w:p>
            <w:pPr/>
            <w:hyperlink r:id="rId13" w:history="1">
              <w:r>
                <w:rPr>
                  <w:color w:val="#410a8c"/>
                  <w:u w:val="single"/>
                </w:rPr>
                <w:t xml:space="preserve">Frédéric Reichhart</w:t>
              </w:r>
            </w:hyperlink>
          </w:p>
          <w:p>
            <w:pPr/>
            <w:r>
              <w:rPr>
                <w:i w:val="1"/>
                <w:iCs w:val="1"/>
              </w:rPr>
              <w:t xml:space="preserve">Nature et récréation</w:t>
            </w:r>
            <w:r>
              <w:rPr/>
              <w:t xml:space="preserve">, 2020, 8, pp.11-21</w:t>
            </w:r>
          </w:p>
          <w:p>
            <w:pPr/>
            <w:r>
              <w:rPr/>
              <w:t xml:space="preserve">Article dans une revue</w:t>
            </w:r>
          </w:p>
          <w:p>
            <w:pPr/>
            <w:hyperlink r:id="rId34" w:history="1">
              <w:r>
                <w:rPr>
                  <w:color w:val="#410a8c"/>
                  <w:u w:val="single"/>
                </w:rPr>
                <w:t xml:space="preserve">hal-02491429v1</w:t>
              </w:r>
            </w:hyperlink>
          </w:p>
        </w:tc>
      </w:tr>
      <w:tr>
        <w:trPr/>
        <w:tc>
          <w:tcPr>
            <w:noWrap/>
          </w:tcPr>
          <w:p>
            <w:pPr>
              <w:spacing w:after="200"/>
            </w:pPr>
            <w:hyperlink r:id="rId35" w:history="1">
              <w:r>
                <w:rPr>
                  <w:color w:val="1e198e"/>
                  <w:b w:val="1"/>
                  <w:bCs w:val="1"/>
                  <w:u w:val="single"/>
                </w:rPr>
                <w:t xml:space="preserve">La ville à l’épreuve de l’accessibilité : analyse du contexte français</w:t>
              </w:r>
            </w:hyperlink>
          </w:p>
          <w:p>
            <w:pPr/>
            <w:hyperlink r:id="rId13"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Développement humain, handicap et changement social/Journal of Human Development, Disability and Social Change </w:t>
            </w:r>
            <w:r>
              <w:rPr/>
              <w:t xml:space="preserve">, 2019, 25 (1), pp.189-200</w:t>
            </w:r>
          </w:p>
          <w:p>
            <w:pPr/>
            <w:r>
              <w:rPr/>
              <w:t xml:space="preserve">Article dans une revue</w:t>
            </w:r>
          </w:p>
          <w:p>
            <w:pPr/>
            <w:hyperlink r:id="rId35" w:history="1">
              <w:r>
                <w:rPr>
                  <w:color w:val="#410a8c"/>
                  <w:u w:val="single"/>
                </w:rPr>
                <w:t xml:space="preserve">hal-02299708v1</w:t>
              </w:r>
            </w:hyperlink>
          </w:p>
        </w:tc>
      </w:tr>
      <w:tr>
        <w:trPr/>
        <w:tc>
          <w:tcPr>
            <w:noWrap/>
          </w:tcPr>
          <w:p>
            <w:pPr>
              <w:spacing w:after="200"/>
            </w:pPr>
            <w:hyperlink r:id="rId37" w:history="1">
              <w:r>
                <w:rPr>
                  <w:color w:val="1e198e"/>
                  <w:b w:val="1"/>
                  <w:bCs w:val="1"/>
                  <w:u w:val="single"/>
                </w:rPr>
                <w:t xml:space="preserve">L’offre culturelle française à l’épreuve de la cécité : étude de cas de l’accessibilité au musée</w:t>
              </w:r>
            </w:hyperlink>
          </w:p>
          <w:p>
            <w:pPr/>
            <w:hyperlink r:id="rId13" w:history="1">
              <w:r>
                <w:rPr>
                  <w:color w:val="#410a8c"/>
                  <w:u w:val="single"/>
                </w:rPr>
                <w:t xml:space="preserve">Frédéric Reichhart</w:t>
              </w:r>
            </w:hyperlink>
            <w:r>
              <w:rPr/>
              <w:t xml:space="preserve">,</w:t>
            </w:r>
            <w:hyperlink r:id="rId38" w:history="1">
              <w:r>
                <w:rPr>
                  <w:color w:val="#410a8c"/>
                  <w:u w:val="single"/>
                </w:rPr>
                <w:t xml:space="preserve">Aggée Lomo</w:t>
              </w:r>
            </w:hyperlink>
          </w:p>
          <w:p>
            <w:pPr/>
            <w:r>
              <w:rPr>
                <w:i w:val="1"/>
                <w:iCs w:val="1"/>
              </w:rPr>
              <w:t xml:space="preserve">Canadian Journal of Disability Studies</w:t>
            </w:r>
            <w:r>
              <w:rPr/>
              <w:t xml:space="preserve">, 2019, Cécités et créations, 8 (6), pp.6-23</w:t>
            </w:r>
          </w:p>
          <w:p>
            <w:pPr/>
            <w:r>
              <w:rPr/>
              <w:t xml:space="preserve">Article dans une revue</w:t>
            </w:r>
          </w:p>
          <w:p>
            <w:pPr/>
            <w:hyperlink r:id="rId37" w:history="1">
              <w:r>
                <w:rPr>
                  <w:color w:val="#410a8c"/>
                  <w:u w:val="single"/>
                </w:rPr>
                <w:t xml:space="preserve">hal-02459582v1</w:t>
              </w:r>
            </w:hyperlink>
          </w:p>
        </w:tc>
      </w:tr>
      <w:tr>
        <w:trPr/>
        <w:tc>
          <w:tcPr>
            <w:noWrap/>
          </w:tcPr>
          <w:p>
            <w:pPr>
              <w:spacing w:after="200"/>
            </w:pPr>
            <w:hyperlink r:id="rId39" w:history="1">
              <w:r>
                <w:rPr>
                  <w:color w:val="1e198e"/>
                  <w:b w:val="1"/>
                  <w:bCs w:val="1"/>
                  <w:u w:val="single"/>
                </w:rPr>
                <w:t xml:space="preserve">L'éducation inclusive à l'épreuve du handicap et des terrains. Présentation du dossier</w:t>
              </w:r>
            </w:hyperlink>
          </w:p>
          <w:p>
            <w:pPr/>
            <w:hyperlink r:id="rId40" w:history="1">
              <w:r>
                <w:rPr>
                  <w:color w:val="#410a8c"/>
                  <w:u w:val="single"/>
                </w:rPr>
                <w:t xml:space="preserve">Hervé Benoit</w:t>
              </w:r>
            </w:hyperlink>
            <w:r>
              <w:rPr/>
              <w:t xml:space="preserve">,</w:t>
            </w:r>
            <w:hyperlink r:id="rId13"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La Nouvelle revue – Éducation et société inclusives</w:t>
            </w:r>
            <w:r>
              <w:rPr/>
              <w:t xml:space="preserve">, 2018, 83-84, pp.5-8</w:t>
            </w:r>
          </w:p>
          <w:p>
            <w:pPr/>
            <w:r>
              <w:rPr/>
              <w:t xml:space="preserve">Article dans une revue</w:t>
            </w:r>
          </w:p>
          <w:p>
            <w:pPr/>
            <w:hyperlink r:id="rId39" w:history="1">
              <w:r>
                <w:rPr>
                  <w:color w:val="#410a8c"/>
                  <w:u w:val="single"/>
                </w:rPr>
                <w:t xml:space="preserve">hal-02459177v1</w:t>
              </w:r>
            </w:hyperlink>
          </w:p>
        </w:tc>
      </w:tr>
      <w:tr>
        <w:trPr/>
        <w:tc>
          <w:tcPr>
            <w:noWrap/>
          </w:tcPr>
          <w:p>
            <w:pPr>
              <w:spacing w:after="200"/>
            </w:pPr>
            <w:hyperlink r:id="rId41" w:history="1">
              <w:r>
                <w:rPr>
                  <w:color w:val="1e198e"/>
                  <w:b w:val="1"/>
                  <w:bCs w:val="1"/>
                  <w:u w:val="single"/>
                </w:rPr>
                <w:t xml:space="preserve">Vers la fin du handicap dans la société de consommation ?</w:t>
              </w:r>
            </w:hyperlink>
          </w:p>
          <w:p>
            <w:pPr/>
            <w:hyperlink r:id="rId13" w:history="1">
              <w:r>
                <w:rPr>
                  <w:color w:val="#410a8c"/>
                  <w:u w:val="single"/>
                </w:rPr>
                <w:t xml:space="preserve">Frédéric Reichhart</w:t>
              </w:r>
            </w:hyperlink>
            <w:r>
              <w:rPr/>
              <w:t xml:space="preserve">,</w:t>
            </w:r>
            <w:hyperlink r:id="rId42" w:history="1">
              <w:r>
                <w:rPr>
                  <w:color w:val="#410a8c"/>
                  <w:u w:val="single"/>
                </w:rPr>
                <w:t xml:space="preserve">Eric Degros</w:t>
              </w:r>
            </w:hyperlink>
          </w:p>
          <w:p>
            <w:pPr/>
            <w:r>
              <w:rPr>
                <w:i w:val="1"/>
                <w:iCs w:val="1"/>
              </w:rPr>
              <w:t xml:space="preserve">Journal of Human Development, Disability and Social Change</w:t>
            </w:r>
            <w:r>
              <w:rPr/>
              <w:t xml:space="preserve">, 2018, 24 (2), pp.121-129</w:t>
            </w:r>
          </w:p>
          <w:p>
            <w:pPr/>
            <w:r>
              <w:rPr/>
              <w:t xml:space="preserve">Article dans une revue</w:t>
            </w:r>
          </w:p>
          <w:p>
            <w:pPr/>
            <w:hyperlink r:id="rId41" w:history="1">
              <w:r>
                <w:rPr>
                  <w:color w:val="#410a8c"/>
                  <w:u w:val="single"/>
                </w:rPr>
                <w:t xml:space="preserve">hal-02114491v1</w:t>
              </w:r>
            </w:hyperlink>
          </w:p>
        </w:tc>
      </w:tr>
      <w:tr>
        <w:trPr/>
        <w:tc>
          <w:tcPr>
            <w:noWrap/>
          </w:tcPr>
          <w:p>
            <w:pPr>
              <w:spacing w:after="200"/>
            </w:pPr>
            <w:hyperlink r:id="rId43" w:history="1">
              <w:r>
                <w:rPr>
                  <w:color w:val="1e198e"/>
                  <w:b w:val="1"/>
                  <w:bCs w:val="1"/>
                  <w:u w:val="single"/>
                </w:rPr>
                <w:t xml:space="preserve">Expériences et perceptions des pratiquants de fauteuil de randonnée mono roue</w:t>
              </w:r>
            </w:hyperlink>
          </w:p>
          <w:p>
            <w:pPr/>
            <w:hyperlink r:id="rId44" w:history="1">
              <w:r>
                <w:rPr>
                  <w:color w:val="#410a8c"/>
                  <w:u w:val="single"/>
                </w:rPr>
                <w:t xml:space="preserve">Nathalie Pantaléon</w:t>
              </w:r>
            </w:hyperlink>
            <w:r>
              <w:rPr/>
              <w:t xml:space="preserve">,</w:t>
            </w:r>
            <w:hyperlink r:id="rId13" w:history="1">
              <w:r>
                <w:rPr>
                  <w:color w:val="#410a8c"/>
                  <w:u w:val="single"/>
                </w:rPr>
                <w:t xml:space="preserve">Frédéric Reichhart</w:t>
              </w:r>
            </w:hyperlink>
          </w:p>
          <w:p>
            <w:pPr/>
            <w:r>
              <w:rPr>
                <w:i w:val="1"/>
                <w:iCs w:val="1"/>
              </w:rPr>
              <w:t xml:space="preserve">Nature et récréation</w:t>
            </w:r>
            <w:r>
              <w:rPr/>
              <w:t xml:space="preserve">, 2017, 4, p. 31-40</w:t>
            </w:r>
          </w:p>
          <w:p>
            <w:pPr/>
            <w:r>
              <w:rPr/>
              <w:t xml:space="preserve">Article dans une revue</w:t>
            </w:r>
          </w:p>
          <w:p>
            <w:pPr/>
            <w:hyperlink r:id="rId43" w:history="1">
              <w:r>
                <w:rPr>
                  <w:color w:val="#410a8c"/>
                  <w:u w:val="single"/>
                </w:rPr>
                <w:t xml:space="preserve">hal-01680263v1</w:t>
              </w:r>
            </w:hyperlink>
          </w:p>
        </w:tc>
      </w:tr>
      <w:tr>
        <w:trPr/>
        <w:tc>
          <w:tcPr>
            <w:noWrap/>
          </w:tcPr>
          <w:p>
            <w:pPr>
              <w:spacing w:after="200"/>
            </w:pPr>
            <w:hyperlink r:id="rId45" w:history="1">
              <w:r>
                <w:rPr>
                  <w:color w:val="1e198e"/>
                  <w:b w:val="1"/>
                  <w:bCs w:val="1"/>
                  <w:u w:val="single"/>
                </w:rPr>
                <w:t xml:space="preserve">Les activités physiques et sportives de pleine nature : quelle accessibilité pour les publics en situation de handicap ? Introduction au dossier</w:t>
              </w:r>
            </w:hyperlink>
          </w:p>
          <w:p>
            <w:pPr/>
            <w:hyperlink r:id="rId13" w:history="1">
              <w:r>
                <w:rPr>
                  <w:color w:val="#410a8c"/>
                  <w:u w:val="single"/>
                </w:rPr>
                <w:t xml:space="preserve">Frédéric Reichhart</w:t>
              </w:r>
            </w:hyperlink>
          </w:p>
          <w:p>
            <w:pPr/>
            <w:r>
              <w:rPr>
                <w:i w:val="1"/>
                <w:iCs w:val="1"/>
              </w:rPr>
              <w:t xml:space="preserve">Nature et récréation</w:t>
            </w:r>
            <w:r>
              <w:rPr/>
              <w:t xml:space="preserve">, 2017, 4, p. 15-20</w:t>
            </w:r>
          </w:p>
          <w:p>
            <w:pPr/>
            <w:r>
              <w:rPr/>
              <w:t xml:space="preserve">Article dans une revue</w:t>
            </w:r>
          </w:p>
          <w:p>
            <w:pPr/>
            <w:hyperlink r:id="rId45" w:history="1">
              <w:r>
                <w:rPr>
                  <w:color w:val="#410a8c"/>
                  <w:u w:val="single"/>
                </w:rPr>
                <w:t xml:space="preserve">hal-01680234v1</w:t>
              </w:r>
            </w:hyperlink>
          </w:p>
        </w:tc>
      </w:tr>
      <w:tr>
        <w:trPr/>
        <w:tc>
          <w:tcPr>
            <w:noWrap/>
          </w:tcPr>
          <w:p>
            <w:pPr>
              <w:spacing w:after="200"/>
            </w:pPr>
            <w:hyperlink r:id="rId46" w:history="1">
              <w:r>
                <w:rPr>
                  <w:color w:val="1e198e"/>
                  <w:b w:val="1"/>
                  <w:bCs w:val="1"/>
                  <w:u w:val="single"/>
                </w:rPr>
                <w:t xml:space="preserve">L’accessibilité de 1975 à nos jours : vers une ville accessible à tous ?</w:t>
              </w:r>
            </w:hyperlink>
          </w:p>
          <w:p>
            <w:pPr/>
            <w:hyperlink r:id="rId13"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Les Cahiers de la LCD</w:t>
            </w:r>
            <w:r>
              <w:rPr/>
              <w:t xml:space="preserve">, 2016, 1</w:t>
            </w:r>
          </w:p>
          <w:p>
            <w:pPr/>
            <w:r>
              <w:rPr/>
              <w:t xml:space="preserve">Article dans une revue</w:t>
            </w:r>
          </w:p>
          <w:p>
            <w:pPr/>
            <w:hyperlink r:id="rId46" w:history="1">
              <w:r>
                <w:rPr>
                  <w:color w:val="#410a8c"/>
                  <w:u w:val="single"/>
                </w:rPr>
                <w:t xml:space="preserve">hal-02006855v1</w:t>
              </w:r>
            </w:hyperlink>
          </w:p>
        </w:tc>
      </w:tr>
      <w:tr>
        <w:trPr/>
        <w:tc>
          <w:tcPr>
            <w:noWrap/>
          </w:tcPr>
          <w:p>
            <w:pPr>
              <w:spacing w:after="200"/>
            </w:pPr>
            <w:hyperlink r:id="rId47" w:history="1">
              <w:r>
                <w:rPr>
                  <w:color w:val="1e198e"/>
                  <w:b w:val="1"/>
                  <w:bCs w:val="1"/>
                  <w:u w:val="single"/>
                </w:rPr>
                <w:t xml:space="preserve">Analysis of the French Tourist Proposals for People With Disabilities: From 1970s to Present</w:t>
              </w:r>
            </w:hyperlink>
          </w:p>
          <w:p>
            <w:pPr/>
            <w:hyperlink r:id="rId13" w:history="1">
              <w:r>
                <w:rPr>
                  <w:color w:val="#410a8c"/>
                  <w:u w:val="single"/>
                </w:rPr>
                <w:t xml:space="preserve">Frédéric Reichhart</w:t>
              </w:r>
            </w:hyperlink>
          </w:p>
          <w:p>
            <w:pPr/>
            <w:r>
              <w:rPr>
                <w:i w:val="1"/>
                <w:iCs w:val="1"/>
              </w:rPr>
              <w:t xml:space="preserve">Sociology Study</w:t>
            </w:r>
            <w:r>
              <w:rPr/>
              <w:t xml:space="preserve">, 2014</w:t>
            </w:r>
          </w:p>
          <w:p>
            <w:pPr/>
            <w:r>
              <w:rPr/>
              <w:t xml:space="preserve">Article dans une revue</w:t>
            </w:r>
          </w:p>
          <w:p>
            <w:pPr/>
            <w:hyperlink r:id="rId47" w:history="1">
              <w:r>
                <w:rPr>
                  <w:color w:val="#410a8c"/>
                  <w:u w:val="single"/>
                </w:rPr>
                <w:t xml:space="preserve">hal-02114428v1</w:t>
              </w:r>
            </w:hyperlink>
          </w:p>
        </w:tc>
      </w:tr>
      <w:tr>
        <w:trPr/>
        <w:tc>
          <w:tcPr>
            <w:noWrap/>
          </w:tcPr>
          <w:p>
            <w:pPr>
              <w:spacing w:after="200"/>
            </w:pPr>
            <w:hyperlink r:id="rId48" w:history="1">
              <w:r>
                <w:rPr>
                  <w:color w:val="1e198e"/>
                  <w:b w:val="1"/>
                  <w:bCs w:val="1"/>
                  <w:u w:val="single"/>
                </w:rPr>
                <w:t xml:space="preserve">Quel tourisme pour les personnes handicapées ? Enjeux et pratiques du tourisme adapté</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Teoros. Revue de recherche en tourisme</w:t>
            </w:r>
            <w:r>
              <w:rPr/>
              <w:t xml:space="preserve">, 2013, 2 (32), p. 81-85</w:t>
            </w:r>
          </w:p>
          <w:p>
            <w:pPr/>
            <w:r>
              <w:rPr/>
              <w:t xml:space="preserve">Article dans une revue</w:t>
            </w:r>
          </w:p>
          <w:p>
            <w:pPr/>
            <w:hyperlink r:id="rId48" w:history="1">
              <w:r>
                <w:rPr>
                  <w:color w:val="#410a8c"/>
                  <w:u w:val="single"/>
                </w:rPr>
                <w:t xml:space="preserve">hal-01674602v1</w:t>
              </w:r>
            </w:hyperlink>
          </w:p>
        </w:tc>
      </w:tr>
      <w:tr>
        <w:trPr/>
        <w:tc>
          <w:tcPr>
            <w:noWrap/>
          </w:tcPr>
          <w:p>
            <w:pPr>
              <w:spacing w:after="200"/>
            </w:pPr>
            <w:hyperlink r:id="rId49" w:history="1">
              <w:r>
                <w:rPr>
                  <w:color w:val="1e198e"/>
                  <w:b w:val="1"/>
                  <w:bCs w:val="1"/>
                  <w:u w:val="single"/>
                </w:rPr>
                <w:t xml:space="preserve">Évolution et perspectives de l'offre de loisirs à destination de personnes handicapées</w:t>
              </w:r>
            </w:hyperlink>
          </w:p>
          <w:p>
            <w:pPr/>
            <w:hyperlink r:id="rId13" w:history="1">
              <w:r>
                <w:rPr>
                  <w:color w:val="#410a8c"/>
                  <w:u w:val="single"/>
                </w:rPr>
                <w:t xml:space="preserve">Frédéric Reichhart</w:t>
              </w:r>
            </w:hyperlink>
          </w:p>
          <w:p>
            <w:pPr/>
            <w:r>
              <w:rPr>
                <w:i w:val="1"/>
                <w:iCs w:val="1"/>
              </w:rPr>
              <w:t xml:space="preserve">Espaces. Tourisme et loisirs</w:t>
            </w:r>
            <w:r>
              <w:rPr/>
              <w:t xml:space="preserve">, 2013, 314</w:t>
            </w:r>
          </w:p>
          <w:p>
            <w:pPr/>
            <w:r>
              <w:rPr/>
              <w:t xml:space="preserve">Article dans une revue</w:t>
            </w:r>
          </w:p>
          <w:p>
            <w:pPr/>
            <w:hyperlink r:id="rId49" w:history="1">
              <w:r>
                <w:rPr>
                  <w:color w:val="#410a8c"/>
                  <w:u w:val="single"/>
                </w:rPr>
                <w:t xml:space="preserve">hal-01891914v1</w:t>
              </w:r>
            </w:hyperlink>
          </w:p>
        </w:tc>
      </w:tr>
      <w:tr>
        <w:trPr/>
        <w:tc>
          <w:tcPr>
            <w:noWrap/>
          </w:tcPr>
          <w:p>
            <w:pPr>
              <w:spacing w:after="200"/>
            </w:pPr>
            <w:hyperlink r:id="rId50" w:history="1">
              <w:r>
                <w:rPr>
                  <w:color w:val="1e198e"/>
                  <w:b w:val="1"/>
                  <w:bCs w:val="1"/>
                  <w:u w:val="single"/>
                </w:rPr>
                <w:t xml:space="preserve">Accessibilité et communication ou comment rendre visible ce qui est accessible ? L’exemple des informations touristiques destinées aux personnes en situation de handicap en France</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MEI - Médiation et information</w:t>
            </w:r>
            <w:r>
              <w:rPr/>
              <w:t xml:space="preserve">, 2013, 36, pp.53-64</w:t>
            </w:r>
          </w:p>
          <w:p>
            <w:pPr/>
            <w:r>
              <w:rPr/>
              <w:t xml:space="preserve">Article dans une revue</w:t>
            </w:r>
          </w:p>
          <w:p>
            <w:pPr/>
            <w:hyperlink r:id="rId50" w:history="1">
              <w:r>
                <w:rPr>
                  <w:color w:val="#410a8c"/>
                  <w:u w:val="single"/>
                </w:rPr>
                <w:t xml:space="preserve">hal-01891930v1</w:t>
              </w:r>
            </w:hyperlink>
          </w:p>
        </w:tc>
      </w:tr>
      <w:tr>
        <w:trPr/>
        <w:tc>
          <w:tcPr>
            <w:noWrap/>
          </w:tcPr>
          <w:p>
            <w:pPr>
              <w:spacing w:after="200"/>
            </w:pPr>
            <w:hyperlink r:id="rId51" w:history="1">
              <w:r>
                <w:rPr>
                  <w:color w:val="1e198e"/>
                  <w:b w:val="1"/>
                  <w:bCs w:val="1"/>
                  <w:u w:val="single"/>
                </w:rPr>
                <w:t xml:space="preserve">Les interactions sociales au sein d’un atelier théâtre. Le cas d’une adolescente trisomique</w:t>
              </w:r>
            </w:hyperlink>
          </w:p>
          <w:p>
            <w:pPr/>
            <w:hyperlink r:id="rId13" w:history="1">
              <w:r>
                <w:rPr>
                  <w:color w:val="#410a8c"/>
                  <w:u w:val="single"/>
                </w:rPr>
                <w:t xml:space="preserve">Frédéric Reichhart</w:t>
              </w:r>
            </w:hyperlink>
          </w:p>
          <w:p>
            <w:pPr/>
            <w:r>
              <w:rPr>
                <w:i w:val="1"/>
                <w:iCs w:val="1"/>
              </w:rPr>
              <w:t xml:space="preserve">Journal des anthropologues</w:t>
            </w:r>
            <w:r>
              <w:rPr/>
              <w:t xml:space="preserve">, 2010, 122-123, pp.305-322. </w:t>
            </w:r>
            <w:hyperlink r:id="rId52" w:history="1">
              <w:r>
                <w:rPr>
                  <w:color w:val="#410a8c"/>
                  <w:u w:val="single"/>
                </w:rPr>
                <w:t xml:space="preserve">⟨10.4000/jda.5624⟩</w:t>
              </w:r>
            </w:hyperlink>
          </w:p>
          <w:p>
            <w:pPr/>
            <w:r>
              <w:rPr/>
              <w:t xml:space="preserve">Article dans une revue</w:t>
            </w:r>
          </w:p>
          <w:p>
            <w:pPr/>
            <w:hyperlink r:id="rId51" w:history="1">
              <w:r>
                <w:rPr>
                  <w:color w:val="#410a8c"/>
                  <w:u w:val="single"/>
                </w:rPr>
                <w:t xml:space="preserve">hal-02114411v1</w:t>
              </w:r>
            </w:hyperlink>
          </w:p>
        </w:tc>
      </w:tr>
      <w:tr>
        <w:trPr/>
        <w:tc>
          <w:tcPr>
            <w:noWrap/>
          </w:tcPr>
          <w:p>
            <w:pPr>
              <w:spacing w:after="200"/>
            </w:pPr>
            <w:hyperlink r:id="rId53" w:history="1">
              <w:r>
                <w:rPr>
                  <w:color w:val="1e198e"/>
                  <w:b w:val="1"/>
                  <w:bCs w:val="1"/>
                  <w:u w:val="single"/>
                </w:rPr>
                <w:t xml:space="preserve">Présentation et analyse de la constitution de l’offre touristique française en faveur des personnes handicapées : des années 1970 à nos jours</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Revue Européenne de Management du sport</w:t>
            </w:r>
            <w:r>
              <w:rPr/>
              <w:t xml:space="preserve">, 2010, 28</w:t>
            </w:r>
          </w:p>
          <w:p>
            <w:pPr/>
            <w:r>
              <w:rPr/>
              <w:t xml:space="preserve">Article dans une revue</w:t>
            </w:r>
          </w:p>
          <w:p>
            <w:pPr/>
            <w:hyperlink r:id="rId53" w:history="1">
              <w:r>
                <w:rPr>
                  <w:color w:val="#410a8c"/>
                  <w:u w:val="single"/>
                </w:rPr>
                <w:t xml:space="preserve">hal-02114404v1</w:t>
              </w:r>
            </w:hyperlink>
          </w:p>
        </w:tc>
      </w:tr>
      <w:tr>
        <w:trPr/>
        <w:tc>
          <w:tcPr>
            <w:noWrap/>
          </w:tcPr>
          <w:p>
            <w:pPr>
              <w:spacing w:after="200"/>
            </w:pPr>
            <w:hyperlink r:id="rId54" w:history="1">
              <w:r>
                <w:rPr>
                  <w:color w:val="1e198e"/>
                  <w:b w:val="1"/>
                  <w:bCs w:val="1"/>
                  <w:u w:val="single"/>
                </w:rPr>
                <w:t xml:space="preserve">Modalités d’accès aux activités touristiques des personnes déficientes</w:t>
              </w:r>
            </w:hyperlink>
          </w:p>
          <w:p>
            <w:pPr/>
            <w:hyperlink r:id="rId13" w:history="1">
              <w:r>
                <w:rPr>
                  <w:color w:val="#410a8c"/>
                  <w:u w:val="single"/>
                </w:rPr>
                <w:t xml:space="preserve">Frédéric Reichhart</w:t>
              </w:r>
            </w:hyperlink>
          </w:p>
          <w:p>
            <w:pPr/>
            <w:r>
              <w:rPr>
                <w:i w:val="1"/>
                <w:iCs w:val="1"/>
              </w:rPr>
              <w:t xml:space="preserve">Teoros. Revue de recherche en tourisme</w:t>
            </w:r>
            <w:r>
              <w:rPr/>
              <w:t xml:space="preserve">, 2009, 28 (2), pp.73-81</w:t>
            </w:r>
          </w:p>
          <w:p>
            <w:pPr/>
            <w:r>
              <w:rPr/>
              <w:t xml:space="preserve">Article dans une revue</w:t>
            </w:r>
          </w:p>
          <w:p>
            <w:pPr/>
            <w:hyperlink r:id="rId54" w:history="1">
              <w:r>
                <w:rPr>
                  <w:color w:val="#410a8c"/>
                  <w:u w:val="single"/>
                </w:rPr>
                <w:t xml:space="preserve">hal-02117818v1</w:t>
              </w:r>
            </w:hyperlink>
          </w:p>
        </w:tc>
      </w:tr>
      <w:tr>
        <w:trPr/>
        <w:tc>
          <w:tcPr>
            <w:noWrap/>
          </w:tcPr>
          <w:p>
            <w:pPr>
              <w:spacing w:after="200"/>
            </w:pPr>
            <w:hyperlink r:id="rId55" w:history="1">
              <w:r>
                <w:rPr>
                  <w:color w:val="1e198e"/>
                  <w:b w:val="1"/>
                  <w:bCs w:val="1"/>
                  <w:u w:val="single"/>
                </w:rPr>
                <w:t xml:space="preserve">Les loisirs touristiques en faveur des personnes déficientes : État des lieux et perspectives en France</w:t>
              </w:r>
            </w:hyperlink>
          </w:p>
          <w:p>
            <w:pPr/>
            <w:hyperlink r:id="rId13" w:history="1">
              <w:r>
                <w:rPr>
                  <w:color w:val="#410a8c"/>
                  <w:u w:val="single"/>
                </w:rPr>
                <w:t xml:space="preserve">Frédéric Reichhart</w:t>
              </w:r>
            </w:hyperlink>
          </w:p>
          <w:p>
            <w:pPr/>
            <w:r>
              <w:rPr>
                <w:i w:val="1"/>
                <w:iCs w:val="1"/>
              </w:rPr>
              <w:t xml:space="preserve">Loisir et Société / Society and Leisure</w:t>
            </w:r>
            <w:r>
              <w:rPr/>
              <w:t xml:space="preserve">, 2008, 31 (2), pp.291-313. </w:t>
            </w:r>
            <w:hyperlink r:id="rId56" w:history="1">
              <w:r>
                <w:rPr>
                  <w:color w:val="#410a8c"/>
                  <w:u w:val="single"/>
                </w:rPr>
                <w:t xml:space="preserve">⟨10.1080/07053436.2008.10707779⟩</w:t>
              </w:r>
            </w:hyperlink>
          </w:p>
          <w:p>
            <w:pPr/>
            <w:r>
              <w:rPr/>
              <w:t xml:space="preserve">Article dans une revue</w:t>
            </w:r>
          </w:p>
          <w:p>
            <w:pPr/>
            <w:hyperlink r:id="rId55" w:history="1">
              <w:r>
                <w:rPr>
                  <w:color w:val="#410a8c"/>
                  <w:u w:val="single"/>
                </w:rPr>
                <w:t xml:space="preserve">hal-01722950v1</w:t>
              </w:r>
            </w:hyperlink>
          </w:p>
        </w:tc>
      </w:tr>
      <w:tr>
        <w:trPr/>
        <w:tc>
          <w:tcPr>
            <w:noWrap/>
          </w:tcPr>
          <w:p>
            <w:pPr>
              <w:spacing w:after="200"/>
            </w:pPr>
            <w:hyperlink r:id="rId57" w:history="1">
              <w:r>
                <w:rPr>
                  <w:color w:val="1e198e"/>
                  <w:b w:val="1"/>
                  <w:bCs w:val="1"/>
                  <w:u w:val="single"/>
                </w:rPr>
                <w:t xml:space="preserve">Le loisir, reflet de la personne handicapée et indicateur de son degré de socialisation : Enquête par entretiens auprès de travailleurs handicapés</w:t>
              </w:r>
            </w:hyperlink>
          </w:p>
          <w:p>
            <w:pPr/>
            <w:hyperlink r:id="rId13" w:history="1">
              <w:r>
                <w:rPr>
                  <w:color w:val="#410a8c"/>
                  <w:u w:val="single"/>
                </w:rPr>
                <w:t xml:space="preserve">Frédéric Reichhart</w:t>
              </w:r>
            </w:hyperlink>
          </w:p>
          <w:p>
            <w:pPr/>
            <w:r>
              <w:rPr>
                <w:i w:val="1"/>
                <w:iCs w:val="1"/>
              </w:rPr>
              <w:t xml:space="preserve">Loisir et Société / Society and Leisure</w:t>
            </w:r>
            <w:r>
              <w:rPr/>
              <w:t xml:space="preserve">, 2006, 29 (2), pp.505-522. </w:t>
            </w:r>
            <w:hyperlink r:id="rId58" w:history="1">
              <w:r>
                <w:rPr>
                  <w:color w:val="#410a8c"/>
                  <w:u w:val="single"/>
                </w:rPr>
                <w:t xml:space="preserve">⟨10.1080/07053436.2006.10707729⟩</w:t>
              </w:r>
            </w:hyperlink>
          </w:p>
          <w:p>
            <w:pPr/>
            <w:r>
              <w:rPr/>
              <w:t xml:space="preserve">Article dans une revue</w:t>
            </w:r>
          </w:p>
          <w:p>
            <w:pPr/>
            <w:hyperlink r:id="rId57" w:history="1">
              <w:r>
                <w:rPr>
                  <w:color w:val="#410a8c"/>
                  <w:u w:val="single"/>
                </w:rPr>
                <w:t xml:space="preserve">hal-01722939v1</w:t>
              </w:r>
            </w:hyperlink>
          </w:p>
        </w:tc>
      </w:tr>
      <w:tr>
        <w:trPr/>
        <w:tc>
          <w:tcPr>
            <w:noWrap/>
          </w:tcPr>
          <w:p>
            <w:pPr>
              <w:spacing w:after="200"/>
            </w:pPr>
            <w:hyperlink r:id="rId59" w:history="1">
              <w:r>
                <w:rPr>
                  <w:color w:val="1e198e"/>
                  <w:b w:val="1"/>
                  <w:bCs w:val="1"/>
                  <w:u w:val="single"/>
                </w:rPr>
                <w:t xml:space="preserve">L’offre touristique en faveur des personnes en situation de handicap: entre le tourisme intégré et le tourisme sectoriel</w:t>
              </w:r>
            </w:hyperlink>
          </w:p>
          <w:p>
            <w:pPr/>
            <w:hyperlink r:id="rId13" w:history="1">
              <w:r>
                <w:rPr>
                  <w:color w:val="#410a8c"/>
                  <w:u w:val="single"/>
                </w:rPr>
                <w:t xml:space="preserve">Frédéric Reichhart</w:t>
              </w:r>
            </w:hyperlink>
          </w:p>
          <w:p>
            <w:pPr/>
            <w:r>
              <w:rPr>
                <w:i w:val="1"/>
                <w:iCs w:val="1"/>
              </w:rPr>
              <w:t xml:space="preserve">Traverse. Revue d'Histoire/Zeitschrift für Geschichte</w:t>
            </w:r>
            <w:r>
              <w:rPr/>
              <w:t xml:space="preserve">, 2006, 3, pp.125-136</w:t>
            </w:r>
          </w:p>
          <w:p>
            <w:pPr/>
            <w:r>
              <w:rPr/>
              <w:t xml:space="preserve">Article dans une revue</w:t>
            </w:r>
          </w:p>
          <w:p>
            <w:pPr/>
            <w:hyperlink r:id="rId59" w:history="1">
              <w:r>
                <w:rPr>
                  <w:color w:val="#410a8c"/>
                  <w:u w:val="single"/>
                </w:rPr>
                <w:t xml:space="preserve">hal-02114443v1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Handicap, inclusion et accessibilité</w:t>
              </w:r>
            </w:hyperlink>
          </w:p>
          <w:p>
            <w:pPr/>
            <w:hyperlink r:id="rId13" w:history="1">
              <w:r>
                <w:rPr>
                  <w:color w:val="#410a8c"/>
                  <w:u w:val="single"/>
                </w:rPr>
                <w:t xml:space="preserve">Frédéric Reichhart</w:t>
              </w:r>
            </w:hyperlink>
          </w:p>
          <w:p>
            <w:pPr/>
            <w:r>
              <w:rPr>
                <w:i w:val="1"/>
                <w:iCs w:val="1"/>
              </w:rPr>
              <w:t xml:space="preserve">1ere journée de l'inclusion</w:t>
            </w:r>
            <w:r>
              <w:rPr/>
              <w:t xml:space="preserve">, CAF 17, Nov 2024, Saintes - Nouvelle Aquitaine, France</w:t>
            </w:r>
          </w:p>
          <w:p>
            <w:pPr/>
            <w:r>
              <w:rPr/>
              <w:t xml:space="preserve">Communication dans un congrès</w:t>
            </w:r>
          </w:p>
          <w:p>
            <w:pPr/>
            <w:hyperlink r:id="rId60" w:history="1">
              <w:r>
                <w:rPr>
                  <w:color w:val="#410a8c"/>
                  <w:u w:val="single"/>
                </w:rPr>
                <w:t xml:space="preserve">hal-04847166v1</w:t>
              </w:r>
            </w:hyperlink>
          </w:p>
        </w:tc>
      </w:tr>
      <w:tr>
        <w:trPr/>
        <w:tc>
          <w:tcPr>
            <w:noWrap/>
          </w:tcPr>
          <w:p>
            <w:pPr>
              <w:spacing w:after="200"/>
            </w:pPr>
            <w:hyperlink r:id="rId61" w:history="1">
              <w:r>
                <w:rPr>
                  <w:color w:val="1e198e"/>
                  <w:b w:val="1"/>
                  <w:bCs w:val="1"/>
                  <w:u w:val="single"/>
                </w:rPr>
                <w:t xml:space="preserve">Du handicap à l’accessibilité, enjeu et perspectives au Cameroun</w:t>
              </w:r>
            </w:hyperlink>
          </w:p>
          <w:p>
            <w:pPr/>
            <w:hyperlink r:id="rId13" w:history="1">
              <w:r>
                <w:rPr>
                  <w:color w:val="#410a8c"/>
                  <w:u w:val="single"/>
                </w:rPr>
                <w:t xml:space="preserve">Frédéric Reichhart</w:t>
              </w:r>
            </w:hyperlink>
          </w:p>
          <w:p>
            <w:pPr/>
            <w:r>
              <w:rPr>
                <w:i w:val="1"/>
                <w:iCs w:val="1"/>
              </w:rPr>
              <w:t xml:space="preserve">7eme semaine de la solidarité et de l'entreprenariat social</w:t>
            </w:r>
            <w:r>
              <w:rPr/>
              <w:t xml:space="preserve">, Faculté des sciences de l'éducation (FSE) de l’université de Yaoundé 1, Jan 2024, Yaoundé, Cameroon</w:t>
            </w:r>
          </w:p>
          <w:p>
            <w:pPr/>
            <w:r>
              <w:rPr/>
              <w:t xml:space="preserve">Communication dans un congrès</w:t>
            </w:r>
          </w:p>
          <w:p>
            <w:pPr/>
            <w:hyperlink r:id="rId61" w:history="1">
              <w:r>
                <w:rPr>
                  <w:color w:val="#410a8c"/>
                  <w:u w:val="single"/>
                </w:rPr>
                <w:t xml:space="preserve">hal-04395255v1</w:t>
              </w:r>
            </w:hyperlink>
          </w:p>
        </w:tc>
      </w:tr>
      <w:tr>
        <w:trPr/>
        <w:tc>
          <w:tcPr>
            <w:noWrap/>
          </w:tcPr>
          <w:p>
            <w:pPr>
              <w:spacing w:after="200"/>
            </w:pPr>
            <w:hyperlink r:id="rId62" w:history="1">
              <w:r>
                <w:rPr>
                  <w:color w:val="1e198e"/>
                  <w:b w:val="1"/>
                  <w:bCs w:val="1"/>
                  <w:u w:val="single"/>
                </w:rPr>
                <w:t xml:space="preserve">L’accessibilité en Europe : analyse socio historique des politiques de l’Union européenne</w:t>
              </w:r>
            </w:hyperlink>
          </w:p>
          <w:p>
            <w:pPr/>
            <w:hyperlink r:id="rId13" w:history="1">
              <w:r>
                <w:rPr>
                  <w:color w:val="#410a8c"/>
                  <w:u w:val="single"/>
                </w:rPr>
                <w:t xml:space="preserve">Frédéric Reichhart</w:t>
              </w:r>
            </w:hyperlink>
          </w:p>
          <w:p>
            <w:pPr/>
            <w:r>
              <w:rPr>
                <w:i w:val="1"/>
                <w:iCs w:val="1"/>
              </w:rPr>
              <w:t xml:space="preserve">Symposium international l’accessibilité : des politiques publiques aux actions citoyennes</w:t>
            </w:r>
            <w:r>
              <w:rPr/>
              <w:t xml:space="preserve">, Laboratoire interdisciplinaire en études culturelles (LinCS, UMR 7069), Université de Strasbourg, Mar 2024, Strasbourg, France</w:t>
            </w:r>
          </w:p>
          <w:p>
            <w:pPr/>
            <w:r>
              <w:rPr/>
              <w:t xml:space="preserve">Communication dans un congrès</w:t>
            </w:r>
          </w:p>
          <w:p>
            <w:pPr/>
            <w:hyperlink r:id="rId62" w:history="1">
              <w:r>
                <w:rPr>
                  <w:color w:val="#410a8c"/>
                  <w:u w:val="single"/>
                </w:rPr>
                <w:t xml:space="preserve">hal-04517814v1</w:t>
              </w:r>
            </w:hyperlink>
          </w:p>
        </w:tc>
      </w:tr>
      <w:tr>
        <w:trPr/>
        <w:tc>
          <w:tcPr>
            <w:noWrap/>
          </w:tcPr>
          <w:p>
            <w:pPr>
              <w:spacing w:after="200"/>
            </w:pPr>
            <w:hyperlink r:id="rId63" w:history="1">
              <w:r>
                <w:rPr>
                  <w:color w:val="1e198e"/>
                  <w:b w:val="1"/>
                  <w:bCs w:val="1"/>
                  <w:u w:val="single"/>
                </w:rPr>
                <w:t xml:space="preserve">Inclusion, accessibilité et pratiques sportives</w:t>
              </w:r>
            </w:hyperlink>
          </w:p>
          <w:p>
            <w:pPr/>
            <w:hyperlink r:id="rId13" w:history="1">
              <w:r>
                <w:rPr>
                  <w:color w:val="#410a8c"/>
                  <w:u w:val="single"/>
                </w:rPr>
                <w:t xml:space="preserve">Frédéric Reichhart</w:t>
              </w:r>
            </w:hyperlink>
          </w:p>
          <w:p>
            <w:pPr/>
            <w:r>
              <w:rPr>
                <w:i w:val="1"/>
                <w:iCs w:val="1"/>
              </w:rPr>
              <w:t xml:space="preserve">Séminaire Parasport Ruralité inclusion ( PARI)</w:t>
            </w:r>
            <w:r>
              <w:rPr/>
              <w:t xml:space="preserve">, CERMOSEM, université de Grenoble, Dec 2024, Mirabel (Ardèche), France</w:t>
            </w:r>
          </w:p>
          <w:p>
            <w:pPr/>
            <w:r>
              <w:rPr/>
              <w:t xml:space="preserve">Communication dans un congrès</w:t>
            </w:r>
          </w:p>
          <w:p>
            <w:pPr/>
            <w:hyperlink r:id="rId63" w:history="1">
              <w:r>
                <w:rPr>
                  <w:color w:val="#410a8c"/>
                  <w:u w:val="single"/>
                </w:rPr>
                <w:t xml:space="preserve">hal-04847036v1</w:t>
              </w:r>
            </w:hyperlink>
          </w:p>
        </w:tc>
      </w:tr>
      <w:tr>
        <w:trPr/>
        <w:tc>
          <w:tcPr>
            <w:noWrap/>
          </w:tcPr>
          <w:p>
            <w:pPr>
              <w:spacing w:after="200"/>
            </w:pPr>
            <w:hyperlink r:id="rId64" w:history="1">
              <w:r>
                <w:rPr>
                  <w:color w:val="1e198e"/>
                  <w:b w:val="1"/>
                  <w:bCs w:val="1"/>
                  <w:u w:val="single"/>
                </w:rPr>
                <w:t xml:space="preserve">Les familles à l'épreuve du handicap en Haïti</w:t>
              </w:r>
            </w:hyperlink>
          </w:p>
          <w:p>
            <w:pPr/>
            <w:hyperlink r:id="rId13"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XXIII Congrès international des sociologues de langues française</w:t>
            </w:r>
            <w:r>
              <w:rPr/>
              <w:t xml:space="preserve">, AISLF, Jul 2024, Ottawa, Canada</w:t>
            </w:r>
          </w:p>
          <w:p>
            <w:pPr/>
            <w:r>
              <w:rPr/>
              <w:t xml:space="preserve">Communication dans un congrès</w:t>
            </w:r>
          </w:p>
          <w:p>
            <w:pPr/>
            <w:hyperlink r:id="rId64" w:history="1">
              <w:r>
                <w:rPr>
                  <w:color w:val="#410a8c"/>
                  <w:u w:val="single"/>
                </w:rPr>
                <w:t xml:space="preserve">hal-04847179v1</w:t>
              </w:r>
            </w:hyperlink>
          </w:p>
        </w:tc>
      </w:tr>
      <w:tr>
        <w:trPr/>
        <w:tc>
          <w:tcPr>
            <w:noWrap/>
          </w:tcPr>
          <w:p>
            <w:pPr>
              <w:spacing w:after="200"/>
            </w:pPr>
            <w:hyperlink r:id="rId66" w:history="1">
              <w:r>
                <w:rPr>
                  <w:color w:val="1e198e"/>
                  <w:b w:val="1"/>
                  <w:bCs w:val="1"/>
                  <w:u w:val="single"/>
                </w:rPr>
                <w:t xml:space="preserve">Vers une approche anthropologique du handicap</w:t>
              </w:r>
            </w:hyperlink>
          </w:p>
          <w:p>
            <w:pPr/>
            <w:hyperlink r:id="rId13" w:history="1">
              <w:r>
                <w:rPr>
                  <w:color w:val="#410a8c"/>
                  <w:u w:val="single"/>
                </w:rPr>
                <w:t xml:space="preserve">Frédéric Reichhart</w:t>
              </w:r>
            </w:hyperlink>
          </w:p>
          <w:p>
            <w:pPr/>
            <w:r>
              <w:rPr>
                <w:i w:val="1"/>
                <w:iCs w:val="1"/>
              </w:rPr>
              <w:t xml:space="preserve">Séminaire de la Faculté des sciences de l'éducation</w:t>
            </w:r>
            <w:r>
              <w:rPr/>
              <w:t xml:space="preserve">, Université de Yaoundé 1, Faculté des sciences de l’éducation, Apr 2023, Yaoundé, Cameroon</w:t>
            </w:r>
          </w:p>
          <w:p>
            <w:pPr/>
            <w:r>
              <w:rPr/>
              <w:t xml:space="preserve">Communication dans un congrès</w:t>
            </w:r>
          </w:p>
          <w:p>
            <w:pPr/>
            <w:hyperlink r:id="rId66" w:history="1">
              <w:r>
                <w:rPr>
                  <w:color w:val="#410a8c"/>
                  <w:u w:val="single"/>
                </w:rPr>
                <w:t xml:space="preserve">hal-04315825v1</w:t>
              </w:r>
            </w:hyperlink>
          </w:p>
        </w:tc>
      </w:tr>
      <w:tr>
        <w:trPr/>
        <w:tc>
          <w:tcPr>
            <w:noWrap/>
          </w:tcPr>
          <w:p>
            <w:pPr>
              <w:spacing w:after="200"/>
            </w:pPr>
            <w:hyperlink r:id="rId67" w:history="1">
              <w:r>
                <w:rPr>
                  <w:color w:val="1e198e"/>
                  <w:b w:val="1"/>
                  <w:bCs w:val="1"/>
                  <w:u w:val="single"/>
                </w:rPr>
                <w:t xml:space="preserve">La gestion de la diversité</w:t>
              </w:r>
            </w:hyperlink>
          </w:p>
          <w:p>
            <w:pPr/>
            <w:hyperlink r:id="rId13" w:history="1">
              <w:r>
                <w:rPr>
                  <w:color w:val="#410a8c"/>
                  <w:u w:val="single"/>
                </w:rPr>
                <w:t xml:space="preserve">Frédéric Reichhart</w:t>
              </w:r>
            </w:hyperlink>
          </w:p>
          <w:p>
            <w:pPr/>
            <w:r>
              <w:rPr>
                <w:i w:val="1"/>
                <w:iCs w:val="1"/>
              </w:rPr>
              <w:t xml:space="preserve">Séminaire de la Faculté des sciences juridiques économiques et sociales (FSJES)</w:t>
            </w:r>
            <w:r>
              <w:rPr/>
              <w:t xml:space="preserve">, Université d'Ain Chok, Oct 2023, Casablanca, Maroc</w:t>
            </w:r>
          </w:p>
          <w:p>
            <w:pPr/>
            <w:r>
              <w:rPr/>
              <w:t xml:space="preserve">Communication dans un congrès</w:t>
            </w:r>
          </w:p>
          <w:p>
            <w:pPr/>
            <w:hyperlink r:id="rId67" w:history="1">
              <w:r>
                <w:rPr>
                  <w:color w:val="#410a8c"/>
                  <w:u w:val="single"/>
                </w:rPr>
                <w:t xml:space="preserve">hal-04315815v1</w:t>
              </w:r>
            </w:hyperlink>
          </w:p>
        </w:tc>
      </w:tr>
      <w:tr>
        <w:trPr/>
        <w:tc>
          <w:tcPr>
            <w:noWrap/>
          </w:tcPr>
          <w:p>
            <w:pPr>
              <w:spacing w:after="200"/>
            </w:pPr>
            <w:hyperlink r:id="rId68" w:history="1">
              <w:r>
                <w:rPr>
                  <w:color w:val="1e198e"/>
                  <w:b w:val="1"/>
                  <w:bCs w:val="1"/>
                  <w:u w:val="single"/>
                </w:rPr>
                <w:t xml:space="preserve">L'accessibilité à l'épreuve du tourisme</w:t>
              </w:r>
            </w:hyperlink>
          </w:p>
          <w:p>
            <w:pPr/>
            <w:hyperlink r:id="rId13" w:history="1">
              <w:r>
                <w:rPr>
                  <w:color w:val="#410a8c"/>
                  <w:u w:val="single"/>
                </w:rPr>
                <w:t xml:space="preserve">Frédéric Reichhart</w:t>
              </w:r>
            </w:hyperlink>
          </w:p>
          <w:p>
            <w:pPr/>
            <w:r>
              <w:rPr>
                <w:i w:val="1"/>
                <w:iCs w:val="1"/>
              </w:rPr>
              <w:t xml:space="preserve">Séminaire du Groupe interdisciplinaire de recherche sur l’expérience inclusive de loisir (GIREIL)</w:t>
            </w:r>
            <w:r>
              <w:rPr/>
              <w:t xml:space="preserve">, Groupe interdisciplinaire de recherche sur l’expérience inclusive de loisir (GIREIL), Sep 2023, Trois Rivières (Québec), Canada</w:t>
            </w:r>
          </w:p>
          <w:p>
            <w:pPr/>
            <w:r>
              <w:rPr/>
              <w:t xml:space="preserve">Communication dans un congrès</w:t>
            </w:r>
          </w:p>
          <w:p>
            <w:pPr/>
            <w:hyperlink r:id="rId68" w:history="1">
              <w:r>
                <w:rPr>
                  <w:color w:val="#410a8c"/>
                  <w:u w:val="single"/>
                </w:rPr>
                <w:t xml:space="preserve">hal-04308905v1</w:t>
              </w:r>
            </w:hyperlink>
          </w:p>
        </w:tc>
      </w:tr>
      <w:tr>
        <w:trPr/>
        <w:tc>
          <w:tcPr>
            <w:noWrap/>
          </w:tcPr>
          <w:p>
            <w:pPr>
              <w:spacing w:after="200"/>
            </w:pPr>
            <w:hyperlink r:id="rId69" w:history="1">
              <w:r>
                <w:rPr>
                  <w:color w:val="1e198e"/>
                  <w:b w:val="1"/>
                  <w:bCs w:val="1"/>
                  <w:u w:val="single"/>
                </w:rPr>
                <w:t xml:space="preserve">When accessibility meets open archaeological sites</w:t>
              </w:r>
            </w:hyperlink>
          </w:p>
          <w:p>
            <w:pPr/>
            <w:hyperlink r:id="rId13" w:history="1">
              <w:r>
                <w:rPr>
                  <w:color w:val="#410a8c"/>
                  <w:u w:val="single"/>
                </w:rPr>
                <w:t xml:space="preserve">Frédéric Reichhart</w:t>
              </w:r>
            </w:hyperlink>
          </w:p>
          <w:p>
            <w:pPr/>
            <w:r>
              <w:rPr>
                <w:i w:val="1"/>
                <w:iCs w:val="1"/>
              </w:rPr>
              <w:t xml:space="preserve">ICOMOS-ICAHM Conference on Universal Access to open air archaeological sites</w:t>
            </w:r>
            <w:r>
              <w:rPr/>
              <w:t xml:space="preserve">, ICOMOS-ICAHM, Aug 2022, Xanten, Germany</w:t>
            </w:r>
          </w:p>
          <w:p>
            <w:pPr/>
            <w:r>
              <w:rPr/>
              <w:t xml:space="preserve">Communication dans un congrès</w:t>
            </w:r>
          </w:p>
          <w:p>
            <w:pPr/>
            <w:hyperlink r:id="rId69" w:history="1">
              <w:r>
                <w:rPr>
                  <w:color w:val="#410a8c"/>
                  <w:u w:val="single"/>
                </w:rPr>
                <w:t xml:space="preserve">hal-04315838v1</w:t>
              </w:r>
            </w:hyperlink>
          </w:p>
        </w:tc>
      </w:tr>
      <w:tr>
        <w:trPr/>
        <w:tc>
          <w:tcPr>
            <w:noWrap/>
          </w:tcPr>
          <w:p>
            <w:pPr>
              <w:spacing w:after="200"/>
            </w:pPr>
            <w:hyperlink r:id="rId70" w:history="1">
              <w:r>
                <w:rPr>
                  <w:color w:val="1e198e"/>
                  <w:b w:val="1"/>
                  <w:bCs w:val="1"/>
                  <w:u w:val="single"/>
                </w:rPr>
                <w:t xml:space="preserve">De la co-construction au partenariat : pour une recherche et formation contextualisées,</w:t>
              </w:r>
            </w:hyperlink>
          </w:p>
          <w:p>
            <w:pPr/>
            <w:hyperlink r:id="rId13" w:history="1">
              <w:r>
                <w:rPr>
                  <w:color w:val="#410a8c"/>
                  <w:u w:val="single"/>
                </w:rPr>
                <w:t xml:space="preserve">Frédéric Reichhart</w:t>
              </w:r>
            </w:hyperlink>
          </w:p>
          <w:p>
            <w:pPr/>
            <w:r>
              <w:rPr>
                <w:i w:val="1"/>
                <w:iCs w:val="1"/>
              </w:rPr>
              <w:t xml:space="preserve">89ème Congrès de l’AFCAS</w:t>
            </w:r>
            <w:r>
              <w:rPr/>
              <w:t xml:space="preserve">, université de Laval (Québec), May 2022, Montréal Québec, Canada</w:t>
            </w:r>
          </w:p>
          <w:p>
            <w:pPr/>
            <w:r>
              <w:rPr/>
              <w:t xml:space="preserve">Communication dans un congrès</w:t>
            </w:r>
          </w:p>
          <w:p>
            <w:pPr/>
            <w:hyperlink r:id="rId70" w:history="1">
              <w:r>
                <w:rPr>
                  <w:color w:val="#410a8c"/>
                  <w:u w:val="single"/>
                </w:rPr>
                <w:t xml:space="preserve">hal-04308918v1</w:t>
              </w:r>
            </w:hyperlink>
          </w:p>
        </w:tc>
      </w:tr>
      <w:tr>
        <w:trPr/>
        <w:tc>
          <w:tcPr>
            <w:noWrap/>
          </w:tcPr>
          <w:p>
            <w:pPr>
              <w:spacing w:after="200"/>
            </w:pPr>
            <w:hyperlink r:id="rId71" w:history="1">
              <w:r>
                <w:rPr>
                  <w:color w:val="1e198e"/>
                  <w:b w:val="1"/>
                  <w:bCs w:val="1"/>
                  <w:u w:val="single"/>
                </w:rPr>
                <w:t xml:space="preserve">Les activités physiques à l’épreuve de l’accessibilité</w:t>
              </w:r>
            </w:hyperlink>
          </w:p>
          <w:p>
            <w:pPr/>
            <w:hyperlink r:id="rId13" w:history="1">
              <w:r>
                <w:rPr>
                  <w:color w:val="#410a8c"/>
                  <w:u w:val="single"/>
                </w:rPr>
                <w:t xml:space="preserve">Frédéric Reichhart</w:t>
              </w:r>
            </w:hyperlink>
          </w:p>
          <w:p>
            <w:pPr/>
            <w:r>
              <w:rPr>
                <w:i w:val="1"/>
                <w:iCs w:val="1"/>
              </w:rPr>
              <w:t xml:space="preserve">Conférence</w:t>
            </w:r>
            <w:r>
              <w:rPr/>
              <w:t xml:space="preserve">, Université de Yaoundé 1, Faculté des sciences de l’éducation et Institut National Jeunesse et sport, Apr 2022, Yaoundé, Morocco</w:t>
            </w:r>
          </w:p>
          <w:p>
            <w:pPr/>
            <w:r>
              <w:rPr/>
              <w:t xml:space="preserve">Communication dans un congrès</w:t>
            </w:r>
          </w:p>
          <w:p>
            <w:pPr/>
            <w:hyperlink r:id="rId71" w:history="1">
              <w:r>
                <w:rPr>
                  <w:color w:val="#410a8c"/>
                  <w:u w:val="single"/>
                </w:rPr>
                <w:t xml:space="preserve">hal-04311053v1</w:t>
              </w:r>
            </w:hyperlink>
          </w:p>
        </w:tc>
      </w:tr>
      <w:tr>
        <w:trPr/>
        <w:tc>
          <w:tcPr>
            <w:noWrap/>
          </w:tcPr>
          <w:p>
            <w:pPr>
              <w:spacing w:after="200"/>
            </w:pPr>
            <w:hyperlink r:id="rId72" w:history="1">
              <w:r>
                <w:rPr>
                  <w:color w:val="1e198e"/>
                  <w:b w:val="1"/>
                  <w:bCs w:val="1"/>
                  <w:u w:val="single"/>
                </w:rPr>
                <w:t xml:space="preserve">Pratiques partagées, pratiques adaptées, deux visions complémentaires</w:t>
              </w:r>
            </w:hyperlink>
          </w:p>
          <w:p>
            <w:pPr/>
            <w:hyperlink r:id="rId13" w:history="1">
              <w:r>
                <w:rPr>
                  <w:color w:val="#410a8c"/>
                  <w:u w:val="single"/>
                </w:rPr>
                <w:t xml:space="preserve">Frédéric Reichhart</w:t>
              </w:r>
            </w:hyperlink>
          </w:p>
          <w:p>
            <w:pPr/>
            <w:r>
              <w:rPr>
                <w:i w:val="1"/>
                <w:iCs w:val="1"/>
              </w:rPr>
              <w:t xml:space="preserve">Journée de l’observatoire du loisir</w:t>
            </w:r>
            <w:r>
              <w:rPr/>
              <w:t xml:space="preserve">, Université du Québec à Trois-Rivières, Mar 2022, Trois-Rivieres, Quebec, Canada</w:t>
            </w:r>
          </w:p>
          <w:p>
            <w:pPr/>
            <w:r>
              <w:rPr/>
              <w:t xml:space="preserve">Communication dans un congrès</w:t>
            </w:r>
          </w:p>
          <w:p>
            <w:pPr/>
            <w:hyperlink r:id="rId72" w:history="1">
              <w:r>
                <w:rPr>
                  <w:color w:val="#410a8c"/>
                  <w:u w:val="single"/>
                </w:rPr>
                <w:t xml:space="preserve">hal-04311058v1</w:t>
              </w:r>
            </w:hyperlink>
          </w:p>
        </w:tc>
      </w:tr>
      <w:tr>
        <w:trPr/>
        <w:tc>
          <w:tcPr>
            <w:noWrap/>
          </w:tcPr>
          <w:p>
            <w:pPr>
              <w:spacing w:after="200"/>
            </w:pPr>
            <w:hyperlink r:id="rId73" w:history="1">
              <w:r>
                <w:rPr>
                  <w:color w:val="1e198e"/>
                  <w:b w:val="1"/>
                  <w:bCs w:val="1"/>
                  <w:u w:val="single"/>
                </w:rPr>
                <w:t xml:space="preserve">Ce qu’accessibilité veut dire</w:t>
              </w:r>
            </w:hyperlink>
          </w:p>
          <w:p>
            <w:pPr/>
            <w:hyperlink r:id="rId13" w:history="1">
              <w:r>
                <w:rPr>
                  <w:color w:val="#410a8c"/>
                  <w:u w:val="single"/>
                </w:rPr>
                <w:t xml:space="preserve">Frédéric Reichhart</w:t>
              </w:r>
            </w:hyperlink>
          </w:p>
          <w:p>
            <w:pPr/>
            <w:r>
              <w:rPr>
                <w:i w:val="1"/>
                <w:iCs w:val="1"/>
              </w:rPr>
              <w:t xml:space="preserve">Séminaire du Groupe interdisciplinaire de recherche sur l’expérience inclusive de loisir (GIREIL)</w:t>
            </w:r>
            <w:r>
              <w:rPr/>
              <w:t xml:space="preserve">, Groupe interdisciplinaire de recherche sur l’expérience inclusive de loisir (GIREIL), Mar 2022, Trois-Rivieres, Quebec, Canada</w:t>
            </w:r>
          </w:p>
          <w:p>
            <w:pPr/>
            <w:r>
              <w:rPr/>
              <w:t xml:space="preserve">Communication dans un congrès</w:t>
            </w:r>
          </w:p>
          <w:p>
            <w:pPr/>
            <w:hyperlink r:id="rId73" w:history="1">
              <w:r>
                <w:rPr>
                  <w:color w:val="#410a8c"/>
                  <w:u w:val="single"/>
                </w:rPr>
                <w:t xml:space="preserve">hal-04311056v1</w:t>
              </w:r>
            </w:hyperlink>
          </w:p>
        </w:tc>
      </w:tr>
      <w:tr>
        <w:trPr/>
        <w:tc>
          <w:tcPr>
            <w:noWrap/>
          </w:tcPr>
          <w:p>
            <w:pPr>
              <w:spacing w:after="200"/>
            </w:pPr>
            <w:hyperlink r:id="rId74" w:history="1">
              <w:r>
                <w:rPr>
                  <w:color w:val="1e198e"/>
                  <w:b w:val="1"/>
                  <w:bCs w:val="1"/>
                  <w:u w:val="single"/>
                </w:rPr>
                <w:t xml:space="preserve">Le handicap dans l’espace francophone</w:t>
              </w:r>
            </w:hyperlink>
          </w:p>
          <w:p>
            <w:pPr/>
            <w:hyperlink r:id="rId13" w:history="1">
              <w:r>
                <w:rPr>
                  <w:color w:val="#410a8c"/>
                  <w:u w:val="single"/>
                </w:rPr>
                <w:t xml:space="preserve">Frédéric Reichhart</w:t>
              </w:r>
            </w:hyperlink>
          </w:p>
          <w:p>
            <w:pPr/>
            <w:r>
              <w:rPr>
                <w:i w:val="1"/>
                <w:iCs w:val="1"/>
              </w:rPr>
              <w:t xml:space="preserve">Séminaire Médecine et pédiatrie sociale</w:t>
            </w:r>
            <w:r>
              <w:rPr/>
              <w:t xml:space="preserve">, Université catholique de Lilles, Apr 2021, Lilles, France</w:t>
            </w:r>
          </w:p>
          <w:p>
            <w:pPr/>
            <w:r>
              <w:rPr/>
              <w:t xml:space="preserve">Communication dans un congrès</w:t>
            </w:r>
          </w:p>
          <w:p>
            <w:pPr/>
            <w:hyperlink r:id="rId74" w:history="1">
              <w:r>
                <w:rPr>
                  <w:color w:val="#410a8c"/>
                  <w:u w:val="single"/>
                </w:rPr>
                <w:t xml:space="preserve">hal-04311128v1</w:t>
              </w:r>
            </w:hyperlink>
          </w:p>
        </w:tc>
      </w:tr>
      <w:tr>
        <w:trPr/>
        <w:tc>
          <w:tcPr>
            <w:noWrap/>
          </w:tcPr>
          <w:p>
            <w:pPr>
              <w:spacing w:after="200"/>
            </w:pPr>
            <w:hyperlink r:id="rId75" w:history="1">
              <w:r>
                <w:rPr>
                  <w:color w:val="1e198e"/>
                  <w:b w:val="1"/>
                  <w:bCs w:val="1"/>
                  <w:u w:val="single"/>
                </w:rPr>
                <w:t xml:space="preserve">Vers le paradigme de l’accessibilité</w:t>
              </w:r>
            </w:hyperlink>
          </w:p>
          <w:p>
            <w:pPr/>
            <w:hyperlink r:id="rId13" w:history="1">
              <w:r>
                <w:rPr>
                  <w:color w:val="#410a8c"/>
                  <w:u w:val="single"/>
                </w:rPr>
                <w:t xml:space="preserve">Frédéric Reichhart</w:t>
              </w:r>
            </w:hyperlink>
          </w:p>
          <w:p>
            <w:pPr/>
            <w:r>
              <w:rPr>
                <w:i w:val="1"/>
                <w:iCs w:val="1"/>
              </w:rPr>
              <w:t xml:space="preserve">Séminaire de recherche de la Faculté des sciences de l’éducation</w:t>
            </w:r>
            <w:r>
              <w:rPr/>
              <w:t xml:space="preserve">, Université de Yaoundé 1, Faculté des sciences de l’éducation, Apr 2021, Yaoundé, Cameroon</w:t>
            </w:r>
          </w:p>
          <w:p>
            <w:pPr/>
            <w:r>
              <w:rPr/>
              <w:t xml:space="preserve">Communication dans un congrès</w:t>
            </w:r>
          </w:p>
          <w:p>
            <w:pPr/>
            <w:hyperlink r:id="rId75" w:history="1">
              <w:r>
                <w:rPr>
                  <w:color w:val="#410a8c"/>
                  <w:u w:val="single"/>
                </w:rPr>
                <w:t xml:space="preserve">hal-04311047v1</w:t>
              </w:r>
            </w:hyperlink>
          </w:p>
        </w:tc>
      </w:tr>
      <w:tr>
        <w:trPr/>
        <w:tc>
          <w:tcPr>
            <w:noWrap/>
          </w:tcPr>
          <w:p>
            <w:pPr>
              <w:spacing w:after="200"/>
            </w:pPr>
            <w:hyperlink r:id="rId76" w:history="1">
              <w:r>
                <w:rPr>
                  <w:color w:val="1e198e"/>
                  <w:b w:val="1"/>
                  <w:bCs w:val="1"/>
                  <w:u w:val="single"/>
                </w:rPr>
                <w:t xml:space="preserve">Vers une approche anthropologique du handicap</w:t>
              </w:r>
            </w:hyperlink>
          </w:p>
          <w:p>
            <w:pPr/>
            <w:hyperlink r:id="rId13" w:history="1">
              <w:r>
                <w:rPr>
                  <w:color w:val="#410a8c"/>
                  <w:u w:val="single"/>
                </w:rPr>
                <w:t xml:space="preserve">Frédéric Reichhart</w:t>
              </w:r>
            </w:hyperlink>
          </w:p>
          <w:p>
            <w:pPr/>
            <w:r>
              <w:rPr>
                <w:i w:val="1"/>
                <w:iCs w:val="1"/>
              </w:rPr>
              <w:t xml:space="preserve">Conférence</w:t>
            </w:r>
            <w:r>
              <w:rPr/>
              <w:t xml:space="preserve">, Campus Henri Christophe de l’Université d’État d’Haïti à Limonade (CHC-UEH-L), Jan 2019, Limonade, Haiti</w:t>
            </w:r>
          </w:p>
          <w:p>
            <w:pPr/>
            <w:r>
              <w:rPr/>
              <w:t xml:space="preserve">Communication dans un congrès</w:t>
            </w:r>
          </w:p>
          <w:p>
            <w:pPr/>
            <w:hyperlink r:id="rId76" w:history="1">
              <w:r>
                <w:rPr>
                  <w:color w:val="#410a8c"/>
                  <w:u w:val="single"/>
                </w:rPr>
                <w:t xml:space="preserve">hal-04311088v1</w:t>
              </w:r>
            </w:hyperlink>
          </w:p>
        </w:tc>
      </w:tr>
      <w:tr>
        <w:trPr/>
        <w:tc>
          <w:tcPr>
            <w:noWrap/>
          </w:tcPr>
          <w:p>
            <w:pPr>
              <w:spacing w:after="200"/>
            </w:pPr>
            <w:hyperlink r:id="rId77" w:history="1">
              <w:r>
                <w:rPr>
                  <w:color w:val="1e198e"/>
                  <w:b w:val="1"/>
                  <w:bCs w:val="1"/>
                  <w:u w:val="single"/>
                </w:rPr>
                <w:t xml:space="preserve">L’accessibilité, vers un nouveau paradigme ?</w:t>
              </w:r>
            </w:hyperlink>
          </w:p>
          <w:p>
            <w:pPr/>
            <w:hyperlink r:id="rId13"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Apr 2019, Yaoundé, Cameroun</w:t>
            </w:r>
          </w:p>
          <w:p>
            <w:pPr/>
            <w:r>
              <w:rPr/>
              <w:t xml:space="preserve">Communication dans un congrès</w:t>
            </w:r>
          </w:p>
          <w:p>
            <w:pPr/>
            <w:hyperlink r:id="rId77" w:history="1">
              <w:r>
                <w:rPr>
                  <w:color w:val="#410a8c"/>
                  <w:u w:val="single"/>
                </w:rPr>
                <w:t xml:space="preserve">hal-02117923v1</w:t>
              </w:r>
            </w:hyperlink>
          </w:p>
        </w:tc>
      </w:tr>
      <w:tr>
        <w:trPr/>
        <w:tc>
          <w:tcPr>
            <w:noWrap/>
          </w:tcPr>
          <w:p>
            <w:pPr>
              <w:spacing w:after="200"/>
            </w:pPr>
            <w:hyperlink r:id="rId78" w:history="1">
              <w:r>
                <w:rPr>
                  <w:color w:val="1e198e"/>
                  <w:b w:val="1"/>
                  <w:bCs w:val="1"/>
                  <w:u w:val="single"/>
                </w:rPr>
                <w:t xml:space="preserve">Culture, tourisme et handicap : état des lieux et nouvelles perspectives</w:t>
              </w:r>
            </w:hyperlink>
          </w:p>
          <w:p>
            <w:pPr/>
            <w:hyperlink r:id="rId13" w:history="1">
              <w:r>
                <w:rPr>
                  <w:color w:val="#410a8c"/>
                  <w:u w:val="single"/>
                </w:rPr>
                <w:t xml:space="preserve">Frédéric Reichhart</w:t>
              </w:r>
            </w:hyperlink>
          </w:p>
          <w:p>
            <w:pPr/>
            <w:r>
              <w:rPr>
                <w:i w:val="1"/>
                <w:iCs w:val="1"/>
              </w:rPr>
              <w:t xml:space="preserve">Séminaire handicap et citoyenneté</w:t>
            </w:r>
            <w:r>
              <w:rPr/>
              <w:t xml:space="preserve">, Université Clermont Auvergne, May 2019, Aurillac, France</w:t>
            </w:r>
          </w:p>
          <w:p>
            <w:pPr/>
            <w:r>
              <w:rPr/>
              <w:t xml:space="preserve">Communication dans un congrès</w:t>
            </w:r>
          </w:p>
          <w:p>
            <w:pPr/>
            <w:hyperlink r:id="rId78" w:history="1">
              <w:r>
                <w:rPr>
                  <w:color w:val="#410a8c"/>
                  <w:u w:val="single"/>
                </w:rPr>
                <w:t xml:space="preserve">hal-04315931v1</w:t>
              </w:r>
            </w:hyperlink>
          </w:p>
        </w:tc>
      </w:tr>
      <w:tr>
        <w:trPr/>
        <w:tc>
          <w:tcPr>
            <w:noWrap/>
          </w:tcPr>
          <w:p>
            <w:pPr>
              <w:spacing w:after="200"/>
            </w:pPr>
            <w:hyperlink r:id="rId79" w:history="1">
              <w:r>
                <w:rPr>
                  <w:color w:val="1e198e"/>
                  <w:b w:val="1"/>
                  <w:bCs w:val="1"/>
                  <w:u w:val="single"/>
                </w:rPr>
                <w:t xml:space="preserve">L’accessibilité en France : analyse des dispositifs et politiques publiques,</w:t>
              </w:r>
            </w:hyperlink>
          </w:p>
          <w:p>
            <w:pPr/>
            <w:hyperlink r:id="rId13" w:history="1">
              <w:r>
                <w:rPr>
                  <w:color w:val="#410a8c"/>
                  <w:u w:val="single"/>
                </w:rPr>
                <w:t xml:space="preserve">Frédéric Reichhart</w:t>
              </w:r>
            </w:hyperlink>
          </w:p>
          <w:p>
            <w:pPr/>
            <w:r>
              <w:rPr>
                <w:i w:val="1"/>
                <w:iCs w:val="1"/>
              </w:rPr>
              <w:t xml:space="preserve">Conférence</w:t>
            </w:r>
            <w:r>
              <w:rPr/>
              <w:t xml:space="preserve">, Département Sociologie de Casablanca, Université Hassan II de Casablanca Faculté des Lettres et des Sciences Humaines d’Aïnt Chock, Feb 2019, Casablanca, Morocco, Morocco</w:t>
            </w:r>
          </w:p>
          <w:p>
            <w:pPr/>
            <w:r>
              <w:rPr/>
              <w:t xml:space="preserve">Communication dans un congrès</w:t>
            </w:r>
          </w:p>
          <w:p>
            <w:pPr/>
            <w:hyperlink r:id="rId79" w:history="1">
              <w:r>
                <w:rPr>
                  <w:color w:val="#410a8c"/>
                  <w:u w:val="single"/>
                </w:rPr>
                <w:t xml:space="preserve">hal-04311091v1</w:t>
              </w:r>
            </w:hyperlink>
          </w:p>
        </w:tc>
      </w:tr>
      <w:tr>
        <w:trPr/>
        <w:tc>
          <w:tcPr>
            <w:noWrap/>
          </w:tcPr>
          <w:p>
            <w:pPr>
              <w:spacing w:after="200"/>
            </w:pPr>
            <w:hyperlink r:id="rId80" w:history="1">
              <w:r>
                <w:rPr>
                  <w:color w:val="1e198e"/>
                  <w:b w:val="1"/>
                  <w:bCs w:val="1"/>
                  <w:u w:val="single"/>
                </w:rPr>
                <w:t xml:space="preserve">Des représentations sociales du handicap aux pratiques à l’égard des personnes handicapées</w:t>
              </w:r>
            </w:hyperlink>
          </w:p>
          <w:p>
            <w:pPr/>
            <w:hyperlink r:id="rId13"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École normale supérieure de Yaoundé, Apr 2019, Yaoundé, Cameroon</w:t>
            </w:r>
          </w:p>
          <w:p>
            <w:pPr/>
            <w:r>
              <w:rPr/>
              <w:t xml:space="preserve">Communication dans un congrès</w:t>
            </w:r>
          </w:p>
          <w:p>
            <w:pPr/>
            <w:hyperlink r:id="rId80" w:history="1">
              <w:r>
                <w:rPr>
                  <w:color w:val="#410a8c"/>
                  <w:u w:val="single"/>
                </w:rPr>
                <w:t xml:space="preserve">hal-04308853v1</w:t>
              </w:r>
            </w:hyperlink>
          </w:p>
        </w:tc>
      </w:tr>
      <w:tr>
        <w:trPr/>
        <w:tc>
          <w:tcPr>
            <w:noWrap/>
          </w:tcPr>
          <w:p>
            <w:pPr>
              <w:spacing w:after="200"/>
            </w:pPr>
            <w:hyperlink r:id="rId81" w:history="1">
              <w:r>
                <w:rPr>
                  <w:color w:val="1e198e"/>
                  <w:b w:val="1"/>
                  <w:bCs w:val="1"/>
                  <w:u w:val="single"/>
                </w:rPr>
                <w:t xml:space="preserve">Du handicap à l’accessibilité</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Colloque international Handicap et espaces</w:t>
            </w:r>
            <w:r>
              <w:rPr/>
              <w:t xml:space="preserve">, Jun 2019, Casablanca, Maroc</w:t>
            </w:r>
          </w:p>
          <w:p>
            <w:pPr/>
            <w:r>
              <w:rPr/>
              <w:t xml:space="preserve">Communication dans un congrès</w:t>
            </w:r>
          </w:p>
          <w:p>
            <w:pPr/>
            <w:hyperlink r:id="rId81" w:history="1">
              <w:r>
                <w:rPr>
                  <w:color w:val="#410a8c"/>
                  <w:u w:val="single"/>
                </w:rPr>
                <w:t xml:space="preserve">hal-02169526v1</w:t>
              </w:r>
            </w:hyperlink>
          </w:p>
        </w:tc>
      </w:tr>
      <w:tr>
        <w:trPr/>
        <w:tc>
          <w:tcPr>
            <w:noWrap/>
          </w:tcPr>
          <w:p>
            <w:pPr>
              <w:spacing w:after="200"/>
            </w:pPr>
            <w:hyperlink r:id="rId82" w:history="1">
              <w:r>
                <w:rPr>
                  <w:color w:val="1e198e"/>
                  <w:b w:val="1"/>
                  <w:bCs w:val="1"/>
                  <w:u w:val="single"/>
                </w:rPr>
                <w:t xml:space="preserve">Inclusion, accessibilité et participation sociale</w:t>
              </w:r>
            </w:hyperlink>
          </w:p>
          <w:p>
            <w:pPr/>
            <w:hyperlink r:id="rId13" w:history="1">
              <w:r>
                <w:rPr>
                  <w:color w:val="#410a8c"/>
                  <w:u w:val="single"/>
                </w:rPr>
                <w:t xml:space="preserve">Frédéric Reichhart</w:t>
              </w:r>
            </w:hyperlink>
          </w:p>
          <w:p>
            <w:pPr/>
            <w:r>
              <w:rPr>
                <w:i w:val="1"/>
                <w:iCs w:val="1"/>
              </w:rPr>
              <w:t xml:space="preserve">Colloque Quels mots pour quelles réalités?</w:t>
            </w:r>
            <w:r>
              <w:rPr/>
              <w:t xml:space="preserve">, Université de la Sorbonne, May 2019, Paris, France</w:t>
            </w:r>
          </w:p>
          <w:p>
            <w:pPr/>
            <w:r>
              <w:rPr/>
              <w:t xml:space="preserve">Communication dans un congrès</w:t>
            </w:r>
          </w:p>
          <w:p>
            <w:pPr/>
            <w:hyperlink r:id="rId82" w:history="1">
              <w:r>
                <w:rPr>
                  <w:color w:val="#410a8c"/>
                  <w:u w:val="single"/>
                </w:rPr>
                <w:t xml:space="preserve">hal-04311110v1</w:t>
              </w:r>
            </w:hyperlink>
          </w:p>
        </w:tc>
      </w:tr>
      <w:tr>
        <w:trPr/>
        <w:tc>
          <w:tcPr>
            <w:noWrap/>
          </w:tcPr>
          <w:p>
            <w:pPr>
              <w:spacing w:after="200"/>
            </w:pPr>
            <w:hyperlink r:id="rId83" w:history="1">
              <w:r>
                <w:rPr>
                  <w:color w:val="1e198e"/>
                  <w:b w:val="1"/>
                  <w:bCs w:val="1"/>
                  <w:u w:val="single"/>
                </w:rPr>
                <w:t xml:space="preserve">L’accès à l’art et à la culture pour tous : limites et perspectives</w:t>
              </w:r>
            </w:hyperlink>
          </w:p>
          <w:p>
            <w:pPr/>
            <w:hyperlink r:id="rId13" w:history="1">
              <w:r>
                <w:rPr>
                  <w:color w:val="#410a8c"/>
                  <w:u w:val="single"/>
                </w:rPr>
                <w:t xml:space="preserve">Frédéric Reichhart</w:t>
              </w:r>
            </w:hyperlink>
          </w:p>
          <w:p>
            <w:pPr/>
            <w:r>
              <w:rPr>
                <w:i w:val="1"/>
                <w:iCs w:val="1"/>
              </w:rPr>
              <w:t xml:space="preserve">2ème séminaire international Art culture et handicap mental</w:t>
            </w:r>
            <w:r>
              <w:rPr/>
              <w:t xml:space="preserve">, AMSAT, Mar 2019, Rabat, Morocco</w:t>
            </w:r>
          </w:p>
          <w:p>
            <w:pPr/>
            <w:r>
              <w:rPr/>
              <w:t xml:space="preserve">Communication dans un congrès</w:t>
            </w:r>
          </w:p>
          <w:p>
            <w:pPr/>
            <w:hyperlink r:id="rId83" w:history="1">
              <w:r>
                <w:rPr>
                  <w:color w:val="#410a8c"/>
                  <w:u w:val="single"/>
                </w:rPr>
                <w:t xml:space="preserve">hal-04311098v1</w:t>
              </w:r>
            </w:hyperlink>
          </w:p>
        </w:tc>
      </w:tr>
      <w:tr>
        <w:trPr/>
        <w:tc>
          <w:tcPr>
            <w:noWrap/>
          </w:tcPr>
          <w:p>
            <w:pPr>
              <w:spacing w:after="200"/>
            </w:pPr>
            <w:hyperlink r:id="rId84" w:history="1">
              <w:r>
                <w:rPr>
                  <w:color w:val="1e198e"/>
                  <w:b w:val="1"/>
                  <w:bCs w:val="1"/>
                  <w:u w:val="single"/>
                </w:rPr>
                <w:t xml:space="preserve">Comprendre le handicap en Haïti</w:t>
              </w:r>
            </w:hyperlink>
          </w:p>
          <w:p>
            <w:pPr/>
            <w:hyperlink r:id="rId13" w:history="1">
              <w:r>
                <w:rPr>
                  <w:color w:val="#410a8c"/>
                  <w:u w:val="single"/>
                </w:rPr>
                <w:t xml:space="preserve">Frédéric Reichhart</w:t>
              </w:r>
            </w:hyperlink>
          </w:p>
          <w:p>
            <w:pPr/>
            <w:r>
              <w:rPr>
                <w:i w:val="1"/>
                <w:iCs w:val="1"/>
              </w:rPr>
              <w:t xml:space="preserve">Conférence</w:t>
            </w:r>
            <w:r>
              <w:rPr/>
              <w:t xml:space="preserve">, Université Chrétienne du Nord, Jan 2019, Haut Limbé, Haiti</w:t>
            </w:r>
          </w:p>
          <w:p>
            <w:pPr/>
            <w:r>
              <w:rPr/>
              <w:t xml:space="preserve">Communication dans un congrès</w:t>
            </w:r>
          </w:p>
          <w:p>
            <w:pPr/>
            <w:hyperlink r:id="rId84" w:history="1">
              <w:r>
                <w:rPr>
                  <w:color w:val="#410a8c"/>
                  <w:u w:val="single"/>
                </w:rPr>
                <w:t xml:space="preserve">hal-04311083v1</w:t>
              </w:r>
            </w:hyperlink>
          </w:p>
        </w:tc>
      </w:tr>
      <w:tr>
        <w:trPr/>
        <w:tc>
          <w:tcPr>
            <w:noWrap/>
          </w:tcPr>
          <w:p>
            <w:pPr>
              <w:spacing w:after="200"/>
            </w:pPr>
            <w:hyperlink r:id="rId85" w:history="1">
              <w:r>
                <w:rPr>
                  <w:color w:val="1e198e"/>
                  <w:b w:val="1"/>
                  <w:bCs w:val="1"/>
                  <w:u w:val="single"/>
                </w:rPr>
                <w:t xml:space="preserve">Quelle offre d’activités de plein air aux personnes en situation de handicap?</w:t>
              </w:r>
            </w:hyperlink>
          </w:p>
          <w:p>
            <w:pPr/>
            <w:hyperlink r:id="rId13" w:history="1">
              <w:r>
                <w:rPr>
                  <w:color w:val="#410a8c"/>
                  <w:u w:val="single"/>
                </w:rPr>
                <w:t xml:space="preserve">Frédéric Reichhart</w:t>
              </w:r>
            </w:hyperlink>
          </w:p>
          <w:p>
            <w:pPr/>
            <w:r>
              <w:rPr>
                <w:i w:val="1"/>
                <w:iCs w:val="1"/>
              </w:rPr>
              <w:t xml:space="preserve">1er symposium international sur l'expérience inclusive de loisir</w:t>
            </w:r>
            <w:r>
              <w:rPr/>
              <w:t xml:space="preserve">, Université du Québec à Trois-Rivières, Oct 2019, Trois-Rivières, Canada</w:t>
            </w:r>
          </w:p>
          <w:p>
            <w:pPr/>
            <w:r>
              <w:rPr/>
              <w:t xml:space="preserve">Communication dans un congrès</w:t>
            </w:r>
          </w:p>
          <w:p>
            <w:pPr/>
            <w:hyperlink r:id="rId85" w:history="1">
              <w:r>
                <w:rPr>
                  <w:color w:val="#410a8c"/>
                  <w:u w:val="single"/>
                </w:rPr>
                <w:t xml:space="preserve">hal-04308794v1</w:t>
              </w:r>
            </w:hyperlink>
          </w:p>
        </w:tc>
      </w:tr>
      <w:tr>
        <w:trPr/>
        <w:tc>
          <w:tcPr>
            <w:noWrap/>
          </w:tcPr>
          <w:p>
            <w:pPr>
              <w:spacing w:after="200"/>
            </w:pPr>
            <w:hyperlink r:id="rId86" w:history="1">
              <w:r>
                <w:rPr>
                  <w:color w:val="1e198e"/>
                  <w:b w:val="1"/>
                  <w:bCs w:val="1"/>
                  <w:u w:val="single"/>
                </w:rPr>
                <w:t xml:space="preserve">Inclusion, accessibilité et participation sociale,</w:t>
              </w:r>
            </w:hyperlink>
          </w:p>
          <w:p>
            <w:pPr/>
            <w:hyperlink r:id="rId13" w:history="1">
              <w:r>
                <w:rPr>
                  <w:color w:val="#410a8c"/>
                  <w:u w:val="single"/>
                </w:rPr>
                <w:t xml:space="preserve">Frédéric Reichhart</w:t>
              </w:r>
            </w:hyperlink>
          </w:p>
          <w:p>
            <w:pPr/>
            <w:r>
              <w:rPr>
                <w:i w:val="1"/>
                <w:iCs w:val="1"/>
              </w:rPr>
              <w:t xml:space="preserve">Colloque Quels mots pour quelles réalités</w:t>
            </w:r>
            <w:r>
              <w:rPr/>
              <w:t xml:space="preserve">, Université de la Sorbonne, May 2019, Paris, France</w:t>
            </w:r>
          </w:p>
          <w:p>
            <w:pPr/>
            <w:r>
              <w:rPr/>
              <w:t xml:space="preserve">Communication dans un congrès</w:t>
            </w:r>
          </w:p>
          <w:p>
            <w:pPr/>
            <w:hyperlink r:id="rId86" w:history="1">
              <w:r>
                <w:rPr>
                  <w:color w:val="#410a8c"/>
                  <w:u w:val="single"/>
                </w:rPr>
                <w:t xml:space="preserve">hal-04315900v1</w:t>
              </w:r>
            </w:hyperlink>
          </w:p>
        </w:tc>
      </w:tr>
      <w:tr>
        <w:trPr/>
        <w:tc>
          <w:tcPr>
            <w:noWrap/>
          </w:tcPr>
          <w:p>
            <w:pPr>
              <w:spacing w:after="200"/>
            </w:pPr>
            <w:hyperlink r:id="rId87" w:history="1">
              <w:r>
                <w:rPr>
                  <w:color w:val="1e198e"/>
                  <w:b w:val="1"/>
                  <w:bCs w:val="1"/>
                  <w:u w:val="single"/>
                </w:rPr>
                <w:t xml:space="preserve">Accessibilité et déficience visuelle : enjeux et perspectives</w:t>
              </w:r>
            </w:hyperlink>
          </w:p>
          <w:p>
            <w:pPr/>
            <w:hyperlink r:id="rId13" w:history="1">
              <w:r>
                <w:rPr>
                  <w:color w:val="#410a8c"/>
                  <w:u w:val="single"/>
                </w:rPr>
                <w:t xml:space="preserve">Frédéric Reichhart</w:t>
              </w:r>
            </w:hyperlink>
          </w:p>
          <w:p>
            <w:pPr/>
            <w:r>
              <w:rPr>
                <w:i w:val="1"/>
                <w:iCs w:val="1"/>
              </w:rPr>
              <w:t xml:space="preserve">Conférence</w:t>
            </w:r>
            <w:r>
              <w:rPr/>
              <w:t xml:space="preserve">, Université Hassan II de Casablanca, Faculté des sciences juridiques, économiques et sociales (FSJES), Aïnt Chock,, Feb 2019, Casablanca, Morocco</w:t>
            </w:r>
          </w:p>
          <w:p>
            <w:pPr/>
            <w:r>
              <w:rPr/>
              <w:t xml:space="preserve">Communication dans un congrès</w:t>
            </w:r>
          </w:p>
          <w:p>
            <w:pPr/>
            <w:hyperlink r:id="rId87" w:history="1">
              <w:r>
                <w:rPr>
                  <w:color w:val="#410a8c"/>
                  <w:u w:val="single"/>
                </w:rPr>
                <w:t xml:space="preserve">hal-04311094v1</w:t>
              </w:r>
            </w:hyperlink>
          </w:p>
        </w:tc>
      </w:tr>
      <w:tr>
        <w:trPr/>
        <w:tc>
          <w:tcPr>
            <w:noWrap/>
          </w:tcPr>
          <w:p>
            <w:pPr>
              <w:spacing w:after="200"/>
            </w:pPr>
            <w:hyperlink r:id="rId88" w:history="1">
              <w:r>
                <w:rPr>
                  <w:color w:val="1e198e"/>
                  <w:b w:val="1"/>
                  <w:bCs w:val="1"/>
                  <w:u w:val="single"/>
                </w:rPr>
                <w:t xml:space="preserve">Le handicap en Haïti : représentations et pratiques</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Colloque international Handicap et espaces</w:t>
            </w:r>
            <w:r>
              <w:rPr/>
              <w:t xml:space="preserve">, Jun 2019, Casablanca, Maroc</w:t>
            </w:r>
          </w:p>
          <w:p>
            <w:pPr/>
            <w:r>
              <w:rPr/>
              <w:t xml:space="preserve">Communication dans un congrès</w:t>
            </w:r>
          </w:p>
          <w:p>
            <w:pPr/>
            <w:hyperlink r:id="rId88" w:history="1">
              <w:r>
                <w:rPr>
                  <w:color w:val="#410a8c"/>
                  <w:u w:val="single"/>
                </w:rPr>
                <w:t xml:space="preserve">hal-02169513v1</w:t>
              </w:r>
            </w:hyperlink>
          </w:p>
        </w:tc>
      </w:tr>
      <w:tr>
        <w:trPr/>
        <w:tc>
          <w:tcPr>
            <w:noWrap/>
          </w:tcPr>
          <w:p>
            <w:pPr>
              <w:spacing w:after="200"/>
            </w:pPr>
            <w:hyperlink r:id="rId89" w:history="1">
              <w:r>
                <w:rPr>
                  <w:color w:val="1e198e"/>
                  <w:b w:val="1"/>
                  <w:bCs w:val="1"/>
                  <w:u w:val="single"/>
                </w:rPr>
                <w:t xml:space="preserve">Du handicap à l’accessibilité</w:t>
              </w:r>
            </w:hyperlink>
          </w:p>
          <w:p>
            <w:pPr/>
            <w:hyperlink r:id="rId13" w:history="1">
              <w:r>
                <w:rPr>
                  <w:color w:val="#410a8c"/>
                  <w:u w:val="single"/>
                </w:rPr>
                <w:t xml:space="preserve">Frédéric Reichhart</w:t>
              </w:r>
            </w:hyperlink>
          </w:p>
          <w:p>
            <w:pPr/>
            <w:r>
              <w:rPr>
                <w:i w:val="1"/>
                <w:iCs w:val="1"/>
              </w:rPr>
              <w:t xml:space="preserve">Colloque international Handicap et espaces</w:t>
            </w:r>
            <w:r>
              <w:rPr/>
              <w:t xml:space="preserve">, Université Hassan II, Jun 2019, Casablanca, Morocco</w:t>
            </w:r>
          </w:p>
          <w:p>
            <w:pPr/>
            <w:r>
              <w:rPr/>
              <w:t xml:space="preserve">Communication dans un congrès</w:t>
            </w:r>
          </w:p>
          <w:p>
            <w:pPr/>
            <w:hyperlink r:id="rId89" w:history="1">
              <w:r>
                <w:rPr>
                  <w:color w:val="#410a8c"/>
                  <w:u w:val="single"/>
                </w:rPr>
                <w:t xml:space="preserve">hal-04308821v1</w:t>
              </w:r>
            </w:hyperlink>
          </w:p>
        </w:tc>
      </w:tr>
      <w:tr>
        <w:trPr/>
        <w:tc>
          <w:tcPr>
            <w:noWrap/>
          </w:tcPr>
          <w:p>
            <w:pPr>
              <w:spacing w:after="200"/>
            </w:pPr>
            <w:hyperlink r:id="rId90" w:history="1">
              <w:r>
                <w:rPr>
                  <w:color w:val="1e198e"/>
                  <w:b w:val="1"/>
                  <w:bCs w:val="1"/>
                  <w:u w:val="single"/>
                </w:rPr>
                <w:t xml:space="preserve">Les systèmes de représentation sociale du handicap en Haïti : entre invisibilité et fardeau</w:t>
              </w:r>
            </w:hyperlink>
          </w:p>
          <w:p>
            <w:pPr/>
            <w:hyperlink r:id="rId13" w:history="1">
              <w:r>
                <w:rPr>
                  <w:color w:val="#410a8c"/>
                  <w:u w:val="single"/>
                </w:rPr>
                <w:t xml:space="preserve">Frédéric Reichhart</w:t>
              </w:r>
            </w:hyperlink>
          </w:p>
          <w:p>
            <w:pPr/>
            <w:r>
              <w:rPr>
                <w:i w:val="1"/>
                <w:iCs w:val="1"/>
              </w:rPr>
              <w:t xml:space="preserve">Conférence USIAS</w:t>
            </w:r>
            <w:r>
              <w:rPr/>
              <w:t xml:space="preserve">, Université de strasbourg, May 2019, Strasbourg, France</w:t>
            </w:r>
          </w:p>
          <w:p>
            <w:pPr/>
            <w:r>
              <w:rPr/>
              <w:t xml:space="preserve">Communication dans un congrès</w:t>
            </w:r>
          </w:p>
          <w:p>
            <w:pPr/>
            <w:hyperlink r:id="rId90" w:history="1">
              <w:r>
                <w:rPr>
                  <w:color w:val="#410a8c"/>
                  <w:u w:val="single"/>
                </w:rPr>
                <w:t xml:space="preserve">hal-04315874v1</w:t>
              </w:r>
            </w:hyperlink>
          </w:p>
        </w:tc>
      </w:tr>
      <w:tr>
        <w:trPr/>
        <w:tc>
          <w:tcPr>
            <w:noWrap/>
          </w:tcPr>
          <w:p>
            <w:pPr>
              <w:spacing w:after="200"/>
            </w:pPr>
            <w:hyperlink r:id="rId91" w:history="1">
              <w:r>
                <w:rPr>
                  <w:color w:val="1e198e"/>
                  <w:b w:val="1"/>
                  <w:bCs w:val="1"/>
                  <w:u w:val="single"/>
                </w:rPr>
                <w:t xml:space="preserve">L’offre muséale à l’épreuve de l’accessibilité et de l'inclusion</w:t>
              </w:r>
            </w:hyperlink>
          </w:p>
          <w:p>
            <w:pPr/>
            <w:hyperlink r:id="rId13" w:history="1">
              <w:r>
                <w:rPr>
                  <w:color w:val="#410a8c"/>
                  <w:u w:val="single"/>
                </w:rPr>
                <w:t xml:space="preserve">Frédéric Reichhart</w:t>
              </w:r>
            </w:hyperlink>
          </w:p>
          <w:p>
            <w:pPr/>
            <w:r>
              <w:rPr>
                <w:i w:val="1"/>
                <w:iCs w:val="1"/>
              </w:rPr>
              <w:t xml:space="preserve">Colloque Musées pour tous, musées pour chacun : comment penser des politiques de publics inclusives ?</w:t>
            </w:r>
            <w:r>
              <w:rPr/>
              <w:t xml:space="preserve">, Université de la Sorbonne, May 2019, Paris, France</w:t>
            </w:r>
          </w:p>
          <w:p>
            <w:pPr/>
            <w:r>
              <w:rPr/>
              <w:t xml:space="preserve">Communication dans un congrès</w:t>
            </w:r>
          </w:p>
          <w:p>
            <w:pPr/>
            <w:hyperlink r:id="rId91" w:history="1">
              <w:r>
                <w:rPr>
                  <w:color w:val="#410a8c"/>
                  <w:u w:val="single"/>
                </w:rPr>
                <w:t xml:space="preserve">hal-04311100v1</w:t>
              </w:r>
            </w:hyperlink>
          </w:p>
        </w:tc>
      </w:tr>
      <w:tr>
        <w:trPr/>
        <w:tc>
          <w:tcPr>
            <w:noWrap/>
          </w:tcPr>
          <w:p>
            <w:pPr>
              <w:spacing w:after="200"/>
            </w:pPr>
            <w:hyperlink r:id="rId92" w:history="1">
              <w:r>
                <w:rPr>
                  <w:color w:val="1e198e"/>
                  <w:b w:val="1"/>
                  <w:bCs w:val="1"/>
                  <w:u w:val="single"/>
                </w:rPr>
                <w:t xml:space="preserve">L’accessibilité, vers un nouveau paradigme ?</w:t>
              </w:r>
            </w:hyperlink>
          </w:p>
          <w:p>
            <w:pPr/>
            <w:hyperlink r:id="rId13"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École normale supérieure de Yaoundé, Apr 2019, Yaoundé, France</w:t>
            </w:r>
          </w:p>
          <w:p>
            <w:pPr/>
            <w:r>
              <w:rPr/>
              <w:t xml:space="preserve">Communication dans un congrès</w:t>
            </w:r>
          </w:p>
          <w:p>
            <w:pPr/>
            <w:hyperlink r:id="rId92" w:history="1">
              <w:r>
                <w:rPr>
                  <w:color w:val="#410a8c"/>
                  <w:u w:val="single"/>
                </w:rPr>
                <w:t xml:space="preserve">hal-04308861v1</w:t>
              </w:r>
            </w:hyperlink>
          </w:p>
        </w:tc>
      </w:tr>
      <w:tr>
        <w:trPr/>
        <w:tc>
          <w:tcPr>
            <w:noWrap/>
          </w:tcPr>
          <w:p>
            <w:pPr>
              <w:spacing w:after="200"/>
            </w:pPr>
            <w:hyperlink r:id="rId93" w:history="1">
              <w:r>
                <w:rPr>
                  <w:color w:val="1e198e"/>
                  <w:b w:val="1"/>
                  <w:bCs w:val="1"/>
                  <w:u w:val="single"/>
                </w:rPr>
                <w:t xml:space="preserve">Le handicap en Haïti : représentations et pratiques,</w:t>
              </w:r>
            </w:hyperlink>
          </w:p>
          <w:p>
            <w:pPr/>
            <w:hyperlink r:id="rId13"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Colloque international Handicap et espaces</w:t>
            </w:r>
            <w:r>
              <w:rPr/>
              <w:t xml:space="preserve">, Université Hassan II, Jun 2019, Casablanca, Morocco</w:t>
            </w:r>
          </w:p>
          <w:p>
            <w:pPr/>
            <w:r>
              <w:rPr/>
              <w:t xml:space="preserve">Communication dans un congrès</w:t>
            </w:r>
          </w:p>
          <w:p>
            <w:pPr/>
            <w:hyperlink r:id="rId93" w:history="1">
              <w:r>
                <w:rPr>
                  <w:color w:val="#410a8c"/>
                  <w:u w:val="single"/>
                </w:rPr>
                <w:t xml:space="preserve">hal-04308831v1</w:t>
              </w:r>
            </w:hyperlink>
          </w:p>
        </w:tc>
      </w:tr>
      <w:tr>
        <w:trPr/>
        <w:tc>
          <w:tcPr>
            <w:noWrap/>
          </w:tcPr>
          <w:p>
            <w:pPr>
              <w:spacing w:after="200"/>
            </w:pPr>
            <w:hyperlink r:id="rId94" w:history="1">
              <w:r>
                <w:rPr>
                  <w:color w:val="1e198e"/>
                  <w:b w:val="1"/>
                  <w:bCs w:val="1"/>
                  <w:u w:val="single"/>
                </w:rPr>
                <w:t xml:space="preserve">L’expérience touristique des personnes en situation de handicap à l’épreuve de l’inclusion</w:t>
              </w:r>
            </w:hyperlink>
          </w:p>
          <w:p>
            <w:pPr/>
            <w:hyperlink r:id="rId13" w:history="1">
              <w:r>
                <w:rPr>
                  <w:color w:val="#410a8c"/>
                  <w:u w:val="single"/>
                </w:rPr>
                <w:t xml:space="preserve">Frédéric Reichhart</w:t>
              </w:r>
            </w:hyperlink>
          </w:p>
          <w:p>
            <w:pPr/>
            <w:r>
              <w:rPr>
                <w:i w:val="1"/>
                <w:iCs w:val="1"/>
              </w:rPr>
              <w:t xml:space="preserve">1er symposium international sur l'expérience inclusive de loisir</w:t>
            </w:r>
            <w:r>
              <w:rPr/>
              <w:t xml:space="preserve">, Université du Québec à Trois-Rivières, Oct 2019, Trois-Rivière, France</w:t>
            </w:r>
          </w:p>
          <w:p>
            <w:pPr/>
            <w:r>
              <w:rPr/>
              <w:t xml:space="preserve">Communication dans un congrès</w:t>
            </w:r>
          </w:p>
          <w:p>
            <w:pPr/>
            <w:hyperlink r:id="rId94" w:history="1">
              <w:r>
                <w:rPr>
                  <w:color w:val="#410a8c"/>
                  <w:u w:val="single"/>
                </w:rPr>
                <w:t xml:space="preserve">hal-04308801v1</w:t>
              </w:r>
            </w:hyperlink>
          </w:p>
        </w:tc>
      </w:tr>
      <w:tr>
        <w:trPr/>
        <w:tc>
          <w:tcPr>
            <w:noWrap/>
          </w:tcPr>
          <w:p>
            <w:pPr>
              <w:spacing w:after="200"/>
            </w:pPr>
            <w:hyperlink r:id="rId95" w:history="1">
              <w:r>
                <w:rPr>
                  <w:color w:val="1e198e"/>
                  <w:b w:val="1"/>
                  <w:bCs w:val="1"/>
                  <w:u w:val="single"/>
                </w:rPr>
                <w:t xml:space="preserve">Le tourisme adapté : origine, développement et structuration d’un champ atypique</w:t>
              </w:r>
            </w:hyperlink>
          </w:p>
          <w:p>
            <w:pPr/>
            <w:hyperlink r:id="rId13" w:history="1">
              <w:r>
                <w:rPr>
                  <w:color w:val="#410a8c"/>
                  <w:u w:val="single"/>
                </w:rPr>
                <w:t xml:space="preserve">Frédéric Reichhart</w:t>
              </w:r>
            </w:hyperlink>
          </w:p>
          <w:p>
            <w:pPr/>
            <w:r>
              <w:rPr>
                <w:i w:val="1"/>
                <w:iCs w:val="1"/>
              </w:rPr>
              <w:t xml:space="preserve">colloque Le tourisme adapté de demain</w:t>
            </w:r>
            <w:r>
              <w:rPr/>
              <w:t xml:space="preserve">, INSHEA, Oct 2019, Suresnes, France</w:t>
            </w:r>
          </w:p>
          <w:p>
            <w:pPr/>
            <w:r>
              <w:rPr/>
              <w:t xml:space="preserve">Communication dans un congrès</w:t>
            </w:r>
          </w:p>
          <w:p>
            <w:pPr/>
            <w:hyperlink r:id="rId95" w:history="1">
              <w:r>
                <w:rPr>
                  <w:color w:val="#410a8c"/>
                  <w:u w:val="single"/>
                </w:rPr>
                <w:t xml:space="preserve">hal-04311108v1</w:t>
              </w:r>
            </w:hyperlink>
          </w:p>
        </w:tc>
      </w:tr>
      <w:tr>
        <w:trPr/>
        <w:tc>
          <w:tcPr>
            <w:noWrap/>
          </w:tcPr>
          <w:p>
            <w:pPr>
              <w:spacing w:after="200"/>
            </w:pPr>
            <w:hyperlink r:id="rId96" w:history="1">
              <w:r>
                <w:rPr>
                  <w:color w:val="1e198e"/>
                  <w:b w:val="1"/>
                  <w:bCs w:val="1"/>
                  <w:u w:val="single"/>
                </w:rPr>
                <w:t xml:space="preserve">L’accessibilité à l’épreuve de la conception universelle</w:t>
              </w:r>
            </w:hyperlink>
          </w:p>
          <w:p>
            <w:pPr/>
            <w:hyperlink r:id="rId13" w:history="1">
              <w:r>
                <w:rPr>
                  <w:color w:val="#410a8c"/>
                  <w:u w:val="single"/>
                </w:rPr>
                <w:t xml:space="preserve">Frédéric Reichhart</w:t>
              </w:r>
            </w:hyperlink>
          </w:p>
          <w:p>
            <w:pPr/>
            <w:r>
              <w:rPr>
                <w:i w:val="1"/>
                <w:iCs w:val="1"/>
              </w:rPr>
              <w:t xml:space="preserve">Symposium international Accessibilité, handicap et sociétés en Europe : Entre politiques publiques et actions citoyennes</w:t>
            </w:r>
            <w:r>
              <w:rPr/>
              <w:t xml:space="preserve">, Université de Strasbourg (UDS), Oct 2018, STRASBOURG, France</w:t>
            </w:r>
          </w:p>
          <w:p>
            <w:pPr/>
            <w:r>
              <w:rPr/>
              <w:t xml:space="preserve">Communication dans un congrès</w:t>
            </w:r>
          </w:p>
          <w:p>
            <w:pPr/>
            <w:hyperlink r:id="rId96" w:history="1">
              <w:r>
                <w:rPr>
                  <w:color w:val="#410a8c"/>
                  <w:u w:val="single"/>
                </w:rPr>
                <w:t xml:space="preserve">hal-04311064v1</w:t>
              </w:r>
            </w:hyperlink>
          </w:p>
        </w:tc>
      </w:tr>
      <w:tr>
        <w:trPr/>
        <w:tc>
          <w:tcPr>
            <w:noWrap/>
          </w:tcPr>
          <w:p>
            <w:pPr>
              <w:spacing w:after="200"/>
            </w:pPr>
            <w:hyperlink r:id="rId97" w:history="1">
              <w:r>
                <w:rPr>
                  <w:color w:val="1e198e"/>
                  <w:b w:val="1"/>
                  <w:bCs w:val="1"/>
                  <w:u w:val="single"/>
                </w:rPr>
                <w:t xml:space="preserve">Outdoor recreation accessibility in France : findings and inspiring practices</w:t>
              </w:r>
            </w:hyperlink>
          </w:p>
          <w:p>
            <w:pPr/>
            <w:hyperlink r:id="rId98" w:history="1">
              <w:r>
                <w:rPr>
                  <w:color w:val="#410a8c"/>
                  <w:u w:val="single"/>
                </w:rPr>
                <w:t xml:space="preserve">Alexandra Gilbert</w:t>
              </w:r>
            </w:hyperlink>
            <w:r>
              <w:rPr/>
              <w:t xml:space="preserve">,</w:t>
            </w:r>
            <w:hyperlink r:id="rId13" w:history="1">
              <w:r>
                <w:rPr>
                  <w:color w:val="#410a8c"/>
                  <w:u w:val="single"/>
                </w:rPr>
                <w:t xml:space="preserve">Frédéric Reichhart</w:t>
              </w:r>
            </w:hyperlink>
          </w:p>
          <w:p>
            <w:pPr/>
            <w:r>
              <w:rPr>
                <w:i w:val="1"/>
                <w:iCs w:val="1"/>
              </w:rPr>
              <w:t xml:space="preserve">2e sommet mondial du Tourisme Accessible</w:t>
            </w:r>
            <w:r>
              <w:rPr/>
              <w:t xml:space="preserve">, Oct 2018, Bruxelles, Belgium</w:t>
            </w:r>
          </w:p>
          <w:p>
            <w:pPr/>
            <w:r>
              <w:rPr/>
              <w:t xml:space="preserve">Communication dans un congrès</w:t>
            </w:r>
          </w:p>
          <w:p>
            <w:pPr/>
            <w:hyperlink r:id="rId97" w:history="1">
              <w:r>
                <w:rPr>
                  <w:color w:val="#410a8c"/>
                  <w:u w:val="single"/>
                </w:rPr>
                <w:t xml:space="preserve">hal-02117870v1</w:t>
              </w:r>
            </w:hyperlink>
          </w:p>
        </w:tc>
      </w:tr>
      <w:tr>
        <w:trPr/>
        <w:tc>
          <w:tcPr>
            <w:noWrap/>
          </w:tcPr>
          <w:p>
            <w:pPr>
              <w:spacing w:after="200"/>
            </w:pPr>
            <w:hyperlink r:id="rId99" w:history="1">
              <w:r>
                <w:rPr>
                  <w:color w:val="1e198e"/>
                  <w:b w:val="1"/>
                  <w:bCs w:val="1"/>
                  <w:u w:val="single"/>
                </w:rPr>
                <w:t xml:space="preserve">Le handicap : une production socio-culturelle entre paradigme religieux et scientifique</w:t>
              </w:r>
            </w:hyperlink>
          </w:p>
          <w:p>
            <w:pPr/>
            <w:hyperlink r:id="rId13" w:history="1">
              <w:r>
                <w:rPr>
                  <w:color w:val="#410a8c"/>
                  <w:u w:val="single"/>
                </w:rPr>
                <w:t xml:space="preserve">Frédéric Reichhart</w:t>
              </w:r>
            </w:hyperlink>
          </w:p>
          <w:p>
            <w:pPr/>
            <w:r>
              <w:rPr>
                <w:i w:val="1"/>
                <w:iCs w:val="1"/>
              </w:rPr>
              <w:t xml:space="preserve">15e colloque international de L'Association française d'éducation comparée et des échanges</w:t>
            </w:r>
            <w:r>
              <w:rPr/>
              <w:t xml:space="preserve">, Nov 2018, Yaoundé, Cameroun</w:t>
            </w:r>
          </w:p>
          <w:p>
            <w:pPr/>
            <w:r>
              <w:rPr/>
              <w:t xml:space="preserve">Communication dans un congrès</w:t>
            </w:r>
          </w:p>
          <w:p>
            <w:pPr/>
            <w:hyperlink r:id="rId99" w:history="1">
              <w:r>
                <w:rPr>
                  <w:color w:val="#410a8c"/>
                  <w:u w:val="single"/>
                </w:rPr>
                <w:t xml:space="preserve">hal-02114453v1</w:t>
              </w:r>
            </w:hyperlink>
          </w:p>
        </w:tc>
      </w:tr>
      <w:tr>
        <w:trPr/>
        <w:tc>
          <w:tcPr>
            <w:noWrap/>
          </w:tcPr>
          <w:p>
            <w:pPr>
              <w:spacing w:after="200"/>
            </w:pPr>
            <w:hyperlink r:id="rId100" w:history="1">
              <w:r>
                <w:rPr>
                  <w:color w:val="1e198e"/>
                  <w:b w:val="1"/>
                  <w:bCs w:val="1"/>
                  <w:u w:val="single"/>
                </w:rPr>
                <w:t xml:space="preserve">7e art et handicaps en Afrique subsaharienne francophone. De la construction de l’anormalité au processus de normalisation</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Regards croisés sur le handicap en contexte francophone</w:t>
            </w:r>
            <w:r>
              <w:rPr/>
              <w:t xml:space="preserve">, Jun 2018, Winnipeg, Canada</w:t>
            </w:r>
          </w:p>
          <w:p>
            <w:pPr/>
            <w:r>
              <w:rPr/>
              <w:t xml:space="preserve">Communication dans un congrès</w:t>
            </w:r>
          </w:p>
          <w:p>
            <w:pPr/>
            <w:hyperlink r:id="rId100" w:history="1">
              <w:r>
                <w:rPr>
                  <w:color w:val="#410a8c"/>
                  <w:u w:val="single"/>
                </w:rPr>
                <w:t xml:space="preserve">hal-02117877v1</w:t>
              </w:r>
            </w:hyperlink>
          </w:p>
        </w:tc>
      </w:tr>
      <w:tr>
        <w:trPr/>
        <w:tc>
          <w:tcPr>
            <w:noWrap/>
          </w:tcPr>
          <w:p>
            <w:pPr>
              <w:spacing w:after="200"/>
            </w:pPr>
            <w:hyperlink r:id="rId101" w:history="1">
              <w:r>
                <w:rPr>
                  <w:color w:val="1e198e"/>
                  <w:b w:val="1"/>
                  <w:bCs w:val="1"/>
                  <w:u w:val="single"/>
                </w:rPr>
                <w:t xml:space="preserve">La construction du handicap dans l’espace francophone</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Regards croisés sur le handicap en contexte francophone</w:t>
            </w:r>
            <w:r>
              <w:rPr/>
              <w:t xml:space="preserve">, Jun 2018, Winnipeg, Canada</w:t>
            </w:r>
          </w:p>
          <w:p>
            <w:pPr/>
            <w:r>
              <w:rPr/>
              <w:t xml:space="preserve">Communication dans un congrès</w:t>
            </w:r>
          </w:p>
          <w:p>
            <w:pPr/>
            <w:hyperlink r:id="rId101" w:history="1">
              <w:r>
                <w:rPr>
                  <w:color w:val="#410a8c"/>
                  <w:u w:val="single"/>
                </w:rPr>
                <w:t xml:space="preserve">hal-02117885v1</w:t>
              </w:r>
            </w:hyperlink>
          </w:p>
        </w:tc>
      </w:tr>
      <w:tr>
        <w:trPr/>
        <w:tc>
          <w:tcPr>
            <w:noWrap/>
          </w:tcPr>
          <w:p>
            <w:pPr>
              <w:spacing w:after="200"/>
            </w:pPr>
            <w:hyperlink r:id="rId102" w:history="1">
              <w:r>
                <w:rPr>
                  <w:color w:val="1e198e"/>
                  <w:b w:val="1"/>
                  <w:bCs w:val="1"/>
                  <w:u w:val="single"/>
                </w:rPr>
                <w:t xml:space="preserve">Le traitement social et les systèmes de représentation du handicap en Haïti</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15e colloque international de l'Association française d'éducation comparée et des échanges</w:t>
            </w:r>
            <w:r>
              <w:rPr/>
              <w:t xml:space="preserve">, Nov 2018, Yaoundé, Cameroun</w:t>
            </w:r>
          </w:p>
          <w:p>
            <w:pPr/>
            <w:r>
              <w:rPr/>
              <w:t xml:space="preserve">Communication dans un congrès</w:t>
            </w:r>
          </w:p>
          <w:p>
            <w:pPr/>
            <w:hyperlink r:id="rId102" w:history="1">
              <w:r>
                <w:rPr>
                  <w:color w:val="#410a8c"/>
                  <w:u w:val="single"/>
                </w:rPr>
                <w:t xml:space="preserve">hal-02117862v1</w:t>
              </w:r>
            </w:hyperlink>
          </w:p>
        </w:tc>
      </w:tr>
      <w:tr>
        <w:trPr/>
        <w:tc>
          <w:tcPr>
            <w:noWrap/>
          </w:tcPr>
          <w:p>
            <w:pPr>
              <w:spacing w:after="200"/>
            </w:pPr>
            <w:hyperlink r:id="rId103" w:history="1">
              <w:r>
                <w:rPr>
                  <w:color w:val="1e198e"/>
                  <w:b w:val="1"/>
                  <w:bCs w:val="1"/>
                  <w:u w:val="single"/>
                </w:rPr>
                <w:t xml:space="preserve">La famille à l’épreuve du handicap</w:t>
              </w:r>
            </w:hyperlink>
          </w:p>
          <w:p>
            <w:pPr/>
            <w:hyperlink r:id="rId13" w:history="1">
              <w:r>
                <w:rPr>
                  <w:color w:val="#410a8c"/>
                  <w:u w:val="single"/>
                </w:rPr>
                <w:t xml:space="preserve">Frédéric Reichhart</w:t>
              </w:r>
            </w:hyperlink>
          </w:p>
          <w:p>
            <w:pPr/>
            <w:r>
              <w:rPr>
                <w:i w:val="1"/>
                <w:iCs w:val="1"/>
              </w:rPr>
              <w:t xml:space="preserve">Familles et dynamiques contemporaines</w:t>
            </w:r>
            <w:r>
              <w:rPr/>
              <w:t xml:space="preserve">, Faculté des lettres et des sciences humaines Aïn Chock, Apr 2017, Casablanca, Maroc</w:t>
            </w:r>
          </w:p>
          <w:p>
            <w:pPr/>
            <w:r>
              <w:rPr/>
              <w:t xml:space="preserve">Communication dans un congrès</w:t>
            </w:r>
          </w:p>
          <w:p>
            <w:pPr/>
            <w:hyperlink r:id="rId103" w:history="1">
              <w:r>
                <w:rPr>
                  <w:color w:val="#410a8c"/>
                  <w:u w:val="single"/>
                </w:rPr>
                <w:t xml:space="preserve">hal-02119763v1</w:t>
              </w:r>
            </w:hyperlink>
          </w:p>
        </w:tc>
      </w:tr>
      <w:tr>
        <w:trPr/>
        <w:tc>
          <w:tcPr>
            <w:noWrap/>
          </w:tcPr>
          <w:p>
            <w:pPr>
              <w:spacing w:after="200"/>
            </w:pPr>
            <w:hyperlink r:id="rId104" w:history="1">
              <w:r>
                <w:rPr>
                  <w:color w:val="1e198e"/>
                  <w:b w:val="1"/>
                  <w:bCs w:val="1"/>
                  <w:u w:val="single"/>
                </w:rPr>
                <w:t xml:space="preserve">La ville à l’épreuve de l’accessibilité : analyse des forces et faiblesses des dispositions réglementaires et institutionnelles en France</w:t>
              </w:r>
            </w:hyperlink>
          </w:p>
          <w:p>
            <w:pPr/>
            <w:hyperlink r:id="rId13"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Pour une ville inclusive : innovations et partenariats</w:t>
            </w:r>
            <w:r>
              <w:rPr/>
              <w:t xml:space="preserve">, Nov 2016, Québec, Canada</w:t>
            </w:r>
          </w:p>
          <w:p>
            <w:pPr/>
            <w:r>
              <w:rPr/>
              <w:t xml:space="preserve">Communication dans un congrès</w:t>
            </w:r>
          </w:p>
          <w:p>
            <w:pPr/>
            <w:hyperlink r:id="rId104" w:history="1">
              <w:r>
                <w:rPr>
                  <w:color w:val="#410a8c"/>
                  <w:u w:val="single"/>
                </w:rPr>
                <w:t xml:space="preserve">hal-02119768v1</w:t>
              </w:r>
            </w:hyperlink>
          </w:p>
        </w:tc>
      </w:tr>
      <w:tr>
        <w:trPr/>
        <w:tc>
          <w:tcPr>
            <w:noWrap/>
          </w:tcPr>
          <w:p>
            <w:pPr>
              <w:spacing w:after="200"/>
            </w:pPr>
            <w:hyperlink r:id="rId105" w:history="1">
              <w:r>
                <w:rPr>
                  <w:color w:val="1e198e"/>
                  <w:b w:val="1"/>
                  <w:bCs w:val="1"/>
                  <w:u w:val="single"/>
                </w:rPr>
                <w:t xml:space="preserve">L’espace francophone à l’épreuve de l’accessibilité : politiques publiques et traitement social du handicap</w:t>
              </w:r>
            </w:hyperlink>
          </w:p>
          <w:p>
            <w:pPr/>
            <w:hyperlink r:id="rId13" w:history="1">
              <w:r>
                <w:rPr>
                  <w:color w:val="#410a8c"/>
                  <w:u w:val="single"/>
                </w:rPr>
                <w:t xml:space="preserve">Frédéric Reichhart</w:t>
              </w:r>
            </w:hyperlink>
          </w:p>
          <w:p>
            <w:pPr/>
            <w:r>
              <w:rPr>
                <w:i w:val="1"/>
                <w:iCs w:val="1"/>
              </w:rPr>
              <w:t xml:space="preserve">XXe Congrès de l’Association internationale des sociologues de langues française (AISLF)</w:t>
            </w:r>
            <w:r>
              <w:rPr/>
              <w:t xml:space="preserve">, Jul 2016, Montréal, Canada</w:t>
            </w:r>
          </w:p>
          <w:p>
            <w:pPr/>
            <w:r>
              <w:rPr/>
              <w:t xml:space="preserve">Communication dans un congrès</w:t>
            </w:r>
          </w:p>
          <w:p>
            <w:pPr/>
            <w:hyperlink r:id="rId105" w:history="1">
              <w:r>
                <w:rPr>
                  <w:color w:val="#410a8c"/>
                  <w:u w:val="single"/>
                </w:rPr>
                <w:t xml:space="preserve">hal-02119765v1</w:t>
              </w:r>
            </w:hyperlink>
          </w:p>
        </w:tc>
      </w:tr>
      <w:tr>
        <w:trPr/>
        <w:tc>
          <w:tcPr>
            <w:noWrap/>
          </w:tcPr>
          <w:p>
            <w:pPr>
              <w:spacing w:after="200"/>
            </w:pPr>
            <w:hyperlink r:id="rId106" w:history="1">
              <w:r>
                <w:rPr>
                  <w:color w:val="1e198e"/>
                  <w:b w:val="1"/>
                  <w:bCs w:val="1"/>
                  <w:u w:val="single"/>
                </w:rPr>
                <w:t xml:space="preserve">Accessibility and outdoor activities for people with disabilities</w:t>
              </w:r>
            </w:hyperlink>
          </w:p>
          <w:p>
            <w:pPr/>
            <w:hyperlink r:id="rId13" w:history="1">
              <w:r>
                <w:rPr>
                  <w:color w:val="#410a8c"/>
                  <w:u w:val="single"/>
                </w:rPr>
                <w:t xml:space="preserve">Frédéric Reichhart</w:t>
              </w:r>
            </w:hyperlink>
          </w:p>
          <w:p>
            <w:pPr/>
            <w:r>
              <w:rPr>
                <w:i w:val="1"/>
                <w:iCs w:val="1"/>
              </w:rPr>
              <w:t xml:space="preserve">XIII International Conference of the Spanish Association of Social Research Applied to Sport (AEISAD)</w:t>
            </w:r>
            <w:r>
              <w:rPr/>
              <w:t xml:space="preserve">, Sep 2014, Montréal, Canada</w:t>
            </w:r>
          </w:p>
          <w:p>
            <w:pPr/>
            <w:r>
              <w:rPr/>
              <w:t xml:space="preserve">Communication dans un congrès</w:t>
            </w:r>
          </w:p>
          <w:p>
            <w:pPr/>
            <w:hyperlink r:id="rId106" w:history="1">
              <w:r>
                <w:rPr>
                  <w:color w:val="#410a8c"/>
                  <w:u w:val="single"/>
                </w:rPr>
                <w:t xml:space="preserve">hal-02119773v1</w:t>
              </w:r>
            </w:hyperlink>
          </w:p>
        </w:tc>
      </w:tr>
      <w:tr>
        <w:trPr/>
        <w:tc>
          <w:tcPr>
            <w:noWrap/>
          </w:tcPr>
          <w:p>
            <w:pPr>
              <w:spacing w:after="200"/>
            </w:pPr>
            <w:hyperlink r:id="rId107" w:history="1">
              <w:r>
                <w:rPr>
                  <w:color w:val="1e198e"/>
                  <w:b w:val="1"/>
                  <w:bCs w:val="1"/>
                  <w:u w:val="single"/>
                </w:rPr>
                <w:t xml:space="preserve">Accessibility, labelization and tourism</w:t>
              </w:r>
            </w:hyperlink>
          </w:p>
          <w:p>
            <w:pPr/>
            <w:hyperlink r:id="rId13" w:history="1">
              <w:r>
                <w:rPr>
                  <w:color w:val="#410a8c"/>
                  <w:u w:val="single"/>
                </w:rPr>
                <w:t xml:space="preserve">Frédéric Reichhart</w:t>
              </w:r>
            </w:hyperlink>
          </w:p>
          <w:p>
            <w:pPr/>
            <w:r>
              <w:rPr>
                <w:i w:val="1"/>
                <w:iCs w:val="1"/>
              </w:rPr>
              <w:t xml:space="preserve">sommet mondial Destination for all</w:t>
            </w:r>
            <w:r>
              <w:rPr/>
              <w:t xml:space="preserve">, Oct 2014, Montréal, Canada</w:t>
            </w:r>
          </w:p>
          <w:p>
            <w:pPr/>
            <w:r>
              <w:rPr/>
              <w:t xml:space="preserve">Communication dans un congrès</w:t>
            </w:r>
          </w:p>
          <w:p>
            <w:pPr/>
            <w:hyperlink r:id="rId107" w:history="1">
              <w:r>
                <w:rPr>
                  <w:color w:val="#410a8c"/>
                  <w:u w:val="single"/>
                </w:rPr>
                <w:t xml:space="preserve">hal-02119771v1</w:t>
              </w:r>
            </w:hyperlink>
          </w:p>
        </w:tc>
      </w:tr>
      <w:tr>
        <w:trPr/>
        <w:tc>
          <w:tcPr>
            <w:noWrap/>
          </w:tcPr>
          <w:p>
            <w:pPr>
              <w:spacing w:after="200"/>
            </w:pPr>
            <w:hyperlink r:id="rId108" w:history="1">
              <w:r>
                <w:rPr>
                  <w:color w:val="1e198e"/>
                  <w:b w:val="1"/>
                  <w:bCs w:val="1"/>
                  <w:u w:val="single"/>
                </w:rPr>
                <w:t xml:space="preserve">Destination for all and spatial justice</w:t>
              </w:r>
            </w:hyperlink>
          </w:p>
          <w:p>
            <w:pPr/>
            <w:hyperlink r:id="rId109" w:history="1">
              <w:r>
                <w:rPr>
                  <w:color w:val="#410a8c"/>
                  <w:u w:val="single"/>
                </w:rPr>
                <w:t xml:space="preserve">David Amiaud</w:t>
              </w:r>
            </w:hyperlink>
            <w:r>
              <w:rPr/>
              <w:t xml:space="preserve">,</w:t>
            </w:r>
            <w:hyperlink r:id="rId13" w:history="1">
              <w:r>
                <w:rPr>
                  <w:color w:val="#410a8c"/>
                  <w:u w:val="single"/>
                </w:rPr>
                <w:t xml:space="preserve">Frédéric Reichhart</w:t>
              </w:r>
            </w:hyperlink>
          </w:p>
          <w:p>
            <w:pPr/>
            <w:r>
              <w:rPr>
                <w:i w:val="1"/>
                <w:iCs w:val="1"/>
              </w:rPr>
              <w:t xml:space="preserve">Sommet mondial "Destinations for all"</w:t>
            </w:r>
            <w:r>
              <w:rPr/>
              <w:t xml:space="preserve">, Oct 2014, Montréal, Canada</w:t>
            </w:r>
          </w:p>
          <w:p>
            <w:pPr/>
            <w:r>
              <w:rPr/>
              <w:t xml:space="preserve">Communication dans un congrès</w:t>
            </w:r>
          </w:p>
          <w:p>
            <w:pPr/>
            <w:hyperlink r:id="rId108" w:history="1">
              <w:r>
                <w:rPr>
                  <w:color w:val="#410a8c"/>
                  <w:u w:val="single"/>
                </w:rPr>
                <w:t xml:space="preserve">hal-02119769v1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100 mots clés pour comprendre le tourisme et le handicap en France</w:t>
              </w:r>
            </w:hyperlink>
          </w:p>
          <w:p>
            <w:pPr/>
            <w:hyperlink r:id="rId111" w:history="1">
              <w:r>
                <w:rPr>
                  <w:color w:val="#410a8c"/>
                  <w:u w:val="single"/>
                </w:rPr>
                <w:t xml:space="preserve">Claude Blaho-Poncé</w:t>
              </w:r>
            </w:hyperlink>
            <w:r>
              <w:rPr/>
              <w:t xml:space="preserve">,</w:t>
            </w:r>
            <w:hyperlink r:id="rId13" w:history="1">
              <w:r>
                <w:rPr>
                  <w:color w:val="#410a8c"/>
                  <w:u w:val="single"/>
                </w:rPr>
                <w:t xml:space="preserve">Frédéric Reichhart</w:t>
              </w:r>
            </w:hyperlink>
          </w:p>
          <w:p>
            <w:pPr/>
            <w:r>
              <w:rPr/>
              <w:t xml:space="preserve">Grrr Art éditions, 88 p., 2025, 978-2-36592-226-5</w:t>
            </w:r>
          </w:p>
          <w:p>
            <w:pPr/>
            <w:r>
              <w:rPr/>
              <w:t xml:space="preserve">Ouvrages</w:t>
            </w:r>
          </w:p>
          <w:p>
            <w:pPr/>
            <w:hyperlink r:id="rId110" w:history="1">
              <w:r>
                <w:rPr>
                  <w:color w:val="#410a8c"/>
                  <w:u w:val="single"/>
                </w:rPr>
                <w:t xml:space="preserve">hal-05170171v1</w:t>
              </w:r>
            </w:hyperlink>
          </w:p>
        </w:tc>
      </w:tr>
      <w:tr>
        <w:trPr/>
        <w:tc>
          <w:tcPr>
            <w:noWrap/>
          </w:tcPr>
          <w:p>
            <w:pPr>
              <w:spacing w:after="200"/>
            </w:pPr>
            <w:hyperlink r:id="rId112" w:history="1">
              <w:r>
                <w:rPr>
                  <w:color w:val="1e198e"/>
                  <w:b w:val="1"/>
                  <w:bCs w:val="1"/>
                  <w:u w:val="single"/>
                </w:rPr>
                <w:t xml:space="preserve">Au carrefour de l’altérité. Pratiques et représentations du handicap dans l’espace francophone</w:t>
              </w:r>
            </w:hyperlink>
          </w:p>
          <w:p>
            <w:pPr/>
            <w:hyperlink r:id="rId13"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r>
              <w:rPr/>
              <w:t xml:space="preserve">,</w:t>
            </w:r>
            <w:hyperlink r:id="rId113" w:history="1">
              <w:r>
                <w:rPr>
                  <w:color w:val="#410a8c"/>
                  <w:u w:val="single"/>
                </w:rPr>
                <w:t xml:space="preserve">Zineb Rachedi</w:t>
              </w:r>
            </w:hyperlink>
            <w:r>
              <w:rPr/>
              <w:t xml:space="preserve">,</w:t>
            </w:r>
            <w:hyperlink r:id="rId114" w:history="1">
              <w:r>
                <w:rPr>
                  <w:color w:val="#410a8c"/>
                  <w:u w:val="single"/>
                </w:rPr>
                <w:t xml:space="preserve">Michel Mercier</w:t>
              </w:r>
            </w:hyperlink>
          </w:p>
          <w:p>
            <w:pPr/>
            <w:r>
              <w:rPr/>
              <w:t xml:space="preserve">Presses Universitaires de Namur, 2020</w:t>
            </w:r>
          </w:p>
          <w:p>
            <w:pPr/>
            <w:r>
              <w:rPr/>
              <w:t xml:space="preserve">Ouvrages</w:t>
            </w:r>
          </w:p>
          <w:p>
            <w:pPr/>
            <w:hyperlink r:id="rId112" w:history="1">
              <w:r>
                <w:rPr>
                  <w:color w:val="#410a8c"/>
                  <w:u w:val="single"/>
                </w:rPr>
                <w:t xml:space="preserve">hal-03269314v1</w:t>
              </w:r>
            </w:hyperlink>
          </w:p>
        </w:tc>
      </w:tr>
      <w:tr>
        <w:trPr/>
        <w:tc>
          <w:tcPr>
            <w:noWrap/>
          </w:tcPr>
          <w:p>
            <w:pPr>
              <w:spacing w:after="200"/>
            </w:pPr>
            <w:hyperlink r:id="rId115" w:history="1">
              <w:r>
                <w:rPr>
                  <w:color w:val="1e198e"/>
                  <w:b w:val="1"/>
                  <w:bCs w:val="1"/>
                  <w:u w:val="single"/>
                </w:rPr>
                <w:t xml:space="preserve">Au carrefour de l'altérité. Pratiques et représentations du handicap dans l'espace francophone</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r>
              <w:rPr/>
              <w:t xml:space="preserve">,</w:t>
            </w:r>
            <w:hyperlink r:id="rId36" w:history="1">
              <w:r>
                <w:rPr>
                  <w:color w:val="#410a8c"/>
                  <w:u w:val="single"/>
                </w:rPr>
                <w:t xml:space="preserve">Zineb Rachedi-Nasri</w:t>
              </w:r>
            </w:hyperlink>
            <w:r>
              <w:rPr/>
              <w:t xml:space="preserve">,</w:t>
            </w:r>
            <w:hyperlink r:id="rId114" w:history="1">
              <w:r>
                <w:rPr>
                  <w:color w:val="#410a8c"/>
                  <w:u w:val="single"/>
                </w:rPr>
                <w:t xml:space="preserve">Michel Mercier</w:t>
              </w:r>
            </w:hyperlink>
          </w:p>
          <w:p>
            <w:pPr/>
            <w:r>
              <w:rPr/>
              <w:t xml:space="preserve">Presses universitaires de Namur, 2020, 978-2-39029-042-1. </w:t>
            </w:r>
            <w:hyperlink r:id="rId116" w:history="1">
              <w:r>
                <w:rPr>
                  <w:color w:val="#410a8c"/>
                  <w:u w:val="single"/>
                </w:rPr>
                <w:t xml:space="preserve">⟨10.17265/2159-5526/2014.07.002⟩</w:t>
              </w:r>
            </w:hyperlink>
          </w:p>
          <w:p>
            <w:pPr/>
            <w:r>
              <w:rPr/>
              <w:t xml:space="preserve">Ouvrages</w:t>
            </w:r>
          </w:p>
          <w:p>
            <w:pPr/>
            <w:hyperlink r:id="rId115" w:history="1">
              <w:r>
                <w:rPr>
                  <w:color w:val="#410a8c"/>
                  <w:u w:val="single"/>
                </w:rPr>
                <w:t xml:space="preserve">hal-03124209v1</w:t>
              </w:r>
            </w:hyperlink>
          </w:p>
        </w:tc>
      </w:tr>
      <w:tr>
        <w:trPr/>
        <w:tc>
          <w:tcPr>
            <w:noWrap/>
          </w:tcPr>
          <w:p>
            <w:pPr>
              <w:spacing w:after="200"/>
            </w:pPr>
            <w:hyperlink r:id="rId117" w:history="1">
              <w:r>
                <w:rPr>
                  <w:color w:val="1e198e"/>
                  <w:b w:val="1"/>
                  <w:bCs w:val="1"/>
                  <w:u w:val="single"/>
                </w:rPr>
                <w:t xml:space="preserve">Du handicap à l’accessibilité : vers un nouveau paradigme</w:t>
              </w:r>
            </w:hyperlink>
          </w:p>
          <w:p>
            <w:pPr/>
            <w:hyperlink r:id="rId13" w:history="1">
              <w:r>
                <w:rPr>
                  <w:color w:val="#410a8c"/>
                  <w:u w:val="single"/>
                </w:rPr>
                <w:t xml:space="preserve">Frédéric Reichhart</w:t>
              </w:r>
            </w:hyperlink>
          </w:p>
          <w:p>
            <w:pPr/>
            <w:hyperlink r:id="rId118" w:history="1">
              <w:r>
                <w:rPr>
                  <w:color w:val="#410a8c"/>
                  <w:u w:val="single"/>
                </w:rPr>
                <w:t xml:space="preserve">INSHEA; Champ social</w:t>
              </w:r>
            </w:hyperlink>
            <w:r>
              <w:rPr/>
              <w:t xml:space="preserve">, 2020, 978-2-36616-086-4</w:t>
            </w:r>
          </w:p>
          <w:p>
            <w:pPr/>
            <w:r>
              <w:rPr/>
              <w:t xml:space="preserve">Ouvrages</w:t>
            </w:r>
          </w:p>
          <w:p>
            <w:pPr/>
            <w:hyperlink r:id="rId117" w:history="1">
              <w:r>
                <w:rPr>
                  <w:color w:val="#410a8c"/>
                  <w:u w:val="single"/>
                </w:rPr>
                <w:t xml:space="preserve">hal-03124237v1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Institutionnalisation et politiques publiques du handicap en Haïti</w:t>
              </w:r>
            </w:hyperlink>
          </w:p>
          <w:p>
            <w:pPr/>
            <w:hyperlink r:id="rId13" w:history="1">
              <w:r>
                <w:rPr>
                  <w:color w:val="#410a8c"/>
                  <w:u w:val="single"/>
                </w:rPr>
                <w:t xml:space="preserve">Frédéric Reichhart</w:t>
              </w:r>
            </w:hyperlink>
          </w:p>
          <w:p>
            <w:pPr/>
            <w:r>
              <w:rPr>
                <w:i w:val="1"/>
                <w:iCs w:val="1"/>
              </w:rPr>
              <w:t xml:space="preserve">Handicap et société</w:t>
            </w:r>
            <w:r>
              <w:rPr/>
              <w:t xml:space="preserve">, Editions des archives contemporaines, pp.9-20, 2026, </w:t>
            </w:r>
            <w:hyperlink r:id="rId120" w:history="1">
              <w:r>
                <w:rPr>
                  <w:color w:val="#410a8c"/>
                  <w:u w:val="single"/>
                </w:rPr>
                <w:t xml:space="preserve">⟨10.17184/eac.9128⟩</w:t>
              </w:r>
            </w:hyperlink>
          </w:p>
          <w:p>
            <w:pPr/>
            <w:r>
              <w:rPr/>
              <w:t xml:space="preserve">Chapitre d'ouvrage</w:t>
            </w:r>
          </w:p>
          <w:p>
            <w:pPr/>
            <w:hyperlink r:id="rId119" w:history="1">
              <w:r>
                <w:rPr>
                  <w:color w:val="#410a8c"/>
                  <w:u w:val="single"/>
                </w:rPr>
                <w:t xml:space="preserve">hal-05613970v1</w:t>
              </w:r>
            </w:hyperlink>
          </w:p>
        </w:tc>
      </w:tr>
      <w:tr>
        <w:trPr/>
        <w:tc>
          <w:tcPr>
            <w:noWrap/>
          </w:tcPr>
          <w:p>
            <w:pPr>
              <w:spacing w:after="200"/>
            </w:pPr>
            <w:hyperlink r:id="rId121" w:history="1">
              <w:r>
                <w:rPr>
                  <w:color w:val="1e198e"/>
                  <w:b w:val="1"/>
                  <w:bCs w:val="1"/>
                  <w:u w:val="single"/>
                </w:rPr>
                <w:t xml:space="preserve">Fanmi ayisyen k ap pase epwèv andikap</w:t>
              </w:r>
            </w:hyperlink>
          </w:p>
          <w:p>
            <w:pPr/>
            <w:hyperlink r:id="rId13" w:history="1">
              <w:r>
                <w:rPr>
                  <w:color w:val="#410a8c"/>
                  <w:u w:val="single"/>
                </w:rPr>
                <w:t xml:space="preserve">Frédéric Reichhart</w:t>
              </w:r>
            </w:hyperlink>
            <w:r>
              <w:rPr/>
              <w:t xml:space="preserve">,</w:t>
            </w:r>
            <w:hyperlink r:id="rId122" w:history="1">
              <w:r>
                <w:rPr>
                  <w:color w:val="#410a8c"/>
                  <w:u w:val="single"/>
                </w:rPr>
                <w:t xml:space="preserve">Nelson Georges</w:t>
              </w:r>
            </w:hyperlink>
          </w:p>
          <w:p>
            <w:pPr/>
            <w:r>
              <w:rPr>
                <w:i w:val="1"/>
                <w:iCs w:val="1"/>
              </w:rPr>
              <w:t xml:space="preserve">Handicap et société</w:t>
            </w:r>
            <w:r>
              <w:rPr/>
              <w:t xml:space="preserve">, Editions des archives contemporaines, pp.59-66, 2026, </w:t>
            </w:r>
            <w:hyperlink r:id="rId123" w:history="1">
              <w:r>
                <w:rPr>
                  <w:color w:val="#410a8c"/>
                  <w:u w:val="single"/>
                </w:rPr>
                <w:t xml:space="preserve">⟨10.17184/eac.9133⟩</w:t>
              </w:r>
            </w:hyperlink>
          </w:p>
          <w:p>
            <w:pPr/>
            <w:r>
              <w:rPr/>
              <w:t xml:space="preserve">Chapitre d'ouvrage</w:t>
            </w:r>
          </w:p>
          <w:p>
            <w:pPr/>
            <w:hyperlink r:id="rId121" w:history="1">
              <w:r>
                <w:rPr>
                  <w:color w:val="#410a8c"/>
                  <w:u w:val="single"/>
                </w:rPr>
                <w:t xml:space="preserve">hal-05613987v1</w:t>
              </w:r>
            </w:hyperlink>
          </w:p>
        </w:tc>
      </w:tr>
      <w:tr>
        <w:trPr/>
        <w:tc>
          <w:tcPr>
            <w:noWrap/>
          </w:tcPr>
          <w:p>
            <w:pPr>
              <w:spacing w:after="200"/>
            </w:pPr>
            <w:hyperlink r:id="rId124" w:history="1">
              <w:r>
                <w:rPr>
                  <w:color w:val="1e198e"/>
                  <w:b w:val="1"/>
                  <w:bCs w:val="1"/>
                  <w:u w:val="single"/>
                </w:rPr>
                <w:t xml:space="preserve">Andikap an Ayiti</w:t>
              </w:r>
            </w:hyperlink>
          </w:p>
          <w:p>
            <w:pPr/>
            <w:hyperlink r:id="rId13" w:history="1">
              <w:r>
                <w:rPr>
                  <w:color w:val="#410a8c"/>
                  <w:u w:val="single"/>
                </w:rPr>
                <w:t xml:space="preserve">Frédéric Reichhart</w:t>
              </w:r>
            </w:hyperlink>
          </w:p>
          <w:p>
            <w:pPr/>
            <w:r>
              <w:rPr>
                <w:i w:val="1"/>
                <w:iCs w:val="1"/>
              </w:rPr>
              <w:t xml:space="preserve">Handicap et société</w:t>
            </w:r>
            <w:r>
              <w:rPr/>
              <w:t xml:space="preserve">, Editions des archives contemporaines, pp.5-8, 2026, </w:t>
            </w:r>
            <w:hyperlink r:id="rId125" w:history="1">
              <w:r>
                <w:rPr>
                  <w:color w:val="#410a8c"/>
                  <w:u w:val="single"/>
                </w:rPr>
                <w:t xml:space="preserve">⟨10.17184/eac.9125⟩</w:t>
              </w:r>
            </w:hyperlink>
          </w:p>
          <w:p>
            <w:pPr/>
            <w:r>
              <w:rPr/>
              <w:t xml:space="preserve">Chapitre d'ouvrage</w:t>
            </w:r>
          </w:p>
          <w:p>
            <w:pPr/>
            <w:hyperlink r:id="rId124" w:history="1">
              <w:r>
                <w:rPr>
                  <w:color w:val="#410a8c"/>
                  <w:u w:val="single"/>
                </w:rPr>
                <w:t xml:space="preserve">hal-05613962v1</w:t>
              </w:r>
            </w:hyperlink>
          </w:p>
        </w:tc>
      </w:tr>
      <w:tr>
        <w:trPr/>
        <w:tc>
          <w:tcPr>
            <w:noWrap/>
          </w:tcPr>
          <w:p>
            <w:pPr>
              <w:spacing w:after="200"/>
            </w:pPr>
            <w:hyperlink r:id="rId126" w:history="1">
              <w:r>
                <w:rPr>
                  <w:color w:val="1e198e"/>
                  <w:b w:val="1"/>
                  <w:bCs w:val="1"/>
                  <w:u w:val="single"/>
                </w:rPr>
                <w:t xml:space="preserve">Enstitisyonalizasyon ak politik piblik sou kesyon andikap an Ayiti</w:t>
              </w:r>
            </w:hyperlink>
          </w:p>
          <w:p>
            <w:pPr/>
            <w:hyperlink r:id="rId13" w:history="1">
              <w:r>
                <w:rPr>
                  <w:color w:val="#410a8c"/>
                  <w:u w:val="single"/>
                </w:rPr>
                <w:t xml:space="preserve">Frédéric Reichhart</w:t>
              </w:r>
            </w:hyperlink>
          </w:p>
          <w:p>
            <w:pPr/>
            <w:r>
              <w:rPr>
                <w:i w:val="1"/>
                <w:iCs w:val="1"/>
              </w:rPr>
              <w:t xml:space="preserve">Handicap et société</w:t>
            </w:r>
            <w:r>
              <w:rPr/>
              <w:t xml:space="preserve">, Editions des archives contemporaines, pp.21-30, 2026, </w:t>
            </w:r>
            <w:hyperlink r:id="rId127" w:history="1">
              <w:r>
                <w:rPr>
                  <w:color w:val="#410a8c"/>
                  <w:u w:val="single"/>
                </w:rPr>
                <w:t xml:space="preserve">⟨10.17184/eac.9129⟩</w:t>
              </w:r>
            </w:hyperlink>
          </w:p>
          <w:p>
            <w:pPr/>
            <w:r>
              <w:rPr/>
              <w:t xml:space="preserve">Chapitre d'ouvrage</w:t>
            </w:r>
          </w:p>
          <w:p>
            <w:pPr/>
            <w:hyperlink r:id="rId126" w:history="1">
              <w:r>
                <w:rPr>
                  <w:color w:val="#410a8c"/>
                  <w:u w:val="single"/>
                </w:rPr>
                <w:t xml:space="preserve">hal-05613976v1</w:t>
              </w:r>
            </w:hyperlink>
          </w:p>
        </w:tc>
      </w:tr>
      <w:tr>
        <w:trPr/>
        <w:tc>
          <w:tcPr>
            <w:noWrap/>
          </w:tcPr>
          <w:p>
            <w:pPr>
              <w:spacing w:after="200"/>
            </w:pPr>
            <w:hyperlink r:id="rId128" w:history="1">
              <w:r>
                <w:rPr>
                  <w:color w:val="1e198e"/>
                  <w:b w:val="1"/>
                  <w:bCs w:val="1"/>
                  <w:u w:val="single"/>
                </w:rPr>
                <w:t xml:space="preserve">La famille haïtienne à l’épreuve du handicap</w:t>
              </w:r>
            </w:hyperlink>
          </w:p>
          <w:p>
            <w:pPr/>
            <w:hyperlink r:id="rId13" w:history="1">
              <w:r>
                <w:rPr>
                  <w:color w:val="#410a8c"/>
                  <w:u w:val="single"/>
                </w:rPr>
                <w:t xml:space="preserve">Frédéric Reichhart</w:t>
              </w:r>
            </w:hyperlink>
            <w:r>
              <w:rPr/>
              <w:t xml:space="preserve">,</w:t>
            </w:r>
            <w:hyperlink r:id="rId122" w:history="1">
              <w:r>
                <w:rPr>
                  <w:color w:val="#410a8c"/>
                  <w:u w:val="single"/>
                </w:rPr>
                <w:t xml:space="preserve">Nelson Georges</w:t>
              </w:r>
            </w:hyperlink>
          </w:p>
          <w:p>
            <w:pPr/>
            <w:r>
              <w:rPr>
                <w:i w:val="1"/>
                <w:iCs w:val="1"/>
              </w:rPr>
              <w:t xml:space="preserve">Handicap et société</w:t>
            </w:r>
            <w:r>
              <w:rPr/>
              <w:t xml:space="preserve">, Editions des archives contemporaines, pp.49-58, 2026, </w:t>
            </w:r>
            <w:hyperlink r:id="rId129" w:history="1">
              <w:r>
                <w:rPr>
                  <w:color w:val="#410a8c"/>
                  <w:u w:val="single"/>
                </w:rPr>
                <w:t xml:space="preserve">⟨10.17184/eac.9132⟩</w:t>
              </w:r>
            </w:hyperlink>
          </w:p>
          <w:p>
            <w:pPr/>
            <w:r>
              <w:rPr/>
              <w:t xml:space="preserve">Chapitre d'ouvrage</w:t>
            </w:r>
          </w:p>
          <w:p>
            <w:pPr/>
            <w:hyperlink r:id="rId128" w:history="1">
              <w:r>
                <w:rPr>
                  <w:color w:val="#410a8c"/>
                  <w:u w:val="single"/>
                </w:rPr>
                <w:t xml:space="preserve">hal-05613979v1</w:t>
              </w:r>
            </w:hyperlink>
          </w:p>
        </w:tc>
      </w:tr>
      <w:tr>
        <w:trPr/>
        <w:tc>
          <w:tcPr>
            <w:noWrap/>
          </w:tcPr>
          <w:p>
            <w:pPr>
              <w:spacing w:after="200"/>
            </w:pPr>
            <w:hyperlink r:id="rId130" w:history="1">
              <w:r>
                <w:rPr>
                  <w:color w:val="1e198e"/>
                  <w:b w:val="1"/>
                  <w:bCs w:val="1"/>
                  <w:u w:val="single"/>
                </w:rPr>
                <w:t xml:space="preserve">[Chapitre] XX Les activités de plein air accessibles aux personnes ayant des incapacités</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Tommy Chevrette</w:t>
              </w:r>
            </w:hyperlink>
            <w:r>
              <w:rPr/>
              <w:t xml:space="preserve">,</w:t>
            </w:r>
            <w:hyperlink r:id="rId13" w:history="1">
              <w:r>
                <w:rPr>
                  <w:color w:val="#410a8c"/>
                  <w:u w:val="single"/>
                </w:rPr>
                <w:t xml:space="preserve">Frédéric Reichhart</w:t>
              </w:r>
            </w:hyperlink>
            <w:r>
              <w:rPr/>
              <w:t xml:space="preserve">,</w:t>
            </w:r>
            <w:hyperlink r:id="rId98" w:history="1">
              <w:r>
                <w:rPr>
                  <w:color w:val="#410a8c"/>
                  <w:u w:val="single"/>
                </w:rPr>
                <w:t xml:space="preserve">Alexandra Gilbert</w:t>
              </w:r>
            </w:hyperlink>
            <w:r>
              <w:rPr/>
              <w:t xml:space="preserve">,</w:t>
            </w:r>
            <w:hyperlink r:id="rId131" w:history="1">
              <w:r>
                <w:rPr>
                  <w:color w:val="#410a8c"/>
                  <w:u w:val="single"/>
                </w:rPr>
                <w:t xml:space="preserve">Marie-Michèle Duquette</w:t>
              </w:r>
            </w:hyperlink>
            <w:r>
              <w:rPr/>
              <w:t xml:space="preserve">et al.</w:t>
            </w:r>
          </w:p>
          <w:p>
            <w:pPr/>
            <w:r>
              <w:rPr>
                <w:i w:val="1"/>
                <w:iCs w:val="1"/>
              </w:rPr>
              <w:t xml:space="preserve">Plein air : manuel réflexif et pratique</w:t>
            </w:r>
            <w:r>
              <w:rPr/>
              <w:t xml:space="preserve">, Hermann, pp.357-371, 2022, 1037014405</w:t>
            </w:r>
          </w:p>
          <w:p>
            <w:pPr/>
            <w:r>
              <w:rPr/>
              <w:t xml:space="preserve">Chapitre d'ouvrage</w:t>
            </w:r>
          </w:p>
          <w:p>
            <w:pPr/>
            <w:hyperlink r:id="rId130" w:history="1">
              <w:r>
                <w:rPr>
                  <w:color w:val="#410a8c"/>
                  <w:u w:val="single"/>
                </w:rPr>
                <w:t xml:space="preserve">hal-03614076v1</w:t>
              </w:r>
            </w:hyperlink>
          </w:p>
        </w:tc>
      </w:tr>
      <w:tr>
        <w:trPr/>
        <w:tc>
          <w:tcPr>
            <w:noWrap/>
          </w:tcPr>
          <w:p>
            <w:pPr>
              <w:spacing w:after="200"/>
            </w:pPr>
            <w:hyperlink r:id="rId132" w:history="1">
              <w:r>
                <w:rPr>
                  <w:color w:val="1e198e"/>
                  <w:b w:val="1"/>
                  <w:bCs w:val="1"/>
                  <w:u w:val="single"/>
                </w:rPr>
                <w:t xml:space="preserve">Les personnes handicapées à l’épreuve de la société haïtienne : vivre le handicap en Haïti</w:t>
              </w:r>
            </w:hyperlink>
          </w:p>
          <w:p>
            <w:pPr/>
            <w:hyperlink r:id="rId17" w:history="1">
              <w:r>
                <w:rPr>
                  <w:color w:val="#410a8c"/>
                  <w:u w:val="single"/>
                </w:rPr>
                <w:t xml:space="preserve">Aggée Célestin Lomo Myazhiom</w:t>
              </w:r>
            </w:hyperlink>
            <w:r>
              <w:rPr/>
              <w:t xml:space="preserve">,</w:t>
            </w:r>
            <w:hyperlink r:id="rId13" w:history="1">
              <w:r>
                <w:rPr>
                  <w:color w:val="#410a8c"/>
                  <w:u w:val="single"/>
                </w:rPr>
                <w:t xml:space="preserve">Frédéric Reichhart</w:t>
              </w:r>
            </w:hyperlink>
          </w:p>
          <w:p>
            <w:pPr/>
            <w:r>
              <w:rPr/>
              <w:t xml:space="preserve">Sana Benbelli; Jamal Khalil; Maria Fernanda Arentsen; Florence Faberon. </w:t>
            </w:r>
            <w:r>
              <w:rPr>
                <w:i w:val="1"/>
                <w:iCs w:val="1"/>
              </w:rPr>
              <w:t xml:space="preserve">Handicap et espaces</w:t>
            </w:r>
            <w:r>
              <w:rPr/>
              <w:t xml:space="preserve">, </w:t>
            </w:r>
            <w:hyperlink r:id="rId133" w:history="1">
              <w:r>
                <w:rPr>
                  <w:color w:val="#410a8c"/>
                  <w:u w:val="single"/>
                </w:rPr>
                <w:t xml:space="preserve">Université Clermont Auvergne</w:t>
              </w:r>
            </w:hyperlink>
            <w:r>
              <w:rPr/>
              <w:t xml:space="preserve">, pp.161-172, 2020, 978-2-9575362-3-8</w:t>
            </w:r>
          </w:p>
          <w:p>
            <w:pPr/>
            <w:r>
              <w:rPr/>
              <w:t xml:space="preserve">Chapitre d'ouvrage</w:t>
            </w:r>
          </w:p>
          <w:p>
            <w:pPr/>
            <w:hyperlink r:id="rId132" w:history="1">
              <w:r>
                <w:rPr>
                  <w:color w:val="#410a8c"/>
                  <w:u w:val="single"/>
                </w:rPr>
                <w:t xml:space="preserve">hal-03081777v1</w:t>
              </w:r>
            </w:hyperlink>
          </w:p>
        </w:tc>
      </w:tr>
      <w:tr>
        <w:trPr/>
        <w:tc>
          <w:tcPr>
            <w:noWrap/>
          </w:tcPr>
          <w:p>
            <w:pPr>
              <w:spacing w:after="200"/>
            </w:pPr>
            <w:hyperlink r:id="rId134" w:history="1">
              <w:r>
                <w:rPr>
                  <w:color w:val="1e198e"/>
                  <w:b w:val="1"/>
                  <w:bCs w:val="1"/>
                  <w:u w:val="single"/>
                </w:rPr>
                <w:t xml:space="preserve">Le handicap à Haïti ou la figure usuelle du kokobe</w:t>
              </w:r>
            </w:hyperlink>
          </w:p>
          <w:p>
            <w:pPr/>
            <w:hyperlink r:id="rId13"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Au carrefour de l’altérité. Pratiques et représentations du handicap dans l’espace francophone</w:t>
            </w:r>
            <w:r>
              <w:rPr/>
              <w:t xml:space="preserve">, Presses Universitaires de Namur, pp.99-109, 2020</w:t>
            </w:r>
          </w:p>
          <w:p>
            <w:pPr/>
            <w:r>
              <w:rPr/>
              <w:t xml:space="preserve">Chapitre d'ouvrage</w:t>
            </w:r>
          </w:p>
          <w:p>
            <w:pPr/>
            <w:hyperlink r:id="rId134" w:history="1">
              <w:r>
                <w:rPr>
                  <w:color w:val="#410a8c"/>
                  <w:u w:val="single"/>
                </w:rPr>
                <w:t xml:space="preserve">hal-03270544v1</w:t>
              </w:r>
            </w:hyperlink>
          </w:p>
        </w:tc>
      </w:tr>
      <w:tr>
        <w:trPr/>
        <w:tc>
          <w:tcPr>
            <w:noWrap/>
          </w:tcPr>
          <w:p>
            <w:pPr>
              <w:spacing w:after="200"/>
            </w:pPr>
            <w:hyperlink r:id="rId135" w:history="1">
              <w:r>
                <w:rPr>
                  <w:color w:val="1e198e"/>
                  <w:b w:val="1"/>
                  <w:bCs w:val="1"/>
                  <w:u w:val="single"/>
                </w:rPr>
                <w:t xml:space="preserve">Le handicap en Haïti ou la figure usuelle du kokobe</w:t>
              </w:r>
            </w:hyperlink>
          </w:p>
          <w:p>
            <w:pPr/>
            <w:hyperlink r:id="rId38" w:history="1">
              <w:r>
                <w:rPr>
                  <w:color w:val="#410a8c"/>
                  <w:u w:val="single"/>
                </w:rPr>
                <w:t xml:space="preserve">Aggée Lomo</w:t>
              </w:r>
            </w:hyperlink>
            <w:r>
              <w:rPr/>
              <w:t xml:space="preserve">,</w:t>
            </w:r>
            <w:hyperlink r:id="rId13" w:history="1">
              <w:r>
                <w:rPr>
                  <w:color w:val="#410a8c"/>
                  <w:u w:val="single"/>
                </w:rPr>
                <w:t xml:space="preserve">Frédéric Reichhart</w:t>
              </w:r>
            </w:hyperlink>
          </w:p>
          <w:p>
            <w:pPr/>
            <w:r>
              <w:rPr/>
              <w:t xml:space="preserve">F. Reichhart, A.-C. Lomo Myazhiom, Z. Rachedi &amp; M. Mercier. </w:t>
            </w:r>
            <w:r>
              <w:rPr>
                <w:i w:val="1"/>
                <w:iCs w:val="1"/>
              </w:rPr>
              <w:t xml:space="preserve">Au carrefour de l'altérité, Pratiques et représentations du handicap dans l'espace francophone,</w:t>
            </w:r>
            <w:r>
              <w:rPr/>
              <w:t xml:space="preserve">, Presses universitaires de Namur, 2020</w:t>
            </w:r>
          </w:p>
          <w:p>
            <w:pPr/>
            <w:r>
              <w:rPr/>
              <w:t xml:space="preserve">Chapitre d'ouvrage</w:t>
            </w:r>
          </w:p>
          <w:p>
            <w:pPr/>
            <w:hyperlink r:id="rId135" w:history="1">
              <w:r>
                <w:rPr>
                  <w:color w:val="#410a8c"/>
                  <w:u w:val="single"/>
                </w:rPr>
                <w:t xml:space="preserve">hal-02922794v1</w:t>
              </w:r>
            </w:hyperlink>
          </w:p>
        </w:tc>
      </w:tr>
      <w:tr>
        <w:trPr/>
        <w:tc>
          <w:tcPr>
            <w:noWrap/>
          </w:tcPr>
          <w:p>
            <w:pPr>
              <w:spacing w:after="200"/>
            </w:pPr>
            <w:hyperlink r:id="rId136" w:history="1">
              <w:r>
                <w:rPr>
                  <w:color w:val="1e198e"/>
                  <w:b w:val="1"/>
                  <w:bCs w:val="1"/>
                  <w:u w:val="single"/>
                </w:rPr>
                <w:t xml:space="preserve">Du handicap à l’accessibilité : vers un nouveau paradigme ?</w:t>
              </w:r>
            </w:hyperlink>
          </w:p>
          <w:p>
            <w:pPr/>
            <w:hyperlink r:id="rId13"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Handicap et espaces</w:t>
            </w:r>
            <w:r>
              <w:rPr/>
              <w:t xml:space="preserve">, UCA, pp.91-101, 2020, 978-2-9575362-3-8</w:t>
            </w:r>
          </w:p>
          <w:p>
            <w:pPr/>
            <w:r>
              <w:rPr/>
              <w:t xml:space="preserve">Chapitre d'ouvrage</w:t>
            </w:r>
          </w:p>
          <w:p>
            <w:pPr/>
            <w:hyperlink r:id="rId136" w:history="1">
              <w:r>
                <w:rPr>
                  <w:color w:val="#410a8c"/>
                  <w:u w:val="single"/>
                </w:rPr>
                <w:t xml:space="preserve">hal-03270540v1</w:t>
              </w:r>
            </w:hyperlink>
          </w:p>
        </w:tc>
      </w:tr>
      <w:tr>
        <w:trPr/>
        <w:tc>
          <w:tcPr>
            <w:noWrap/>
          </w:tcPr>
          <w:p>
            <w:pPr>
              <w:spacing w:after="200"/>
            </w:pPr>
            <w:hyperlink r:id="rId137" w:history="1">
              <w:r>
                <w:rPr>
                  <w:color w:val="1e198e"/>
                  <w:b w:val="1"/>
                  <w:bCs w:val="1"/>
                  <w:u w:val="single"/>
                </w:rPr>
                <w:t xml:space="preserve">Préface</w:t>
              </w:r>
            </w:hyperlink>
          </w:p>
          <w:p>
            <w:pPr/>
            <w:hyperlink r:id="rId13" w:history="1">
              <w:r>
                <w:rPr>
                  <w:color w:val="#410a8c"/>
                  <w:u w:val="single"/>
                </w:rPr>
                <w:t xml:space="preserve">Frédéric Reichhart</w:t>
              </w:r>
            </w:hyperlink>
          </w:p>
          <w:p>
            <w:pPr/>
            <w:r>
              <w:rPr/>
              <w:t xml:space="preserve">Damien Issanchou; Éric Perera. </w:t>
            </w:r>
            <w:r>
              <w:rPr>
                <w:i w:val="1"/>
                <w:iCs w:val="1"/>
              </w:rPr>
              <w:t xml:space="preserve">Corps, Sport et Handicaps. Tome 3. Expériences et expérimentations sociales de la technologie</w:t>
            </w:r>
            <w:r>
              <w:rPr/>
              <w:t xml:space="preserve">, Téraèdre, 2020</w:t>
            </w:r>
          </w:p>
          <w:p>
            <w:pPr/>
            <w:r>
              <w:rPr/>
              <w:t xml:space="preserve">Chapitre d'ouvrage</w:t>
            </w:r>
          </w:p>
          <w:p>
            <w:pPr/>
            <w:hyperlink r:id="rId137" w:history="1">
              <w:r>
                <w:rPr>
                  <w:color w:val="#410a8c"/>
                  <w:u w:val="single"/>
                </w:rPr>
                <w:t xml:space="preserve">hal-02459635v1</w:t>
              </w:r>
            </w:hyperlink>
          </w:p>
        </w:tc>
      </w:tr>
      <w:tr>
        <w:trPr/>
        <w:tc>
          <w:tcPr>
            <w:noWrap/>
          </w:tcPr>
          <w:p>
            <w:pPr>
              <w:spacing w:after="200"/>
            </w:pPr>
            <w:hyperlink r:id="rId138" w:history="1">
              <w:r>
                <w:rPr>
                  <w:color w:val="1e198e"/>
                  <w:b w:val="1"/>
                  <w:bCs w:val="1"/>
                  <w:u w:val="single"/>
                </w:rPr>
                <w:t xml:space="preserve">Du handicap à l'accessibilité</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t xml:space="preserve">Sana Benbelli, Jamal Khalil, Maria Fernanda Arentsen et Florence Faberon. </w:t>
            </w:r>
            <w:r>
              <w:rPr>
                <w:i w:val="1"/>
                <w:iCs w:val="1"/>
              </w:rPr>
              <w:t xml:space="preserve">Handicap et espaces</w:t>
            </w:r>
            <w:r>
              <w:rPr/>
              <w:t xml:space="preserve">, 2020, 978-2-9575362-3-8</w:t>
            </w:r>
          </w:p>
          <w:p>
            <w:pPr/>
            <w:r>
              <w:rPr/>
              <w:t xml:space="preserve">Chapitre d'ouvrage</w:t>
            </w:r>
          </w:p>
          <w:p>
            <w:pPr/>
            <w:hyperlink r:id="rId138" w:history="1">
              <w:r>
                <w:rPr>
                  <w:color w:val="#410a8c"/>
                  <w:u w:val="single"/>
                </w:rPr>
                <w:t xml:space="preserve">hal-03081763v1</w:t>
              </w:r>
            </w:hyperlink>
          </w:p>
        </w:tc>
      </w:tr>
      <w:tr>
        <w:trPr/>
        <w:tc>
          <w:tcPr>
            <w:noWrap/>
          </w:tcPr>
          <w:p>
            <w:pPr>
              <w:spacing w:after="200"/>
            </w:pPr>
            <w:hyperlink r:id="rId139" w:history="1">
              <w:r>
                <w:rPr>
                  <w:color w:val="1e198e"/>
                  <w:b w:val="1"/>
                  <w:bCs w:val="1"/>
                  <w:u w:val="single"/>
                </w:rPr>
                <w:t xml:space="preserve">Penser le handicap comme une production sociale et culturelle</w:t>
              </w:r>
            </w:hyperlink>
          </w:p>
          <w:p>
            <w:pPr/>
            <w:hyperlink r:id="rId13" w:history="1">
              <w:r>
                <w:rPr>
                  <w:color w:val="#410a8c"/>
                  <w:u w:val="single"/>
                </w:rPr>
                <w:t xml:space="preserve">Frédéric Reichhart</w:t>
              </w:r>
            </w:hyperlink>
            <w:r>
              <w:rPr/>
              <w:t xml:space="preserve">,</w:t>
            </w:r>
            <w:hyperlink r:id="rId140" w:history="1">
              <w:r>
                <w:rPr>
                  <w:color w:val="#410a8c"/>
                  <w:u w:val="single"/>
                </w:rPr>
                <w:t xml:space="preserve">Aggee Celestin Lomo Myazhiom</w:t>
              </w:r>
            </w:hyperlink>
          </w:p>
          <w:p>
            <w:pPr/>
            <w:r>
              <w:rPr/>
              <w:t xml:space="preserve">M. F. Arentsen &amp; F. Faberon. </w:t>
            </w:r>
            <w:r>
              <w:rPr>
                <w:i w:val="1"/>
                <w:iCs w:val="1"/>
              </w:rPr>
              <w:t xml:space="preserve">Regards croisés sur le handicap en contexte francophone</w:t>
            </w:r>
            <w:r>
              <w:rPr/>
              <w:t xml:space="preserve">, </w:t>
            </w:r>
            <w:hyperlink r:id="rId141" w:history="1">
              <w:r>
                <w:rPr>
                  <w:color w:val="#410a8c"/>
                  <w:u w:val="single"/>
                </w:rPr>
                <w:t xml:space="preserve">Presses universitaires Blaise Pascal</w:t>
              </w:r>
            </w:hyperlink>
            <w:r>
              <w:rPr/>
              <w:t xml:space="preserve">, pp.63-76, 2020, coll. Handicap et citoyenneté, 978-2-84516-963-0</w:t>
            </w:r>
          </w:p>
          <w:p>
            <w:pPr/>
            <w:r>
              <w:rPr/>
              <w:t xml:space="preserve">Chapitre d'ouvrage</w:t>
            </w:r>
          </w:p>
          <w:p>
            <w:pPr/>
            <w:hyperlink r:id="rId139" w:history="1">
              <w:r>
                <w:rPr>
                  <w:color w:val="#410a8c"/>
                  <w:u w:val="single"/>
                </w:rPr>
                <w:t xml:space="preserve">hal-03029370v1</w:t>
              </w:r>
            </w:hyperlink>
          </w:p>
        </w:tc>
      </w:tr>
      <w:tr>
        <w:trPr/>
        <w:tc>
          <w:tcPr>
            <w:noWrap/>
          </w:tcPr>
          <w:p>
            <w:pPr>
              <w:spacing w:after="200"/>
            </w:pPr>
            <w:hyperlink r:id="rId142" w:history="1">
              <w:r>
                <w:rPr>
                  <w:color w:val="1e198e"/>
                  <w:b w:val="1"/>
                  <w:bCs w:val="1"/>
                  <w:u w:val="single"/>
                </w:rPr>
                <w:t xml:space="preserve">Les organisations des personnes handicapées (OPH) en Haïti. État des lieux et analyse des OPH des Gonaïves</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t xml:space="preserve">F. Reichhart, A.-C. Lomo Myazhiom, Z. Rachedi &amp; M. Mercier. </w:t>
            </w:r>
            <w:r>
              <w:rPr>
                <w:i w:val="1"/>
                <w:iCs w:val="1"/>
              </w:rPr>
              <w:t xml:space="preserve">Au carrefour de l'altérité. Pratiques et représentations du handicap dans l'espace francophone</w:t>
            </w:r>
            <w:r>
              <w:rPr/>
              <w:t xml:space="preserve">, Presses universitaires de Namur, 2020</w:t>
            </w:r>
          </w:p>
          <w:p>
            <w:pPr/>
            <w:r>
              <w:rPr/>
              <w:t xml:space="preserve">Chapitre d'ouvrage</w:t>
            </w:r>
          </w:p>
          <w:p>
            <w:pPr/>
            <w:hyperlink r:id="rId142" w:history="1">
              <w:r>
                <w:rPr>
                  <w:color w:val="#410a8c"/>
                  <w:u w:val="single"/>
                </w:rPr>
                <w:t xml:space="preserve">hal-02922788v1</w:t>
              </w:r>
            </w:hyperlink>
          </w:p>
        </w:tc>
      </w:tr>
      <w:tr>
        <w:trPr/>
        <w:tc>
          <w:tcPr>
            <w:noWrap/>
          </w:tcPr>
          <w:p>
            <w:pPr>
              <w:spacing w:after="200"/>
            </w:pPr>
            <w:hyperlink r:id="rId143" w:history="1">
              <w:r>
                <w:rPr>
                  <w:color w:val="1e198e"/>
                  <w:b w:val="1"/>
                  <w:bCs w:val="1"/>
                  <w:u w:val="single"/>
                </w:rPr>
                <w:t xml:space="preserve">Penser le handicap dans l’espace francophone</w:t>
              </w:r>
            </w:hyperlink>
          </w:p>
          <w:p>
            <w:pPr/>
            <w:hyperlink r:id="rId13" w:history="1">
              <w:r>
                <w:rPr>
                  <w:color w:val="#410a8c"/>
                  <w:u w:val="single"/>
                </w:rPr>
                <w:t xml:space="preserve">Frédéric Reichhart</w:t>
              </w:r>
            </w:hyperlink>
            <w:r>
              <w:rPr/>
              <w:t xml:space="preserve">,</w:t>
            </w:r>
            <w:hyperlink r:id="rId38" w:history="1">
              <w:r>
                <w:rPr>
                  <w:color w:val="#410a8c"/>
                  <w:u w:val="single"/>
                </w:rPr>
                <w:t xml:space="preserve">Aggée Lomo</w:t>
              </w:r>
            </w:hyperlink>
          </w:p>
          <w:p>
            <w:pPr/>
            <w:r>
              <w:rPr>
                <w:i w:val="1"/>
                <w:iCs w:val="1"/>
              </w:rPr>
              <w:t xml:space="preserve">Au carrefour de l'altérité, Pratiques et représentations du handicap dans l'espace francophone</w:t>
            </w:r>
            <w:r>
              <w:rPr/>
              <w:t xml:space="preserve">, 2020</w:t>
            </w:r>
          </w:p>
          <w:p>
            <w:pPr/>
            <w:r>
              <w:rPr/>
              <w:t xml:space="preserve">Chapitre d'ouvrage</w:t>
            </w:r>
          </w:p>
          <w:p>
            <w:pPr/>
            <w:hyperlink r:id="rId143" w:history="1">
              <w:r>
                <w:rPr>
                  <w:color w:val="#410a8c"/>
                  <w:u w:val="single"/>
                </w:rPr>
                <w:t xml:space="preserve">hal-02922792v1</w:t>
              </w:r>
            </w:hyperlink>
          </w:p>
        </w:tc>
      </w:tr>
      <w:tr>
        <w:trPr/>
        <w:tc>
          <w:tcPr>
            <w:noWrap/>
          </w:tcPr>
          <w:p>
            <w:pPr>
              <w:spacing w:after="200"/>
            </w:pPr>
            <w:hyperlink r:id="rId144" w:history="1">
              <w:r>
                <w:rPr>
                  <w:color w:val="1e198e"/>
                  <w:b w:val="1"/>
                  <w:bCs w:val="1"/>
                  <w:u w:val="single"/>
                </w:rPr>
                <w:t xml:space="preserve">Analyse socio politique du handicap en Haïti, entre paysage légal, institutionnel et réalités sociales</w:t>
              </w:r>
            </w:hyperlink>
          </w:p>
          <w:p>
            <w:pPr/>
            <w:hyperlink r:id="rId13" w:history="1">
              <w:r>
                <w:rPr>
                  <w:color w:val="#410a8c"/>
                  <w:u w:val="single"/>
                </w:rPr>
                <w:t xml:space="preserve">Frédéric Reichhart</w:t>
              </w:r>
            </w:hyperlink>
            <w:r>
              <w:rPr/>
              <w:t xml:space="preserve">,</w:t>
            </w:r>
            <w:hyperlink r:id="rId145" w:history="1">
              <w:r>
                <w:rPr>
                  <w:color w:val="#410a8c"/>
                  <w:u w:val="single"/>
                </w:rPr>
                <w:t xml:space="preserve">Lomo Aggée</w:t>
              </w:r>
            </w:hyperlink>
          </w:p>
          <w:p>
            <w:pPr/>
            <w:r>
              <w:rPr>
                <w:i w:val="1"/>
                <w:iCs w:val="1"/>
              </w:rPr>
              <w:t xml:space="preserve">M. Djeumeni Tchamabe, E. Voulgre, D. Graux et S. Nyebe Atangana, Quelle école pour demain ? Enjeux, priorités et défis. Paris : L'Harmattan.</w:t>
            </w:r>
            <w:r>
              <w:rPr/>
              <w:t xml:space="preserve">, 2019</w:t>
            </w:r>
          </w:p>
          <w:p>
            <w:pPr/>
            <w:r>
              <w:rPr/>
              <w:t xml:space="preserve">Chapitre d'ouvrage</w:t>
            </w:r>
          </w:p>
          <w:p>
            <w:pPr/>
            <w:hyperlink r:id="rId144" w:history="1">
              <w:r>
                <w:rPr>
                  <w:color w:val="#410a8c"/>
                  <w:u w:val="single"/>
                </w:rPr>
                <w:t xml:space="preserve">hal-02291457v1</w:t>
              </w:r>
            </w:hyperlink>
          </w:p>
        </w:tc>
      </w:tr>
      <w:tr>
        <w:trPr/>
        <w:tc>
          <w:tcPr>
            <w:noWrap/>
          </w:tcPr>
          <w:p>
            <w:pPr>
              <w:spacing w:after="200"/>
            </w:pPr>
            <w:hyperlink r:id="rId146" w:history="1">
              <w:r>
                <w:rPr>
                  <w:color w:val="1e198e"/>
                  <w:b w:val="1"/>
                  <w:bCs w:val="1"/>
                  <w:u w:val="single"/>
                </w:rPr>
                <w:t xml:space="preserve">Déconstruire le handicap pour mieux le comprendre</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M. Djeumeni Tchamabe, E. Voulgre, D. Graux et S. Nyebe Atangana, Quelle école pour demain ? Enjeux, priorités et défis. Paris : L'Harmattan.</w:t>
            </w:r>
            <w:r>
              <w:rPr/>
              <w:t xml:space="preserve">, 2019</w:t>
            </w:r>
          </w:p>
          <w:p>
            <w:pPr/>
            <w:r>
              <w:rPr/>
              <w:t xml:space="preserve">Chapitre d'ouvrage</w:t>
            </w:r>
          </w:p>
          <w:p>
            <w:pPr/>
            <w:hyperlink r:id="rId146" w:history="1">
              <w:r>
                <w:rPr>
                  <w:color w:val="#410a8c"/>
                  <w:u w:val="single"/>
                </w:rPr>
                <w:t xml:space="preserve">hal-02291456v1</w:t>
              </w:r>
            </w:hyperlink>
          </w:p>
        </w:tc>
      </w:tr>
      <w:tr>
        <w:trPr/>
        <w:tc>
          <w:tcPr>
            <w:noWrap/>
          </w:tcPr>
          <w:p>
            <w:pPr>
              <w:spacing w:after="200"/>
            </w:pPr>
            <w:hyperlink r:id="rId147" w:history="1">
              <w:r>
                <w:rPr>
                  <w:color w:val="1e198e"/>
                  <w:b w:val="1"/>
                  <w:bCs w:val="1"/>
                  <w:u w:val="single"/>
                </w:rPr>
                <w:t xml:space="preserve">Vers la compréhension du handicap</w:t>
              </w:r>
            </w:hyperlink>
          </w:p>
          <w:p>
            <w:pPr/>
            <w:hyperlink r:id="rId13" w:history="1">
              <w:r>
                <w:rPr>
                  <w:color w:val="#410a8c"/>
                  <w:u w:val="single"/>
                </w:rPr>
                <w:t xml:space="preserve">Frédéric Reichhart</w:t>
              </w:r>
            </w:hyperlink>
          </w:p>
          <w:p>
            <w:pPr/>
            <w:r>
              <w:rPr>
                <w:i w:val="1"/>
                <w:iCs w:val="1"/>
              </w:rPr>
              <w:t xml:space="preserve">L'aide humaine à l'école. Le livre des AESH.</w:t>
            </w:r>
            <w:r>
              <w:rPr/>
              <w:t xml:space="preserve">, 2017</w:t>
            </w:r>
          </w:p>
          <w:p>
            <w:pPr/>
            <w:r>
              <w:rPr/>
              <w:t xml:space="preserve">Chapitre d'ouvrage</w:t>
            </w:r>
          </w:p>
          <w:p>
            <w:pPr/>
            <w:hyperlink r:id="rId147" w:history="1">
              <w:r>
                <w:rPr>
                  <w:color w:val="#410a8c"/>
                  <w:u w:val="single"/>
                </w:rPr>
                <w:t xml:space="preserve">hal-02117830v1</w:t>
              </w:r>
            </w:hyperlink>
          </w:p>
        </w:tc>
      </w:tr>
      <w:tr>
        <w:trPr/>
        <w:tc>
          <w:tcPr>
            <w:noWrap/>
          </w:tcPr>
          <w:p>
            <w:pPr>
              <w:spacing w:after="200"/>
            </w:pPr>
            <w:hyperlink r:id="rId148" w:history="1">
              <w:r>
                <w:rPr>
                  <w:color w:val="1e198e"/>
                  <w:b w:val="1"/>
                  <w:bCs w:val="1"/>
                  <w:u w:val="single"/>
                </w:rPr>
                <w:t xml:space="preserve">En Afrique subsaharienne, les albinos entre déni d’humanité et déification</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r>
              <w:rPr/>
              <w:t xml:space="preserve">,</w:t>
            </w:r>
            <w:hyperlink r:id="rId149" w:history="1">
              <w:r>
                <w:rPr>
                  <w:color w:val="#410a8c"/>
                  <w:u w:val="single"/>
                </w:rPr>
                <w:t xml:space="preserve">Célestin Wagoum</w:t>
              </w:r>
            </w:hyperlink>
          </w:p>
          <w:p>
            <w:pPr/>
            <w:r>
              <w:rPr/>
              <w:t xml:space="preserve">Charles Gardou. </w:t>
            </w:r>
            <w:r>
              <w:rPr>
                <w:i w:val="1"/>
                <w:iCs w:val="1"/>
              </w:rPr>
              <w:t xml:space="preserve">Le handicap et ses empreintes culturelles. Variations anthropologiques 3</w:t>
            </w:r>
            <w:r>
              <w:rPr/>
              <w:t xml:space="preserve">, pp.27-52, 2017, </w:t>
            </w:r>
            <w:hyperlink r:id="rId150" w:history="1">
              <w:r>
                <w:rPr>
                  <w:color w:val="#410a8c"/>
                  <w:u w:val="single"/>
                </w:rPr>
                <w:t xml:space="preserve">⟨10.3917/eres.gardo.2016.01.0027⟩</w:t>
              </w:r>
            </w:hyperlink>
          </w:p>
          <w:p>
            <w:pPr/>
            <w:r>
              <w:rPr/>
              <w:t xml:space="preserve">Chapitre d'ouvrage</w:t>
            </w:r>
          </w:p>
          <w:p>
            <w:pPr/>
            <w:hyperlink r:id="rId148" w:history="1">
              <w:r>
                <w:rPr>
                  <w:color w:val="#410a8c"/>
                  <w:u w:val="single"/>
                </w:rPr>
                <w:t xml:space="preserve">hal-02117826v1</w:t>
              </w:r>
            </w:hyperlink>
          </w:p>
        </w:tc>
      </w:tr>
      <w:tr>
        <w:trPr/>
        <w:tc>
          <w:tcPr>
            <w:noWrap/>
          </w:tcPr>
          <w:p>
            <w:pPr>
              <w:spacing w:after="200"/>
            </w:pPr>
            <w:hyperlink r:id="rId151" w:history="1">
              <w:r>
                <w:rPr>
                  <w:color w:val="1e198e"/>
                  <w:b w:val="1"/>
                  <w:bCs w:val="1"/>
                  <w:u w:val="single"/>
                </w:rPr>
                <w:t xml:space="preserve">En Alsace, des nains et des hommes</w:t>
              </w:r>
            </w:hyperlink>
          </w:p>
          <w:p>
            <w:pPr/>
            <w:hyperlink r:id="rId13" w:history="1">
              <w:r>
                <w:rPr>
                  <w:color w:val="#410a8c"/>
                  <w:u w:val="single"/>
                </w:rPr>
                <w:t xml:space="preserve">Frédéric Reichhart</w:t>
              </w:r>
            </w:hyperlink>
            <w:r>
              <w:rPr/>
              <w:t xml:space="preserve">,</w:t>
            </w:r>
            <w:hyperlink r:id="rId17" w:history="1">
              <w:r>
                <w:rPr>
                  <w:color w:val="#410a8c"/>
                  <w:u w:val="single"/>
                </w:rPr>
                <w:t xml:space="preserve">Aggée Célestin Lomo Myazhiom</w:t>
              </w:r>
            </w:hyperlink>
          </w:p>
          <w:p>
            <w:pPr/>
            <w:r>
              <w:rPr>
                <w:i w:val="1"/>
                <w:iCs w:val="1"/>
              </w:rPr>
              <w:t xml:space="preserve">Le handicap dans notre imaginaire culturel. Variations anthropologiques 2</w:t>
            </w:r>
            <w:r>
              <w:rPr/>
              <w:t xml:space="preserve">, 2015</w:t>
            </w:r>
          </w:p>
          <w:p>
            <w:pPr/>
            <w:r>
              <w:rPr/>
              <w:t xml:space="preserve">Chapitre d'ouvrage</w:t>
            </w:r>
          </w:p>
          <w:p>
            <w:pPr/>
            <w:hyperlink r:id="rId151" w:history="1">
              <w:r>
                <w:rPr>
                  <w:color w:val="#410a8c"/>
                  <w:u w:val="single"/>
                </w:rPr>
                <w:t xml:space="preserve">hal-02117838v1</w:t>
              </w:r>
            </w:hyperlink>
          </w:p>
        </w:tc>
      </w:tr>
      <w:tr>
        <w:trPr/>
        <w:tc>
          <w:tcPr>
            <w:noWrap/>
          </w:tcPr>
          <w:p>
            <w:pPr>
              <w:spacing w:after="200"/>
            </w:pPr>
            <w:hyperlink r:id="rId152" w:history="1">
              <w:r>
                <w:rPr>
                  <w:color w:val="1e198e"/>
                  <w:b w:val="1"/>
                  <w:bCs w:val="1"/>
                  <w:u w:val="single"/>
                </w:rPr>
                <w:t xml:space="preserve">Quelles possibilités d’autonomie, dans l’accès aux loisirs, pour une personne déficiente ?</w:t>
              </w:r>
            </w:hyperlink>
          </w:p>
          <w:p>
            <w:pPr/>
            <w:hyperlink r:id="rId13" w:history="1">
              <w:r>
                <w:rPr>
                  <w:color w:val="#410a8c"/>
                  <w:u w:val="single"/>
                </w:rPr>
                <w:t xml:space="preserve">Frédéric Reichhart</w:t>
              </w:r>
            </w:hyperlink>
            <w:r>
              <w:rPr/>
              <w:t xml:space="preserve">,</w:t>
            </w:r>
            <w:hyperlink r:id="rId153" w:history="1">
              <w:r>
                <w:rPr>
                  <w:color w:val="#410a8c"/>
                  <w:u w:val="single"/>
                </w:rPr>
                <w:t xml:space="preserve">Jean-Yves Causer</w:t>
              </w:r>
            </w:hyperlink>
          </w:p>
          <w:p>
            <w:pPr/>
            <w:r>
              <w:rPr>
                <w:i w:val="1"/>
                <w:iCs w:val="1"/>
              </w:rPr>
              <w:t xml:space="preserve">Autonomie et dépendance</w:t>
            </w:r>
            <w:r>
              <w:rPr/>
              <w:t xml:space="preserve">, 2012</w:t>
            </w:r>
          </w:p>
          <w:p>
            <w:pPr/>
            <w:r>
              <w:rPr/>
              <w:t xml:space="preserve">Chapitre d'ouvrage</w:t>
            </w:r>
          </w:p>
          <w:p>
            <w:pPr/>
            <w:hyperlink r:id="rId152" w:history="1">
              <w:r>
                <w:rPr>
                  <w:color w:val="#410a8c"/>
                  <w:u w:val="single"/>
                </w:rPr>
                <w:t xml:space="preserve">hal-02117843v1</w:t>
              </w:r>
            </w:hyperlink>
          </w:p>
        </w:tc>
      </w:tr>
      <w:tr>
        <w:trPr/>
        <w:tc>
          <w:tcPr>
            <w:noWrap/>
          </w:tcPr>
          <w:p>
            <w:pPr>
              <w:spacing w:after="200"/>
            </w:pPr>
            <w:hyperlink r:id="rId154" w:history="1">
              <w:r>
                <w:rPr>
                  <w:color w:val="1e198e"/>
                  <w:b w:val="1"/>
                  <w:bCs w:val="1"/>
                  <w:u w:val="single"/>
                </w:rPr>
                <w:t xml:space="preserve">Séjours touristiques et handicap mental</w:t>
              </w:r>
            </w:hyperlink>
          </w:p>
          <w:p>
            <w:pPr/>
            <w:hyperlink r:id="rId13" w:history="1">
              <w:r>
                <w:rPr>
                  <w:color w:val="#410a8c"/>
                  <w:u w:val="single"/>
                </w:rPr>
                <w:t xml:space="preserve">Frédéric Reichhart</w:t>
              </w:r>
            </w:hyperlink>
          </w:p>
          <w:p>
            <w:pPr/>
            <w:r>
              <w:rPr>
                <w:i w:val="1"/>
                <w:iCs w:val="1"/>
              </w:rPr>
              <w:t xml:space="preserve">Sport adapté, handicap et santé</w:t>
            </w:r>
            <w:r>
              <w:rPr/>
              <w:t xml:space="preserve">, 2011</w:t>
            </w:r>
          </w:p>
          <w:p>
            <w:pPr/>
            <w:r>
              <w:rPr/>
              <w:t xml:space="preserve">Chapitre d'ouvrage</w:t>
            </w:r>
          </w:p>
          <w:p>
            <w:pPr/>
            <w:hyperlink r:id="rId154" w:history="1">
              <w:r>
                <w:rPr>
                  <w:color w:val="#410a8c"/>
                  <w:u w:val="single"/>
                </w:rPr>
                <w:t xml:space="preserve">hal-02117846v1</w:t>
              </w:r>
            </w:hyperlink>
          </w:p>
        </w:tc>
      </w:tr>
      <w:tr>
        <w:trPr/>
        <w:tc>
          <w:tcPr>
            <w:noWrap/>
          </w:tcPr>
          <w:p>
            <w:pPr>
              <w:spacing w:after="200"/>
            </w:pPr>
            <w:hyperlink r:id="rId155" w:history="1">
              <w:r>
                <w:rPr>
                  <w:color w:val="1e198e"/>
                  <w:b w:val="1"/>
                  <w:bCs w:val="1"/>
                  <w:u w:val="single"/>
                </w:rPr>
                <w:t xml:space="preserve">The french éducation spécialisée and the social pedagogy</w:t>
              </w:r>
            </w:hyperlink>
          </w:p>
          <w:p>
            <w:pPr/>
            <w:hyperlink r:id="rId156" w:history="1">
              <w:r>
                <w:rPr>
                  <w:color w:val="#410a8c"/>
                  <w:u w:val="single"/>
                </w:rPr>
                <w:t xml:space="preserve">Dominique Kern</w:t>
              </w:r>
            </w:hyperlink>
            <w:r>
              <w:rPr/>
              <w:t xml:space="preserve">,</w:t>
            </w:r>
            <w:hyperlink r:id="rId13" w:history="1">
              <w:r>
                <w:rPr>
                  <w:color w:val="#410a8c"/>
                  <w:u w:val="single"/>
                </w:rPr>
                <w:t xml:space="preserve">Frédéric Reichhart</w:t>
              </w:r>
            </w:hyperlink>
          </w:p>
          <w:p>
            <w:pPr/>
            <w:r>
              <w:rPr>
                <w:i w:val="1"/>
                <w:iCs w:val="1"/>
              </w:rPr>
              <w:t xml:space="preserve">Social Pedagogy for the Entire Lifespan: Volume I</w:t>
            </w:r>
            <w:r>
              <w:rPr/>
              <w:t xml:space="preserve">, Europäischer Hochschulverlag, pp.88-103, 2011, 978-3-86741-647-4</w:t>
            </w:r>
          </w:p>
          <w:p>
            <w:pPr/>
            <w:r>
              <w:rPr/>
              <w:t xml:space="preserve">Chapitre d'ouvrage</w:t>
            </w:r>
          </w:p>
          <w:p>
            <w:pPr/>
            <w:hyperlink r:id="rId155" w:history="1">
              <w:r>
                <w:rPr>
                  <w:color w:val="#410a8c"/>
                  <w:u w:val="single"/>
                </w:rPr>
                <w:t xml:space="preserve">hal-04561398v1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Rapport de l’étude d’évaluation de la Carte accompagnement loisir auprès des utilisateurs et des partenaires</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Tommy Chevrette</w:t>
              </w:r>
            </w:hyperlink>
            <w:r>
              <w:rPr/>
              <w:t xml:space="preserve">,</w:t>
            </w:r>
            <w:hyperlink r:id="rId13" w:history="1">
              <w:r>
                <w:rPr>
                  <w:color w:val="#410a8c"/>
                  <w:u w:val="single"/>
                </w:rPr>
                <w:t xml:space="preserve">Frédéric Reichhart</w:t>
              </w:r>
            </w:hyperlink>
          </w:p>
          <w:p>
            <w:pPr/>
            <w:r>
              <w:rPr/>
              <w:t xml:space="preserve">Groupe interdisciplinaire de recherche sur l’expérience inclusive de loisir. 2024</w:t>
            </w:r>
          </w:p>
          <w:p>
            <w:pPr/>
            <w:r>
              <w:rPr/>
              <w:t xml:space="preserve">Rapport</w:t>
            </w:r>
          </w:p>
          <w:p>
            <w:pPr/>
            <w:hyperlink r:id="rId157" w:history="1">
              <w:r>
                <w:rPr>
                  <w:color w:val="#410a8c"/>
                  <w:u w:val="single"/>
                </w:rPr>
                <w:t xml:space="preserve">hal-05170063v1</w:t>
              </w:r>
            </w:hyperlink>
          </w:p>
        </w:tc>
      </w:tr>
      <w:tr>
        <w:trPr/>
        <w:tc>
          <w:tcPr>
            <w:noWrap/>
          </w:tcPr>
          <w:p>
            <w:pPr>
              <w:spacing w:after="200"/>
            </w:pPr>
            <w:hyperlink r:id="rId158" w:history="1">
              <w:r>
                <w:rPr>
                  <w:color w:val="1e198e"/>
                  <w:b w:val="1"/>
                  <w:bCs w:val="1"/>
                  <w:u w:val="single"/>
                </w:rPr>
                <w:t xml:space="preserve">Médiation créatrice de liens en camp de jour : une recherche-action</w:t>
              </w:r>
            </w:hyperlink>
          </w:p>
          <w:p>
            <w:pPr/>
            <w:hyperlink r:id="rId11" w:history="1">
              <w:r>
                <w:rPr>
                  <w:color w:val="#410a8c"/>
                  <w:u w:val="single"/>
                </w:rPr>
                <w:t xml:space="preserve">Hélène Carbonneau</w:t>
              </w:r>
            </w:hyperlink>
            <w:r>
              <w:rPr/>
              <w:t xml:space="preserve">,</w:t>
            </w:r>
            <w:hyperlink r:id="rId13" w:history="1">
              <w:r>
                <w:rPr>
                  <w:color w:val="#410a8c"/>
                  <w:u w:val="single"/>
                </w:rPr>
                <w:t xml:space="preserve">Frédéric Reichhart</w:t>
              </w:r>
            </w:hyperlink>
            <w:r>
              <w:rPr/>
              <w:t xml:space="preserve">,</w:t>
            </w:r>
            <w:hyperlink r:id="rId12" w:history="1">
              <w:r>
                <w:rPr>
                  <w:color w:val="#410a8c"/>
                  <w:u w:val="single"/>
                </w:rPr>
                <w:t xml:space="preserve">Tommy Chevrette</w:t>
              </w:r>
            </w:hyperlink>
          </w:p>
          <w:p>
            <w:pPr/>
            <w:r>
              <w:rPr/>
              <w:t xml:space="preserve">Groupe interdisciplinaire de recherche sur l’expérience inclusive de loisir. 2024</w:t>
            </w:r>
          </w:p>
          <w:p>
            <w:pPr/>
            <w:r>
              <w:rPr/>
              <w:t xml:space="preserve">Rapport</w:t>
            </w:r>
          </w:p>
          <w:p>
            <w:pPr/>
            <w:hyperlink r:id="rId158" w:history="1">
              <w:r>
                <w:rPr>
                  <w:color w:val="#410a8c"/>
                  <w:u w:val="single"/>
                </w:rPr>
                <w:t xml:space="preserve">hal-05170009v1</w:t>
              </w:r>
            </w:hyperlink>
          </w:p>
        </w:tc>
      </w:tr>
      <w:tr>
        <w:trPr/>
        <w:tc>
          <w:tcPr>
            <w:noWrap/>
          </w:tcPr>
          <w:p>
            <w:pPr>
              <w:spacing w:after="200"/>
            </w:pPr>
            <w:hyperlink r:id="rId159" w:history="1">
              <w:r>
                <w:rPr>
                  <w:color w:val="1e198e"/>
                  <w:b w:val="1"/>
                  <w:bCs w:val="1"/>
                  <w:u w:val="single"/>
                </w:rPr>
                <w:t xml:space="preserve">Déterminants d’une expérience inclusive dans des ateliers créatifs : le cas du réseau des bibliothèques de Montréal</w:t>
              </w:r>
            </w:hyperlink>
          </w:p>
          <w:p>
            <w:pPr/>
            <w:hyperlink r:id="rId11" w:history="1">
              <w:r>
                <w:rPr>
                  <w:color w:val="#410a8c"/>
                  <w:u w:val="single"/>
                </w:rPr>
                <w:t xml:space="preserve">Hélène Carbonneau</w:t>
              </w:r>
            </w:hyperlink>
            <w:r>
              <w:rPr/>
              <w:t xml:space="preserve">,</w:t>
            </w:r>
            <w:hyperlink r:id="rId13" w:history="1">
              <w:r>
                <w:rPr>
                  <w:color w:val="#410a8c"/>
                  <w:u w:val="single"/>
                </w:rPr>
                <w:t xml:space="preserve">Frédéric Reichhart</w:t>
              </w:r>
            </w:hyperlink>
          </w:p>
          <w:p>
            <w:pPr/>
            <w:r>
              <w:rPr/>
              <w:t xml:space="preserve">Université du Québec à Trois Rivières (UQTR. 2020</w:t>
            </w:r>
          </w:p>
          <w:p>
            <w:pPr/>
            <w:r>
              <w:rPr/>
              <w:t xml:space="preserve">Rapport</w:t>
            </w:r>
          </w:p>
          <w:p>
            <w:pPr/>
            <w:hyperlink r:id="rId159" w:history="1">
              <w:r>
                <w:rPr>
                  <w:color w:val="#410a8c"/>
                  <w:u w:val="single"/>
                </w:rPr>
                <w:t xml:space="preserve">hal-04989603v1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3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eichhart" TargetMode="External"/><Relationship Id="rId9" Type="http://schemas.openxmlformats.org/officeDocument/2006/relationships/hyperlink" Target="https://orcid.org/0000-0002-2054-8773" TargetMode="External"/><Relationship Id="rId10" Type="http://schemas.openxmlformats.org/officeDocument/2006/relationships/hyperlink" Target="https://hal.science/hal-05170051v1" TargetMode="External"/><Relationship Id="rId11" Type="http://schemas.openxmlformats.org/officeDocument/2006/relationships/hyperlink" Target="https://hal.science/search/index/?q=*&amp;authFullName_s=H&#233;l&#232;ne Carbonneau" TargetMode="External"/><Relationship Id="rId12" Type="http://schemas.openxmlformats.org/officeDocument/2006/relationships/hyperlink" Target="https://hal.science/search/index/?q=*&amp;authFullName_s=Tommy Chevrette" TargetMode="External"/><Relationship Id="rId13" Type="http://schemas.openxmlformats.org/officeDocument/2006/relationships/hyperlink" Target="https://hal.science/search/index/?q=*&amp;authFullName_s=Fr&#233;d&#233;ric Reichhart" TargetMode="External"/><Relationship Id="rId14" Type="http://schemas.openxmlformats.org/officeDocument/2006/relationships/hyperlink" Target="https://hal.science/hal-05170078v1" TargetMode="External"/><Relationship Id="rId15" Type="http://schemas.openxmlformats.org/officeDocument/2006/relationships/hyperlink" Target="https://dx.doi.org/10.1080/07053436.2025.2474283" TargetMode="External"/><Relationship Id="rId16" Type="http://schemas.openxmlformats.org/officeDocument/2006/relationships/hyperlink" Target="https://hal.science/hal-05393121v1" TargetMode="External"/><Relationship Id="rId17" Type="http://schemas.openxmlformats.org/officeDocument/2006/relationships/hyperlink" Target="https://hal.science/search/index/?q=*&amp;authFullName_s=Agg&#233;e C&#233;lestin Lomo Myazhiom" TargetMode="External"/><Relationship Id="rId18" Type="http://schemas.openxmlformats.org/officeDocument/2006/relationships/hyperlink" Target="https://dx.doi.org/10.17265/2159-5526/2025.05.001" TargetMode="External"/><Relationship Id="rId19" Type="http://schemas.openxmlformats.org/officeDocument/2006/relationships/hyperlink" Target="https://hal.science/hal-05219797v1" TargetMode="External"/><Relationship Id="rId20" Type="http://schemas.openxmlformats.org/officeDocument/2006/relationships/hyperlink" Target="https://dx.doi.org/10.1080/14927713.2025.2539690" TargetMode="External"/><Relationship Id="rId21" Type="http://schemas.openxmlformats.org/officeDocument/2006/relationships/hyperlink" Target="https://hal.science/hal-04361232v1" TargetMode="External"/><Relationship Id="rId22" Type="http://schemas.openxmlformats.org/officeDocument/2006/relationships/hyperlink" Target="https://dx.doi.org/10.7202/1108045ar" TargetMode="External"/><Relationship Id="rId23" Type="http://schemas.openxmlformats.org/officeDocument/2006/relationships/hyperlink" Target="https://inshea.hal.science/hal-03374131v1" TargetMode="External"/><Relationship Id="rId24" Type="http://schemas.openxmlformats.org/officeDocument/2006/relationships/hyperlink" Target="https://hal.science/search/index/?q=*&amp;authFullName_s=Val&#233;rie Poulin" TargetMode="External"/><Relationship Id="rId25" Type="http://schemas.openxmlformats.org/officeDocument/2006/relationships/hyperlink" Target="https://hal.science/search/index/?q=*&amp;authFullName_s=Leila Mostefa-Kara" TargetMode="External"/><Relationship Id="rId26" Type="http://schemas.openxmlformats.org/officeDocument/2006/relationships/hyperlink" Target="https://hal.science/search/index/?q=*&amp;authFullName_s=Aude Porcedda" TargetMode="External"/><Relationship Id="rId27" Type="http://schemas.openxmlformats.org/officeDocument/2006/relationships/hyperlink" Target="https://hal.science/search/index/?q=*&amp;authFullName_s=Delphine Guibourg&#233;" TargetMode="External"/><Relationship Id="rId28" Type="http://schemas.openxmlformats.org/officeDocument/2006/relationships/hyperlink" Target="https://dx.doi.org/10.1080/07053436.2021.1935430" TargetMode="External"/><Relationship Id="rId29" Type="http://schemas.openxmlformats.org/officeDocument/2006/relationships/hyperlink" Target="https://inshea.hal.science/hal-03374128v1" TargetMode="External"/><Relationship Id="rId30" Type="http://schemas.openxmlformats.org/officeDocument/2006/relationships/hyperlink" Target="https://hal.science/search/index/?q=*&amp;authFullName_s=Adrienne Johnson" TargetMode="External"/><Relationship Id="rId31" Type="http://schemas.openxmlformats.org/officeDocument/2006/relationships/hyperlink" Target="https://dx.doi.org/10.1080/07053436.2021.1935425" TargetMode="External"/><Relationship Id="rId32" Type="http://schemas.openxmlformats.org/officeDocument/2006/relationships/hyperlink" Target="https://inshea.hal.science/hal-02491419v1" TargetMode="External"/><Relationship Id="rId33" Type="http://schemas.openxmlformats.org/officeDocument/2006/relationships/hyperlink" Target="https://hal.science/search/index/?q=*&amp;authFullName_s=Eric de L&#233;s&#233;leuc" TargetMode="External"/><Relationship Id="rId34" Type="http://schemas.openxmlformats.org/officeDocument/2006/relationships/hyperlink" Target="https://inshea.hal.science/hal-02491429v1" TargetMode="External"/><Relationship Id="rId35" Type="http://schemas.openxmlformats.org/officeDocument/2006/relationships/hyperlink" Target="https://inshea.hal.science/hal-02299708v1" TargetMode="External"/><Relationship Id="rId36" Type="http://schemas.openxmlformats.org/officeDocument/2006/relationships/hyperlink" Target="https://hal.science/search/index/?q=*&amp;authFullName_s=Zineb Rachedi-Nasri" TargetMode="External"/><Relationship Id="rId37" Type="http://schemas.openxmlformats.org/officeDocument/2006/relationships/hyperlink" Target="https://inshea.hal.science/hal-02459582v1" TargetMode="External"/><Relationship Id="rId38" Type="http://schemas.openxmlformats.org/officeDocument/2006/relationships/hyperlink" Target="https://hal.science/search/index/?q=*&amp;authFullName_s=Agg&#233;e Lomo" TargetMode="External"/><Relationship Id="rId39" Type="http://schemas.openxmlformats.org/officeDocument/2006/relationships/hyperlink" Target="https://inshea.hal.science/hal-02459177v1" TargetMode="External"/><Relationship Id="rId40" Type="http://schemas.openxmlformats.org/officeDocument/2006/relationships/hyperlink" Target="https://hal.science/search/index/?q=*&amp;authFullName_s=Herv&#233; Benoit" TargetMode="External"/><Relationship Id="rId41" Type="http://schemas.openxmlformats.org/officeDocument/2006/relationships/hyperlink" Target="https://inshea.hal.science/hal-02114491v1" TargetMode="External"/><Relationship Id="rId42" Type="http://schemas.openxmlformats.org/officeDocument/2006/relationships/hyperlink" Target="https://hal.science/search/index/?q=*&amp;authFullName_s=Eric Degros" TargetMode="External"/><Relationship Id="rId43" Type="http://schemas.openxmlformats.org/officeDocument/2006/relationships/hyperlink" Target="https://inshea.hal.science/hal-01680263v1" TargetMode="External"/><Relationship Id="rId44" Type="http://schemas.openxmlformats.org/officeDocument/2006/relationships/hyperlink" Target="https://hal.science/search/index/?q=*&amp;authFullName_s=Nathalie Pantal&#233;on" TargetMode="External"/><Relationship Id="rId45" Type="http://schemas.openxmlformats.org/officeDocument/2006/relationships/hyperlink" Target="https://inshea.hal.science/hal-01680234v1" TargetMode="External"/><Relationship Id="rId46" Type="http://schemas.openxmlformats.org/officeDocument/2006/relationships/hyperlink" Target="https://inshea.hal.science/hal-02006855v1" TargetMode="External"/><Relationship Id="rId47" Type="http://schemas.openxmlformats.org/officeDocument/2006/relationships/hyperlink" Target="https://inshea.hal.science/hal-02114428v1" TargetMode="External"/><Relationship Id="rId48" Type="http://schemas.openxmlformats.org/officeDocument/2006/relationships/hyperlink" Target="https://inshea.hal.science/hal-01674602v1" TargetMode="External"/><Relationship Id="rId49" Type="http://schemas.openxmlformats.org/officeDocument/2006/relationships/hyperlink" Target="https://inshea.hal.science/hal-01891914v1" TargetMode="External"/><Relationship Id="rId50" Type="http://schemas.openxmlformats.org/officeDocument/2006/relationships/hyperlink" Target="https://inshea.hal.science/hal-01891930v1" TargetMode="External"/><Relationship Id="rId51" Type="http://schemas.openxmlformats.org/officeDocument/2006/relationships/hyperlink" Target="https://inshea.hal.science/hal-02114411v1" TargetMode="External"/><Relationship Id="rId52" Type="http://schemas.openxmlformats.org/officeDocument/2006/relationships/hyperlink" Target="https://dx.doi.org/10.4000/jda.5624" TargetMode="External"/><Relationship Id="rId53" Type="http://schemas.openxmlformats.org/officeDocument/2006/relationships/hyperlink" Target="https://inshea.hal.science/hal-02114404v1" TargetMode="External"/><Relationship Id="rId54" Type="http://schemas.openxmlformats.org/officeDocument/2006/relationships/hyperlink" Target="https://inshea.hal.science/hal-02117818v1" TargetMode="External"/><Relationship Id="rId55" Type="http://schemas.openxmlformats.org/officeDocument/2006/relationships/hyperlink" Target="https://inshea.hal.science/hal-01722950v1" TargetMode="External"/><Relationship Id="rId56" Type="http://schemas.openxmlformats.org/officeDocument/2006/relationships/hyperlink" Target="https://dx.doi.org/10.1080/07053436.2008.10707779" TargetMode="External"/><Relationship Id="rId57" Type="http://schemas.openxmlformats.org/officeDocument/2006/relationships/hyperlink" Target="https://inshea.hal.science/hal-01722939v1" TargetMode="External"/><Relationship Id="rId58" Type="http://schemas.openxmlformats.org/officeDocument/2006/relationships/hyperlink" Target="https://dx.doi.org/10.1080/07053436.2006.10707729" TargetMode="External"/><Relationship Id="rId59" Type="http://schemas.openxmlformats.org/officeDocument/2006/relationships/hyperlink" Target="https://inshea.hal.science/hal-02114443v1" TargetMode="External"/><Relationship Id="rId60" Type="http://schemas.openxmlformats.org/officeDocument/2006/relationships/hyperlink" Target="https://hal.science/hal-04847166v1" TargetMode="External"/><Relationship Id="rId61" Type="http://schemas.openxmlformats.org/officeDocument/2006/relationships/hyperlink" Target="https://hal.science/hal-04395255v1" TargetMode="External"/><Relationship Id="rId62" Type="http://schemas.openxmlformats.org/officeDocument/2006/relationships/hyperlink" Target="https://hal.science/hal-04517814v1" TargetMode="External"/><Relationship Id="rId63" Type="http://schemas.openxmlformats.org/officeDocument/2006/relationships/hyperlink" Target="https://hal.science/hal-04847036v1" TargetMode="External"/><Relationship Id="rId64" Type="http://schemas.openxmlformats.org/officeDocument/2006/relationships/hyperlink" Target="https://hal.science/hal-04847179v1" TargetMode="External"/><Relationship Id="rId65" Type="http://schemas.openxmlformats.org/officeDocument/2006/relationships/hyperlink" Target="https://hal.science/search/index/?q=*&amp;authFullName_s=Agg&#233;e Celestin Lomo Myazhiom" TargetMode="External"/><Relationship Id="rId66" Type="http://schemas.openxmlformats.org/officeDocument/2006/relationships/hyperlink" Target="https://hal.science/hal-04315825v1" TargetMode="External"/><Relationship Id="rId67" Type="http://schemas.openxmlformats.org/officeDocument/2006/relationships/hyperlink" Target="https://hal.science/hal-04315815v1" TargetMode="External"/><Relationship Id="rId68" Type="http://schemas.openxmlformats.org/officeDocument/2006/relationships/hyperlink" Target="https://hal.science/hal-04308905v1" TargetMode="External"/><Relationship Id="rId69" Type="http://schemas.openxmlformats.org/officeDocument/2006/relationships/hyperlink" Target="https://hal.science/hal-04315838v1" TargetMode="External"/><Relationship Id="rId70" Type="http://schemas.openxmlformats.org/officeDocument/2006/relationships/hyperlink" Target="https://hal.science/hal-04308918v1" TargetMode="External"/><Relationship Id="rId71" Type="http://schemas.openxmlformats.org/officeDocument/2006/relationships/hyperlink" Target="https://hal.science/hal-04311053v1" TargetMode="External"/><Relationship Id="rId72" Type="http://schemas.openxmlformats.org/officeDocument/2006/relationships/hyperlink" Target="https://hal.science/hal-04311058v1" TargetMode="External"/><Relationship Id="rId73" Type="http://schemas.openxmlformats.org/officeDocument/2006/relationships/hyperlink" Target="https://hal.science/hal-04311056v1" TargetMode="External"/><Relationship Id="rId74" Type="http://schemas.openxmlformats.org/officeDocument/2006/relationships/hyperlink" Target="https://hal.science/hal-04311128v1" TargetMode="External"/><Relationship Id="rId75" Type="http://schemas.openxmlformats.org/officeDocument/2006/relationships/hyperlink" Target="https://hal.science/hal-04311047v1" TargetMode="External"/><Relationship Id="rId76" Type="http://schemas.openxmlformats.org/officeDocument/2006/relationships/hyperlink" Target="https://hal.science/hal-04311088v1" TargetMode="External"/><Relationship Id="rId77" Type="http://schemas.openxmlformats.org/officeDocument/2006/relationships/hyperlink" Target="https://inshea.hal.science/hal-02117923v1" TargetMode="External"/><Relationship Id="rId78" Type="http://schemas.openxmlformats.org/officeDocument/2006/relationships/hyperlink" Target="https://hal.science/hal-04315931v1" TargetMode="External"/><Relationship Id="rId79" Type="http://schemas.openxmlformats.org/officeDocument/2006/relationships/hyperlink" Target="https://hal.science/hal-04311091v1" TargetMode="External"/><Relationship Id="rId80" Type="http://schemas.openxmlformats.org/officeDocument/2006/relationships/hyperlink" Target="https://hal.science/hal-04308853v1" TargetMode="External"/><Relationship Id="rId81" Type="http://schemas.openxmlformats.org/officeDocument/2006/relationships/hyperlink" Target="https://inshea.hal.science/hal-02169526v1" TargetMode="External"/><Relationship Id="rId82" Type="http://schemas.openxmlformats.org/officeDocument/2006/relationships/hyperlink" Target="https://hal.science/hal-04311110v1" TargetMode="External"/><Relationship Id="rId83" Type="http://schemas.openxmlformats.org/officeDocument/2006/relationships/hyperlink" Target="https://hal.science/hal-04311098v1" TargetMode="External"/><Relationship Id="rId84" Type="http://schemas.openxmlformats.org/officeDocument/2006/relationships/hyperlink" Target="https://hal.science/hal-04311083v1" TargetMode="External"/><Relationship Id="rId85" Type="http://schemas.openxmlformats.org/officeDocument/2006/relationships/hyperlink" Target="https://hal.science/hal-04308794v1" TargetMode="External"/><Relationship Id="rId86" Type="http://schemas.openxmlformats.org/officeDocument/2006/relationships/hyperlink" Target="https://hal.science/hal-04315900v1" TargetMode="External"/><Relationship Id="rId87" Type="http://schemas.openxmlformats.org/officeDocument/2006/relationships/hyperlink" Target="https://hal.science/hal-04311094v1" TargetMode="External"/><Relationship Id="rId88" Type="http://schemas.openxmlformats.org/officeDocument/2006/relationships/hyperlink" Target="https://inshea.hal.science/hal-02169513v1" TargetMode="External"/><Relationship Id="rId89" Type="http://schemas.openxmlformats.org/officeDocument/2006/relationships/hyperlink" Target="https://hal.science/hal-04308821v1" TargetMode="External"/><Relationship Id="rId90" Type="http://schemas.openxmlformats.org/officeDocument/2006/relationships/hyperlink" Target="https://hal.science/hal-04315874v1" TargetMode="External"/><Relationship Id="rId91" Type="http://schemas.openxmlformats.org/officeDocument/2006/relationships/hyperlink" Target="https://hal.science/hal-04311100v1" TargetMode="External"/><Relationship Id="rId92" Type="http://schemas.openxmlformats.org/officeDocument/2006/relationships/hyperlink" Target="https://hal.science/hal-04308861v1" TargetMode="External"/><Relationship Id="rId93" Type="http://schemas.openxmlformats.org/officeDocument/2006/relationships/hyperlink" Target="https://hal.science/hal-04308831v1" TargetMode="External"/><Relationship Id="rId94" Type="http://schemas.openxmlformats.org/officeDocument/2006/relationships/hyperlink" Target="https://hal.science/hal-04308801v1" TargetMode="External"/><Relationship Id="rId95" Type="http://schemas.openxmlformats.org/officeDocument/2006/relationships/hyperlink" Target="https://hal.science/hal-04311108v1" TargetMode="External"/><Relationship Id="rId96" Type="http://schemas.openxmlformats.org/officeDocument/2006/relationships/hyperlink" Target="https://hal.science/hal-04311064v1" TargetMode="External"/><Relationship Id="rId97" Type="http://schemas.openxmlformats.org/officeDocument/2006/relationships/hyperlink" Target="https://inshea.hal.science/hal-02117870v1" TargetMode="External"/><Relationship Id="rId98" Type="http://schemas.openxmlformats.org/officeDocument/2006/relationships/hyperlink" Target="https://hal.science/search/index/?q=*&amp;authFullName_s=Alexandra Gilbert" TargetMode="External"/><Relationship Id="rId99" Type="http://schemas.openxmlformats.org/officeDocument/2006/relationships/hyperlink" Target="https://inshea.hal.science/hal-02114453v1" TargetMode="External"/><Relationship Id="rId100" Type="http://schemas.openxmlformats.org/officeDocument/2006/relationships/hyperlink" Target="https://inshea.hal.science/hal-02117877v1" TargetMode="External"/><Relationship Id="rId101" Type="http://schemas.openxmlformats.org/officeDocument/2006/relationships/hyperlink" Target="https://inshea.hal.science/hal-02117885v1" TargetMode="External"/><Relationship Id="rId102" Type="http://schemas.openxmlformats.org/officeDocument/2006/relationships/hyperlink" Target="https://inshea.hal.science/hal-02117862v1" TargetMode="External"/><Relationship Id="rId103" Type="http://schemas.openxmlformats.org/officeDocument/2006/relationships/hyperlink" Target="https://inshea.hal.science/hal-02119763v1" TargetMode="External"/><Relationship Id="rId104" Type="http://schemas.openxmlformats.org/officeDocument/2006/relationships/hyperlink" Target="https://inshea.hal.science/hal-02119768v1" TargetMode="External"/><Relationship Id="rId105" Type="http://schemas.openxmlformats.org/officeDocument/2006/relationships/hyperlink" Target="https://inshea.hal.science/hal-02119765v1" TargetMode="External"/><Relationship Id="rId106" Type="http://schemas.openxmlformats.org/officeDocument/2006/relationships/hyperlink" Target="https://inshea.hal.science/hal-02119773v1" TargetMode="External"/><Relationship Id="rId107" Type="http://schemas.openxmlformats.org/officeDocument/2006/relationships/hyperlink" Target="https://inshea.hal.science/hal-02119771v1" TargetMode="External"/><Relationship Id="rId108" Type="http://schemas.openxmlformats.org/officeDocument/2006/relationships/hyperlink" Target="https://inshea.hal.science/hal-02119769v1" TargetMode="External"/><Relationship Id="rId109" Type="http://schemas.openxmlformats.org/officeDocument/2006/relationships/hyperlink" Target="https://hal.science/search/index/?q=*&amp;authFullName_s=David Amiaud" TargetMode="External"/><Relationship Id="rId110" Type="http://schemas.openxmlformats.org/officeDocument/2006/relationships/hyperlink" Target="https://hal.science/hal-05170171v1" TargetMode="External"/><Relationship Id="rId111" Type="http://schemas.openxmlformats.org/officeDocument/2006/relationships/hyperlink" Target="https://hal.science/search/index/?q=*&amp;authFullName_s=Claude Blaho-Ponc&#233;" TargetMode="External"/><Relationship Id="rId112" Type="http://schemas.openxmlformats.org/officeDocument/2006/relationships/hyperlink" Target="https://hal.science/hal-03269314v1" TargetMode="External"/><Relationship Id="rId113" Type="http://schemas.openxmlformats.org/officeDocument/2006/relationships/hyperlink" Target="https://hal.science/search/index/?q=*&amp;authFullName_s=Zineb Rachedi" TargetMode="External"/><Relationship Id="rId114" Type="http://schemas.openxmlformats.org/officeDocument/2006/relationships/hyperlink" Target="https://hal.science/search/index/?q=*&amp;authFullName_s=Michel Mercier" TargetMode="External"/><Relationship Id="rId115" Type="http://schemas.openxmlformats.org/officeDocument/2006/relationships/hyperlink" Target="https://inshea.hal.science/hal-03124209v1" TargetMode="External"/><Relationship Id="rId116" Type="http://schemas.openxmlformats.org/officeDocument/2006/relationships/hyperlink" Target="https://dx.doi.org/10.17265/2159-5526/2014.07.002" TargetMode="External"/><Relationship Id="rId117" Type="http://schemas.openxmlformats.org/officeDocument/2006/relationships/hyperlink" Target="https://inshea.hal.science/hal-03124237v1" TargetMode="External"/><Relationship Id="rId118" Type="http://schemas.openxmlformats.org/officeDocument/2006/relationships/hyperlink" Target="https://inshea.fr/fr/content/du-handicap-%C3%A0-l%E2%80%99accessibilit%C3%A9%E2%80%89-vers-un-nouveau-paradigme" TargetMode="External"/><Relationship Id="rId119" Type="http://schemas.openxmlformats.org/officeDocument/2006/relationships/hyperlink" Target="https://hal.science/hal-05613970v1" TargetMode="External"/><Relationship Id="rId120" Type="http://schemas.openxmlformats.org/officeDocument/2006/relationships/hyperlink" Target="https://dx.doi.org/10.17184/eac.9128" TargetMode="External"/><Relationship Id="rId121" Type="http://schemas.openxmlformats.org/officeDocument/2006/relationships/hyperlink" Target="https://hal.science/hal-05613987v1" TargetMode="External"/><Relationship Id="rId122" Type="http://schemas.openxmlformats.org/officeDocument/2006/relationships/hyperlink" Target="https://hal.science/search/index/?q=*&amp;authFullName_s=Nelson Georges" TargetMode="External"/><Relationship Id="rId123" Type="http://schemas.openxmlformats.org/officeDocument/2006/relationships/hyperlink" Target="https://dx.doi.org/10.17184/eac.9133" TargetMode="External"/><Relationship Id="rId124" Type="http://schemas.openxmlformats.org/officeDocument/2006/relationships/hyperlink" Target="https://hal.science/hal-05613962v1" TargetMode="External"/><Relationship Id="rId125" Type="http://schemas.openxmlformats.org/officeDocument/2006/relationships/hyperlink" Target="https://dx.doi.org/10.17184/eac.9125" TargetMode="External"/><Relationship Id="rId126" Type="http://schemas.openxmlformats.org/officeDocument/2006/relationships/hyperlink" Target="https://hal.science/hal-05613976v1" TargetMode="External"/><Relationship Id="rId127" Type="http://schemas.openxmlformats.org/officeDocument/2006/relationships/hyperlink" Target="https://dx.doi.org/10.17184/eac.9129" TargetMode="External"/><Relationship Id="rId128" Type="http://schemas.openxmlformats.org/officeDocument/2006/relationships/hyperlink" Target="https://hal.science/hal-05613979v1" TargetMode="External"/><Relationship Id="rId129" Type="http://schemas.openxmlformats.org/officeDocument/2006/relationships/hyperlink" Target="https://dx.doi.org/10.17184/eac.9132" TargetMode="External"/><Relationship Id="rId130" Type="http://schemas.openxmlformats.org/officeDocument/2006/relationships/hyperlink" Target="https://inshea.hal.science/hal-03614076v1" TargetMode="External"/><Relationship Id="rId131" Type="http://schemas.openxmlformats.org/officeDocument/2006/relationships/hyperlink" Target="https://hal.science/search/index/?q=*&amp;authFullName_s=Marie-Mich&#232;le Duquette" TargetMode="External"/><Relationship Id="rId132" Type="http://schemas.openxmlformats.org/officeDocument/2006/relationships/hyperlink" Target="https://hal.science/hal-03081777v1" TargetMode="External"/><Relationship Id="rId133" Type="http://schemas.openxmlformats.org/officeDocument/2006/relationships/hyperlink" Target="https://handicap-citoyennete.uca.fr/version-francaise/publications" TargetMode="External"/><Relationship Id="rId134" Type="http://schemas.openxmlformats.org/officeDocument/2006/relationships/hyperlink" Target="https://hal.science/hal-03270544v1" TargetMode="External"/><Relationship Id="rId135" Type="http://schemas.openxmlformats.org/officeDocument/2006/relationships/hyperlink" Target="https://inshea.hal.science/hal-02922794v1" TargetMode="External"/><Relationship Id="rId136" Type="http://schemas.openxmlformats.org/officeDocument/2006/relationships/hyperlink" Target="https://hal.science/hal-03270540v1" TargetMode="External"/><Relationship Id="rId137" Type="http://schemas.openxmlformats.org/officeDocument/2006/relationships/hyperlink" Target="https://inshea.hal.science/hal-02459635v1" TargetMode="External"/><Relationship Id="rId138" Type="http://schemas.openxmlformats.org/officeDocument/2006/relationships/hyperlink" Target="https://hal.science/hal-03081763v1" TargetMode="External"/><Relationship Id="rId139" Type="http://schemas.openxmlformats.org/officeDocument/2006/relationships/hyperlink" Target="https://inshea.hal.science/hal-03029370v1" TargetMode="External"/><Relationship Id="rId140" Type="http://schemas.openxmlformats.org/officeDocument/2006/relationships/hyperlink" Target="https://hal.science/search/index/?q=*&amp;authFullName_s=Aggee Celestin Lomo Myazhiom" TargetMode="External"/><Relationship Id="rId141" Type="http://schemas.openxmlformats.org/officeDocument/2006/relationships/hyperlink" Target="https://www.pubp.fr/management/116-regards-croises-sur-le-handicap-en-contexte-francophone-9782845169630.html" TargetMode="External"/><Relationship Id="rId142" Type="http://schemas.openxmlformats.org/officeDocument/2006/relationships/hyperlink" Target="https://inshea.hal.science/hal-02922788v1" TargetMode="External"/><Relationship Id="rId143" Type="http://schemas.openxmlformats.org/officeDocument/2006/relationships/hyperlink" Target="https://inshea.hal.science/hal-02922792v1" TargetMode="External"/><Relationship Id="rId144" Type="http://schemas.openxmlformats.org/officeDocument/2006/relationships/hyperlink" Target="https://inshea.hal.science/hal-02291457v1" TargetMode="External"/><Relationship Id="rId145" Type="http://schemas.openxmlformats.org/officeDocument/2006/relationships/hyperlink" Target="https://hal.science/search/index/?q=*&amp;authFullName_s=Lomo Agg&#233;e" TargetMode="External"/><Relationship Id="rId146" Type="http://schemas.openxmlformats.org/officeDocument/2006/relationships/hyperlink" Target="https://inshea.hal.science/hal-02291456v1" TargetMode="External"/><Relationship Id="rId147" Type="http://schemas.openxmlformats.org/officeDocument/2006/relationships/hyperlink" Target="https://inshea.hal.science/hal-02117830v1" TargetMode="External"/><Relationship Id="rId148" Type="http://schemas.openxmlformats.org/officeDocument/2006/relationships/hyperlink" Target="https://inshea.hal.science/hal-02117826v1" TargetMode="External"/><Relationship Id="rId149" Type="http://schemas.openxmlformats.org/officeDocument/2006/relationships/hyperlink" Target="https://hal.science/search/index/?q=*&amp;authFullName_s=C&#233;lestin Wagoum" TargetMode="External"/><Relationship Id="rId150" Type="http://schemas.openxmlformats.org/officeDocument/2006/relationships/hyperlink" Target="https://dx.doi.org/10.3917/eres.gardo.2016.01.0027" TargetMode="External"/><Relationship Id="rId151" Type="http://schemas.openxmlformats.org/officeDocument/2006/relationships/hyperlink" Target="https://inshea.hal.science/hal-02117838v1" TargetMode="External"/><Relationship Id="rId152" Type="http://schemas.openxmlformats.org/officeDocument/2006/relationships/hyperlink" Target="https://inshea.hal.science/hal-02117843v1" TargetMode="External"/><Relationship Id="rId153" Type="http://schemas.openxmlformats.org/officeDocument/2006/relationships/hyperlink" Target="https://hal.science/search/index/?q=*&amp;authFullName_s=Jean-Yves Causer" TargetMode="External"/><Relationship Id="rId154" Type="http://schemas.openxmlformats.org/officeDocument/2006/relationships/hyperlink" Target="https://inshea.hal.science/hal-02117846v1" TargetMode="External"/><Relationship Id="rId155" Type="http://schemas.openxmlformats.org/officeDocument/2006/relationships/hyperlink" Target="https://hal.science/hal-04561398v1" TargetMode="External"/><Relationship Id="rId156" Type="http://schemas.openxmlformats.org/officeDocument/2006/relationships/hyperlink" Target="https://hal.science/search/index/?q=*&amp;authFullName_s=Dominique Kern" TargetMode="External"/><Relationship Id="rId157" Type="http://schemas.openxmlformats.org/officeDocument/2006/relationships/hyperlink" Target="https://hal.science/hal-05170063v1" TargetMode="External"/><Relationship Id="rId158" Type="http://schemas.openxmlformats.org/officeDocument/2006/relationships/hyperlink" Target="https://hal.science/hal-05170009v1" TargetMode="External"/><Relationship Id="rId159" Type="http://schemas.openxmlformats.org/officeDocument/2006/relationships/hyperlink" Target="https://hal.science/hal-04989603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REICHHART</dc:title>
  <dc:description>CV</dc:description>
  <dc:subject/>
  <cp:keywords/>
  <cp:category/>
  <cp:lastModifiedBy/>
  <dcterms:created xsi:type="dcterms:W3CDTF">2026-05-25T22:24:31+02:00</dcterms:created>
  <dcterms:modified xsi:type="dcterms:W3CDTF">2026-05-25T22:24:31+02:00</dcterms:modified>
</cp:coreProperties>
</file>

<file path=docProps/custom.xml><?xml version="1.0" encoding="utf-8"?>
<Properties xmlns="http://schemas.openxmlformats.org/officeDocument/2006/custom-properties" xmlns:vt="http://schemas.openxmlformats.org/officeDocument/2006/docPropsVTypes"/>
</file>