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Dambre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frederique-dambre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0000-0003-4023-3581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scientifiques pour les pratiques de soins non conventionnelles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Santé Sciences Globalisation</w:t>
            </w:r>
            <w:r>
              <w:rPr/>
              <w:t xml:space="preserve">, EHESS,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complémentaires versus médecines alternatives ? Regard socio-anthropologique sur le pluralisme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Fakenews et santé publique</w:t>
            </w:r>
            <w:r>
              <w:rPr/>
              <w:t xml:space="preserve">, Ecole des Hautes Etudes en Santé Publique,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médecine intégrative en France ? Structuration nationale de la promotion des &amp;quot;thérapies complémentaires&amp;quot; et travail de renégociation des frontières du soin.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 : partage des tâches et redéfinition des frontières professionnelles, enjeux de savoirs et luttes de pouvoir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d’intégration des médecines alternatives et complémentaires en France dans les pratiques officielles de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quels soins se vouer ? Santé mentale et dispositifs alternatifs.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de santé intégrative en France. Etat des lieux.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Forums, journées de réflexion et de formation du CREGG - Symposium sur les Thérapies Complémentaires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congrès sur les « thérapies complémentaires » comme révélateur de nouvelles configurations de négociation des frontières des soins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</w:p>
          <w:p>
            <w:pPr/>
            <w:r>
              <w:rPr/>
              <w:t xml:space="preserve">IRDES.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pp.451-466, 2022, 978-2-87812-579-5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: Comment comprendre les Médecines Complémentaires et Alternatives au sein des systèmes de santé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/>
              <w:t xml:space="preserve">Véronique Suissa; Serge Guérin; Philippe Denormandie. </w:t>
            </w:r>
            <w:r>
              <w:rPr>
                <w:i w:val="1"/>
                <w:iCs w:val="1"/>
              </w:rPr>
              <w:t xml:space="preserve">Médecines complémentaires et alternatives : pour ou contre ? Regards croisés sur la médecine de demain</w:t>
            </w:r>
            <w:r>
              <w:rPr/>
              <w:t xml:space="preserve">, Michalon Editeur, 2019, 9782841869299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colloque « Les chercheur.e.s face au(x) terrain(s) : Être mis.es à l’épreuve, éprouver et faire ses preuves », 7 et 8 avril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Chloe Bussi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Piedagnel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du colloque « Les chercheur.e.s face au(x) terrain(s) : Être mis.es à l’épreuve, éprouver et faire ses preuves », 7 et 8 avril 2021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Chloe Bussi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Piedagnel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hal-03672178v1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7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dambre" TargetMode="External"/><Relationship Id="rId8" Type="http://schemas.openxmlformats.org/officeDocument/2006/relationships/hyperlink" Target="https://orcid.org/0000-0003-4023-3581" TargetMode="External"/><Relationship Id="rId9" Type="http://schemas.openxmlformats.org/officeDocument/2006/relationships/hyperlink" Target="https://hal.science/hal-03947054v1" TargetMode="External"/><Relationship Id="rId10" Type="http://schemas.openxmlformats.org/officeDocument/2006/relationships/hyperlink" Target="https://hal.science/search/index/?q=*&amp;authFullName_s=Fr&#233;d&#233;rique Dambre" TargetMode="External"/><Relationship Id="rId11" Type="http://schemas.openxmlformats.org/officeDocument/2006/relationships/hyperlink" Target="https://hal.science/hal-03946996v1" TargetMode="External"/><Relationship Id="rId12" Type="http://schemas.openxmlformats.org/officeDocument/2006/relationships/hyperlink" Target="https://hal.science/hal-02187297v1" TargetMode="External"/><Relationship Id="rId13" Type="http://schemas.openxmlformats.org/officeDocument/2006/relationships/hyperlink" Target="https://hal.science/hal-02374522v1" TargetMode="External"/><Relationship Id="rId14" Type="http://schemas.openxmlformats.org/officeDocument/2006/relationships/hyperlink" Target="https://hal.science/hal-02187282v1" TargetMode="External"/><Relationship Id="rId15" Type="http://schemas.openxmlformats.org/officeDocument/2006/relationships/hyperlink" Target="https://hal.science/hal-03946972v1" TargetMode="External"/><Relationship Id="rId16" Type="http://schemas.openxmlformats.org/officeDocument/2006/relationships/hyperlink" Target="https://hal.science/search/index/?q=*&amp;authFullName_s=Patrice Cohen" TargetMode="External"/><Relationship Id="rId17" Type="http://schemas.openxmlformats.org/officeDocument/2006/relationships/hyperlink" Target="https://normandie-univ.hal.science/hal-02278078v1" TargetMode="External"/><Relationship Id="rId18" Type="http://schemas.openxmlformats.org/officeDocument/2006/relationships/hyperlink" Target="https://hal.science/hal-03606265v1" TargetMode="External"/><Relationship Id="rId19" Type="http://schemas.openxmlformats.org/officeDocument/2006/relationships/hyperlink" Target="https://hal.science/search/index/?q=*&amp;authFullName_s=Laura Bellenchombre" TargetMode="External"/><Relationship Id="rId20" Type="http://schemas.openxmlformats.org/officeDocument/2006/relationships/hyperlink" Target="https://hal.science/search/index/?q=*&amp;authFullName_s=Chloe Bussi" TargetMode="External"/><Relationship Id="rId21" Type="http://schemas.openxmlformats.org/officeDocument/2006/relationships/hyperlink" Target="https://hal.science/search/index/?q=*&amp;authFullName_s=L&#233;a Castanon" TargetMode="External"/><Relationship Id="rId22" Type="http://schemas.openxmlformats.org/officeDocument/2006/relationships/hyperlink" Target="https://hal.science/search/index/?q=*&amp;authFullName_s=Cl&#233;mence Piedagnel" TargetMode="External"/><Relationship Id="rId23" Type="http://schemas.openxmlformats.org/officeDocument/2006/relationships/hyperlink" Target="https://hal.science/hal-0367217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Dambre</dc:title>
  <dc:description>CV</dc:description>
  <dc:subject/>
  <cp:keywords/>
  <cp:category/>
  <cp:lastModifiedBy/>
  <dcterms:created xsi:type="dcterms:W3CDTF">2026-03-30T20:05:53+02:00</dcterms:created>
  <dcterms:modified xsi:type="dcterms:W3CDTF">2026-03-30T20:05:53+02:00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