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7.60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FREDERIQUE ROBIN </w:t>
      </w:r>
      <w:r>
        <w:rPr>
          <w:color w:val="641e6e"/>
        </w:rPr>
        <w:t xml:space="preserve">Professeure des UniversitésPsychologie Cognitive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frederique-robin</w:t>
        </w:r>
      </w:hyperlink>
    </w:p>
    <w:p>
      <w:pPr>
        <w:numPr>
          <w:ilvl w:val="0"/>
          <w:numId w:val="1"/>
        </w:numPr>
      </w:pPr>
      <w:r>
        <w:rPr/>
        <w:t xml:space="preserve"> ORCID : </w:t>
      </w:r>
      <w:hyperlink r:id="rId9" w:history="1">
        <w:r>
          <w:rPr>
            <w:color w:val="#410a8c"/>
            <w:u w:val="single"/>
          </w:rPr>
          <w:t xml:space="preserve">0000-0003-4977-1044</w:t>
        </w:r>
      </w:hyperlink>
    </w:p>
    <w:p>
      <w:pPr>
        <w:numPr>
          <w:ilvl w:val="0"/>
          <w:numId w:val="1"/>
        </w:numPr>
      </w:pPr>
      <w:r>
        <w:rPr/>
        <w:t xml:space="preserve"> IdRef : </w:t>
      </w:r>
      <w:hyperlink r:id="rId10" w:history="1">
        <w:r>
          <w:rPr>
            <w:color w:val="#410a8c"/>
            <w:u w:val="single"/>
          </w:rPr>
          <w:t xml:space="preserve">127985727</w:t>
        </w:r>
      </w:hyperlink>
    </w:p>
    <w:p>
      <w:pPr>
        <w:spacing w:before="600"/>
      </w:pPr>
    </w:p>
    <w:p>
      <w:pPr>
        <w:pStyle w:val="Heading2"/>
      </w:pPr>
      <w:r>
        <w:rPr>
          <w:color w:val="1e198e"/>
          <w:b w:val="1"/>
          <w:bCs w:val="1"/>
        </w:rPr>
        <w:t xml:space="preserve">Présentation</w:t>
      </w:r>
    </w:p>
    <w:p>
      <w:pPr>
        <w:spacing w:after="100"/>
      </w:pPr>
    </w:p>
    <w:p>
      <w:pPr/>
      <w:r>
        <w:rPr>
          <w:b w:val="1"/>
          <w:bCs w:val="1"/>
        </w:rPr>
        <w:t xml:space="preserve">FONCTIONS ET ETABLISSEMENT ACTUEL</w:t>
      </w:r>
      <w:r>
        <w:rPr/>
        <w:t xml:space="preserve">Professeure des Universités (Psychologie cognitive), Faculté de PsychologieLaboratoire de Psychologie des Pays de la Loire (LPPL, UR 4638), Nantes Université</w:t>
      </w:r>
    </w:p>
    <w:p>
      <w:pPr/>
      <w:r>
        <w:rPr>
          <w:b w:val="1"/>
          <w:bCs w:val="1"/>
        </w:rPr>
        <w:t xml:space="preserve">EXPERIENCES PROFESSIONNELLES</w:t>
      </w:r>
      <w:r>
        <w:rPr/>
        <w:t xml:space="preserve">2019-2020 Expert de Comité Hcéres2013-2015 Psychologue, Pôle Psychiatrie et Santé Mentale, CHU Nantes</w:t>
      </w:r>
    </w:p>
    <w:p>
      <w:pPr/>
      <w:r>
        <w:rPr>
          <w:b w:val="1"/>
          <w:bCs w:val="1"/>
        </w:rPr>
        <w:t xml:space="preserve">DIPLOMES, QUALIFICATIONS, TITRES UNIVERSITAIRES</w:t>
      </w:r>
      <w:r>
        <w:rPr/>
        <w:t xml:space="preserve">2021 Diplôme Universitaire de Réhabilitation Neuropsychologique (3ème cycle), Faculté Médecine, Sorbonne Université.2017 Habilitation à Diriger des Recherches en psychologie, intitulée « </w:t>
      </w:r>
      <w:r>
        <w:rPr>
          <w:i w:val="1"/>
          <w:iCs w:val="1"/>
        </w:rPr>
        <w:t xml:space="preserve">Image, Langage et Faux souvenirs</w:t>
      </w:r>
      <w:r>
        <w:rPr/>
        <w:t xml:space="preserve"> », 2Université de Nantes.2013 Master Professionnel de Psychologie clinique et de la Santé, Université de Nantes. Mention Très Bien2007 Diplôme Universitaire Théories et Cliniques des Psychothérapies (3ème cycle), Faculté Médecine et Techniques Médicales, Université de Nantes.1992 Doctorat de Psychologie. Thèse intitulée : </w:t>
      </w:r>
      <w:r>
        <w:rPr>
          <w:i w:val="1"/>
          <w:iCs w:val="1"/>
        </w:rPr>
        <w:t xml:space="preserve">Stratégies cognitives dans la description de configurations spatiales</w:t>
      </w:r>
      <w:r>
        <w:rPr/>
        <w:t xml:space="preserve">. Université René Descartes, Paris V. Mention Très honorable avec les félicitations du jury à l’unanimité. Dir. M. Denis, Dir. Recherche CNRS, Centre d’Etudes de Psychologie Cognitive, Université Paris-Sud, Orsay</w:t>
      </w:r>
    </w:p>
    <w:p>
      <w:pPr/>
      <w:r>
        <w:rPr>
          <w:b w:val="1"/>
          <w:bCs w:val="1"/>
        </w:rPr>
        <w:t xml:space="preserve">FORMATION CONTINUE</w:t>
      </w:r>
      <w:r>
        <w:rPr/>
        <w:t xml:space="preserve">2016 Certification Hypnose Clinique, Confédération Francophone d’Hypnose et Thérapies Brèves (CFHTB).2015 Formation Identité numérique : problématique, enjeux, outils, URFIST Bretagne et de Pays de la Loire, Université de Nantes2013 Formation Responsabilités Juridiques des psychologues, CHU Nantes</w:t>
      </w:r>
    </w:p>
    <w:p>
      <w:pPr/>
      <w:r>
        <w:rPr>
          <w:b w:val="1"/>
          <w:bCs w:val="1"/>
        </w:rPr>
        <w:t xml:space="preserve">RESPONSABILITES PEDAGOGIQUES</w:t>
      </w:r>
    </w:p>
    <w:p>
      <w:pPr>
        <w:numPr>
          <w:ilvl w:val="0"/>
          <w:numId w:val="2"/>
        </w:numPr>
      </w:pPr>
      <w:r>
        <w:rPr/>
        <w:t xml:space="preserve">Responsable Pédagogique Parcours Psychologie des Perturbations Cognitives et Cliniques (2P2C), Master mention Psychologie.</w:t>
      </w:r>
    </w:p>
    <w:p>
      <w:pPr>
        <w:numPr>
          <w:ilvl w:val="0"/>
          <w:numId w:val="2"/>
        </w:numPr>
      </w:pPr>
      <w:r>
        <w:rPr/>
        <w:t xml:space="preserve">Membre de la Commission Pédagogique du Master mention Psychologie</w:t>
      </w:r>
    </w:p>
    <w:p>
      <w:pPr>
        <w:numPr>
          <w:ilvl w:val="0"/>
          <w:numId w:val="2"/>
        </w:numPr>
      </w:pPr>
      <w:r>
        <w:rPr/>
        <w:t xml:space="preserve">Membre du Conseil de Perfectionnement du Master mention Psychologie</w:t>
      </w:r>
    </w:p>
    <w:p>
      <w:pPr/>
      <w:r>
        <w:rPr>
          <w:b w:val="1"/>
          <w:bCs w:val="1"/>
        </w:rPr>
        <w:t xml:space="preserve">RESPONSABILITES ADMINISTRATIVES</w:t>
      </w:r>
    </w:p>
    <w:p>
      <w:pPr>
        <w:numPr>
          <w:ilvl w:val="0"/>
          <w:numId w:val="3"/>
        </w:numPr>
      </w:pPr>
      <w:r>
        <w:rPr/>
        <w:t xml:space="preserve">Membre élue du Conseil de gestion et direction du Laboratoire de Psychologie (LPPL, UR 4638)</w:t>
      </w:r>
    </w:p>
    <w:p>
      <w:pPr>
        <w:numPr>
          <w:ilvl w:val="0"/>
          <w:numId w:val="3"/>
        </w:numPr>
      </w:pPr>
      <w:r>
        <w:rPr/>
        <w:t xml:space="preserve">Membre élue du Conseil de Faculté de Psychologie</w:t>
      </w:r>
    </w:p>
    <w:p>
      <w:pPr/>
      <w:r>
        <w:rPr>
          <w:b w:val="1"/>
          <w:bCs w:val="1"/>
        </w:rPr>
        <w:t xml:space="preserve">Domaines de spécialité scientifique</w:t>
      </w:r>
      <w:r>
        <w:rPr/>
        <w:t xml:space="preserve">Images mentales, mémoire prospective, mémoire autobiographique, mémoire de source, faux souvenirs, cognition incarnée, hypnose thérapeutique.</w:t>
      </w:r>
    </w:p>
    <w:p>
      <w:pPr/>
      <w:r>
        <w:rPr>
          <w:b w:val="1"/>
          <w:bCs w:val="1"/>
        </w:rPr>
        <w:t xml:space="preserve">ENCADREMENT DOCTORAL</w:t>
      </w:r>
    </w:p>
    <w:p>
      <w:pPr/>
      <w:r>
        <w:rPr/>
        <w:t xml:space="preserve">Canelle GARNIER  (2020 - 2024 / contrat doctoral d’établissement 2020 Ecole Doctorale 603 : Education, Cognition, Langages, Interactions, Santé (ECLIS). Soutenue le 29/11/2024.Titre : Imagerie mentale et mémoire prospective dans la sclérose en plaques récurrentes-rémittente (co-direction Pr. T. Deschamps, MIP, NU).</w:t>
      </w:r>
    </w:p>
    <w:p>
      <w:pPr/>
      <w:r>
        <w:rPr/>
        <w:t xml:space="preserve">Tom LEMEE (2020 - en cours / salarié psychologue) Ecole Doctorale 603 : Education, Cognition, Langages, Interactions, Santé (ECLIS).Thème : Rôle des perturbations affectives et mnésiques sur la vulnérabilité de l'identité personnelle dans la schizophrénie débutante. (co-direction Pr. M. El Haj, LPPL, NU).</w:t>
      </w:r>
    </w:p>
    <w:p>
      <w:pPr/>
      <w:r>
        <w:rPr/>
        <w:t xml:space="preserve">Santiago SAIN (2023 - en cours / salarié psychologue) Ecole Doctorale 603 : Education, Cognition, Langages, Interactions, Santé (ECLIS).Thème : Faux souvenirs dans le Déclin Cognitif Léger de la mémoire épisodique : approche interculturelle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Computerized cognitive training on touchscreen for elderly: a systematic review of randomised controlled trials</w:t>
              </w:r>
            </w:hyperlink>
          </w:p>
          <w:p>
            <w:pPr/>
            <w:hyperlink r:id="rId12" w:history="1">
              <w:r>
                <w:rPr>
                  <w:color w:val="#410a8c"/>
                  <w:u w:val="single"/>
                </w:rPr>
                <w:t xml:space="preserve">Maxime Macé</w:t>
              </w:r>
            </w:hyperlink>
            <w:r>
              <w:rPr/>
              <w:t xml:space="preserve">,</w:t>
            </w:r>
            <w:hyperlink r:id="rId13" w:history="1">
              <w:r>
                <w:rPr>
                  <w:color w:val="#410a8c"/>
                  <w:u w:val="single"/>
                </w:rPr>
                <w:t xml:space="preserve">Tassadit Amghar</w:t>
              </w:r>
            </w:hyperlink>
            <w:r>
              <w:rPr/>
              <w:t xml:space="preserve">,</w:t>
            </w:r>
            <w:hyperlink r:id="rId14" w:history="1">
              <w:r>
                <w:rPr>
                  <w:color w:val="#410a8c"/>
                  <w:u w:val="single"/>
                </w:rPr>
                <w:t xml:space="preserve">Paul Richard</w:t>
              </w:r>
            </w:hyperlink>
            <w:r>
              <w:rPr/>
              <w:t xml:space="preserve">,</w:t>
            </w:r>
            <w:hyperlink r:id="rId15" w:history="1">
              <w:r>
                <w:rPr>
                  <w:color w:val="#410a8c"/>
                  <w:u w:val="single"/>
                </w:rPr>
                <w:t xml:space="preserve">Emmanuelle Ménétrier</w:t>
              </w:r>
            </w:hyperlink>
            <w:r>
              <w:rPr/>
              <w:t xml:space="preserve">,</w:t>
            </w:r>
            <w:hyperlink r:id="rId16" w:history="1">
              <w:r>
                <w:rPr>
                  <w:color w:val="#410a8c"/>
                  <w:u w:val="single"/>
                </w:rPr>
                <w:t xml:space="preserve">Frédérique Robin</w:t>
              </w:r>
            </w:hyperlink>
          </w:p>
          <w:p>
            <w:pPr/>
            <w:r>
              <w:rPr>
                <w:i w:val="1"/>
                <w:iCs w:val="1"/>
              </w:rPr>
              <w:t xml:space="preserve">GeroScience</w:t>
            </w:r>
            <w:r>
              <w:rPr/>
              <w:t xml:space="preserve">, 2026, </w:t>
            </w:r>
            <w:hyperlink r:id="rId17" w:history="1">
              <w:r>
                <w:rPr>
                  <w:color w:val="#410a8c"/>
                  <w:u w:val="single"/>
                </w:rPr>
                <w:t xml:space="preserve">⟨10.1007/s11357-026-02132-y⟩</w:t>
              </w:r>
            </w:hyperlink>
          </w:p>
          <w:p>
            <w:pPr/>
            <w:r>
              <w:rPr/>
              <w:t xml:space="preserve">Article dans une revue</w:t>
            </w:r>
          </w:p>
          <w:p>
            <w:pPr/>
            <w:hyperlink r:id="rId11" w:history="1">
              <w:r>
                <w:rPr>
                  <w:color w:val="#410a8c"/>
                  <w:u w:val="single"/>
                </w:rPr>
                <w:t xml:space="preserve">hal-05543859v1</w:t>
              </w:r>
            </w:hyperlink>
          </w:p>
        </w:tc>
      </w:tr>
      <w:tr>
        <w:trPr/>
        <w:tc>
          <w:tcPr>
            <w:noWrap/>
          </w:tcPr>
          <w:p>
            <w:pPr>
              <w:spacing w:after="200"/>
            </w:pPr>
            <w:hyperlink r:id="rId18" w:history="1">
              <w:r>
                <w:rPr>
                  <w:color w:val="1e198e"/>
                  <w:b w:val="1"/>
                  <w:bCs w:val="1"/>
                  <w:u w:val="single"/>
                </w:rPr>
                <w:t xml:space="preserve">Contribution of Basic Psychological Needs to Students' Well‐Being Through Positive and Negative Affect</w:t>
              </w:r>
            </w:hyperlink>
          </w:p>
          <w:p>
            <w:pPr/>
            <w:hyperlink r:id="rId19" w:history="1">
              <w:r>
                <w:rPr>
                  <w:color w:val="#410a8c"/>
                  <w:u w:val="single"/>
                </w:rPr>
                <w:t xml:space="preserve">Cécile Kindelberger</w:t>
              </w:r>
            </w:hyperlink>
            <w:r>
              <w:rPr/>
              <w:t xml:space="preserve">,</w:t>
            </w:r>
            <w:hyperlink r:id="rId20" w:history="1">
              <w:r>
                <w:rPr>
                  <w:color w:val="#410a8c"/>
                  <w:u w:val="single"/>
                </w:rPr>
                <w:t xml:space="preserve">Emeline Chauchard</w:t>
              </w:r>
            </w:hyperlink>
            <w:r>
              <w:rPr/>
              <w:t xml:space="preserve">,</w:t>
            </w:r>
            <w:hyperlink r:id="rId16" w:history="1">
              <w:r>
                <w:rPr>
                  <w:color w:val="#410a8c"/>
                  <w:u w:val="single"/>
                </w:rPr>
                <w:t xml:space="preserve">Frédérique Robin</w:t>
              </w:r>
            </w:hyperlink>
            <w:r>
              <w:rPr/>
              <w:t xml:space="preserve">,</w:t>
            </w:r>
            <w:hyperlink r:id="rId21" w:history="1">
              <w:r>
                <w:rPr>
                  <w:color w:val="#410a8c"/>
                  <w:u w:val="single"/>
                </w:rPr>
                <w:t xml:space="preserve">Amélie Bret</w:t>
              </w:r>
            </w:hyperlink>
            <w:r>
              <w:rPr/>
              <w:t xml:space="preserve">,</w:t>
            </w:r>
            <w:hyperlink r:id="rId22" w:history="1">
              <w:r>
                <w:rPr>
                  <w:color w:val="#410a8c"/>
                  <w:u w:val="single"/>
                </w:rPr>
                <w:t xml:space="preserve">Jacques‐henri Guignard</w:t>
              </w:r>
            </w:hyperlink>
            <w:r>
              <w:rPr/>
              <w:t xml:space="preserve">et al.</w:t>
            </w:r>
          </w:p>
          <w:p>
            <w:pPr/>
            <w:r>
              <w:rPr>
                <w:i w:val="1"/>
                <w:iCs w:val="1"/>
              </w:rPr>
              <w:t xml:space="preserve">Scandinavian Journal of Psychology</w:t>
            </w:r>
            <w:r>
              <w:rPr/>
              <w:t xml:space="preserve">, In press, pp.1-14. </w:t>
            </w:r>
            <w:hyperlink r:id="rId23" w:history="1">
              <w:r>
                <w:rPr>
                  <w:color w:val="#410a8c"/>
                  <w:u w:val="single"/>
                </w:rPr>
                <w:t xml:space="preserve">⟨10.1111/sjop.70067⟩</w:t>
              </w:r>
            </w:hyperlink>
          </w:p>
          <w:p>
            <w:pPr/>
            <w:r>
              <w:rPr/>
              <w:t xml:space="preserve">Article dans une revue</w:t>
            </w:r>
          </w:p>
          <w:p>
            <w:pPr/>
            <w:hyperlink r:id="rId18" w:history="1">
              <w:r>
                <w:rPr>
                  <w:color w:val="#410a8c"/>
                  <w:u w:val="single"/>
                </w:rPr>
                <w:t xml:space="preserve">hal-05512216v1</w:t>
              </w:r>
            </w:hyperlink>
          </w:p>
        </w:tc>
      </w:tr>
      <w:tr>
        <w:trPr/>
        <w:tc>
          <w:tcPr>
            <w:noWrap/>
          </w:tcPr>
          <w:p>
            <w:pPr>
              <w:spacing w:after="200"/>
            </w:pPr>
            <w:hyperlink r:id="rId24" w:history="1">
              <w:r>
                <w:rPr>
                  <w:color w:val="1e198e"/>
                  <w:b w:val="1"/>
                  <w:bCs w:val="1"/>
                  <w:u w:val="single"/>
                </w:rPr>
                <w:t xml:space="preserve">Valencia scale of attitudes and beliefs towards hypnosis: adaptation of the French online version</w:t>
              </w:r>
            </w:hyperlink>
          </w:p>
          <w:p>
            <w:pPr/>
            <w:hyperlink r:id="rId21" w:history="1">
              <w:r>
                <w:rPr>
                  <w:color w:val="#410a8c"/>
                  <w:u w:val="single"/>
                </w:rPr>
                <w:t xml:space="preserve">Amélie Bret</w:t>
              </w:r>
            </w:hyperlink>
            <w:r>
              <w:rPr/>
              <w:t xml:space="preserve">,</w:t>
            </w:r>
            <w:hyperlink r:id="rId25" w:history="1">
              <w:r>
                <w:rPr>
                  <w:color w:val="#410a8c"/>
                  <w:u w:val="single"/>
                </w:rPr>
                <w:t xml:space="preserve">Aurore Deledalle</w:t>
              </w:r>
            </w:hyperlink>
            <w:r>
              <w:rPr/>
              <w:t xml:space="preserve">,</w:t>
            </w:r>
            <w:hyperlink r:id="rId26" w:history="1">
              <w:r>
                <w:rPr>
                  <w:color w:val="#410a8c"/>
                  <w:u w:val="single"/>
                </w:rPr>
                <w:t xml:space="preserve">Antonio Capafons</w:t>
              </w:r>
            </w:hyperlink>
            <w:r>
              <w:rPr/>
              <w:t xml:space="preserve">,</w:t>
            </w:r>
            <w:hyperlink r:id="rId16" w:history="1">
              <w:r>
                <w:rPr>
                  <w:color w:val="#410a8c"/>
                  <w:u w:val="single"/>
                </w:rPr>
                <w:t xml:space="preserve">Frédérique Robin</w:t>
              </w:r>
            </w:hyperlink>
          </w:p>
          <w:p>
            <w:pPr/>
            <w:r>
              <w:rPr>
                <w:i w:val="1"/>
                <w:iCs w:val="1"/>
              </w:rPr>
              <w:t xml:space="preserve">Quality and Quantity</w:t>
            </w:r>
            <w:r>
              <w:rPr/>
              <w:t xml:space="preserve">, 2023, 58 (1), pp.207-224. </w:t>
            </w:r>
            <w:hyperlink r:id="rId27" w:history="1">
              <w:r>
                <w:rPr>
                  <w:color w:val="#410a8c"/>
                  <w:u w:val="single"/>
                </w:rPr>
                <w:t xml:space="preserve">⟨10.1007/s11135-023-01640-9⟩</w:t>
              </w:r>
            </w:hyperlink>
          </w:p>
          <w:p>
            <w:pPr/>
            <w:r>
              <w:rPr/>
              <w:t xml:space="preserve">Article dans une revue</w:t>
            </w:r>
          </w:p>
          <w:p>
            <w:pPr/>
            <w:hyperlink r:id="rId24" w:history="1">
              <w:r>
                <w:rPr>
                  <w:color w:val="#410a8c"/>
                  <w:u w:val="single"/>
                </w:rPr>
                <w:t xml:space="preserve">hal-04584934v2</w:t>
              </w:r>
            </w:hyperlink>
          </w:p>
        </w:tc>
      </w:tr>
      <w:tr>
        <w:trPr/>
        <w:tc>
          <w:tcPr>
            <w:noWrap/>
          </w:tcPr>
          <w:p>
            <w:pPr>
              <w:spacing w:after="200"/>
            </w:pPr>
            <w:hyperlink r:id="rId28" w:history="1">
              <w:r>
                <w:rPr>
                  <w:color w:val="1e198e"/>
                  <w:b w:val="1"/>
                  <w:bCs w:val="1"/>
                  <w:u w:val="single"/>
                </w:rPr>
                <w:t xml:space="preserve">Correction: Valencia scale of attitudes and beliefs towards hypnosis: adaptation of the French online version</w:t>
              </w:r>
            </w:hyperlink>
          </w:p>
          <w:p>
            <w:pPr/>
            <w:hyperlink r:id="rId21" w:history="1">
              <w:r>
                <w:rPr>
                  <w:color w:val="#410a8c"/>
                  <w:u w:val="single"/>
                </w:rPr>
                <w:t xml:space="preserve">Amélie Bret</w:t>
              </w:r>
            </w:hyperlink>
            <w:r>
              <w:rPr/>
              <w:t xml:space="preserve">,</w:t>
            </w:r>
            <w:hyperlink r:id="rId25" w:history="1">
              <w:r>
                <w:rPr>
                  <w:color w:val="#410a8c"/>
                  <w:u w:val="single"/>
                </w:rPr>
                <w:t xml:space="preserve">Aurore Deledalle</w:t>
              </w:r>
            </w:hyperlink>
            <w:r>
              <w:rPr/>
              <w:t xml:space="preserve">,</w:t>
            </w:r>
            <w:hyperlink r:id="rId26" w:history="1">
              <w:r>
                <w:rPr>
                  <w:color w:val="#410a8c"/>
                  <w:u w:val="single"/>
                </w:rPr>
                <w:t xml:space="preserve">Antonio Capafons</w:t>
              </w:r>
            </w:hyperlink>
            <w:r>
              <w:rPr/>
              <w:t xml:space="preserve">,</w:t>
            </w:r>
            <w:hyperlink r:id="rId16" w:history="1">
              <w:r>
                <w:rPr>
                  <w:color w:val="#410a8c"/>
                  <w:u w:val="single"/>
                </w:rPr>
                <w:t xml:space="preserve">Frédérique Robin</w:t>
              </w:r>
            </w:hyperlink>
          </w:p>
          <w:p>
            <w:pPr/>
            <w:r>
              <w:rPr>
                <w:i w:val="1"/>
                <w:iCs w:val="1"/>
              </w:rPr>
              <w:t xml:space="preserve">Quality and Quantity</w:t>
            </w:r>
            <w:r>
              <w:rPr/>
              <w:t xml:space="preserve">, 2023, 58 (1), pp.225-225. </w:t>
            </w:r>
            <w:hyperlink r:id="rId29" w:history="1">
              <w:r>
                <w:rPr>
                  <w:color w:val="#410a8c"/>
                  <w:u w:val="single"/>
                </w:rPr>
                <w:t xml:space="preserve">⟨10.1007/s11135-023-01661-4⟩</w:t>
              </w:r>
            </w:hyperlink>
          </w:p>
          <w:p>
            <w:pPr/>
            <w:r>
              <w:rPr/>
              <w:t xml:space="preserve">Article dans une revue</w:t>
            </w:r>
          </w:p>
          <w:p>
            <w:pPr/>
            <w:hyperlink r:id="rId28" w:history="1">
              <w:r>
                <w:rPr>
                  <w:color w:val="#410a8c"/>
                  <w:u w:val="single"/>
                </w:rPr>
                <w:t xml:space="preserve">hal-04811602v1</w:t>
              </w:r>
            </w:hyperlink>
          </w:p>
        </w:tc>
      </w:tr>
      <w:tr>
        <w:trPr/>
        <w:tc>
          <w:tcPr>
            <w:noWrap/>
          </w:tcPr>
          <w:p>
            <w:pPr>
              <w:spacing w:after="200"/>
            </w:pPr>
            <w:hyperlink r:id="rId30" w:history="1">
              <w:r>
                <w:rPr>
                  <w:color w:val="1e198e"/>
                  <w:b w:val="1"/>
                  <w:bCs w:val="1"/>
                  <w:u w:val="single"/>
                </w:rPr>
                <w:t xml:space="preserve">Imagine Yourself Dancing Waltz: The Effect of Imagination on Memory in Alzheimer’s Disease</w:t>
              </w:r>
            </w:hyperlink>
          </w:p>
          <w:p>
            <w:pPr/>
            <w:hyperlink r:id="rId31" w:history="1">
              <w:r>
                <w:rPr>
                  <w:color w:val="#410a8c"/>
                  <w:u w:val="single"/>
                </w:rPr>
                <w:t xml:space="preserve">Mohamad El Haj</w:t>
              </w:r>
            </w:hyperlink>
            <w:r>
              <w:rPr/>
              <w:t xml:space="preserve">,</w:t>
            </w:r>
            <w:hyperlink r:id="rId16" w:history="1">
              <w:r>
                <w:rPr>
                  <w:color w:val="#410a8c"/>
                  <w:u w:val="single"/>
                </w:rPr>
                <w:t xml:space="preserve">Frédérique Robin</w:t>
              </w:r>
            </w:hyperlink>
            <w:r>
              <w:rPr/>
              <w:t xml:space="preserve">,</w:t>
            </w:r>
            <w:hyperlink r:id="rId32" w:history="1">
              <w:r>
                <w:rPr>
                  <w:color w:val="#410a8c"/>
                  <w:u w:val="single"/>
                </w:rPr>
                <w:t xml:space="preserve">Ahmed A Moustafa</w:t>
              </w:r>
            </w:hyperlink>
            <w:r>
              <w:rPr/>
              <w:t xml:space="preserve">,</w:t>
            </w:r>
            <w:hyperlink r:id="rId33" w:history="1">
              <w:r>
                <w:rPr>
                  <w:color w:val="#410a8c"/>
                  <w:u w:val="single"/>
                </w:rPr>
                <w:t xml:space="preserve">Karim Gallouj</w:t>
              </w:r>
            </w:hyperlink>
          </w:p>
          <w:p>
            <w:pPr/>
            <w:r>
              <w:rPr>
                <w:i w:val="1"/>
                <w:iCs w:val="1"/>
              </w:rPr>
              <w:t xml:space="preserve">Current Alzheimer Research</w:t>
            </w:r>
            <w:r>
              <w:rPr/>
              <w:t xml:space="preserve">, 2023, 20 (2), pp.98-108. </w:t>
            </w:r>
            <w:hyperlink r:id="rId34" w:history="1">
              <w:r>
                <w:rPr>
                  <w:color w:val="#410a8c"/>
                  <w:u w:val="single"/>
                </w:rPr>
                <w:t xml:space="preserve">⟨10.2174/1567205020666230523155845⟩</w:t>
              </w:r>
            </w:hyperlink>
          </w:p>
          <w:p>
            <w:pPr/>
            <w:r>
              <w:rPr/>
              <w:t xml:space="preserve">Article dans une revue</w:t>
            </w:r>
          </w:p>
          <w:p>
            <w:pPr/>
            <w:hyperlink r:id="rId30" w:history="1">
              <w:r>
                <w:rPr>
                  <w:color w:val="#410a8c"/>
                  <w:u w:val="single"/>
                </w:rPr>
                <w:t xml:space="preserve">hal-04841513v1</w:t>
              </w:r>
            </w:hyperlink>
          </w:p>
        </w:tc>
      </w:tr>
      <w:tr>
        <w:trPr/>
        <w:tc>
          <w:tcPr>
            <w:noWrap/>
          </w:tcPr>
          <w:p>
            <w:pPr>
              <w:spacing w:after="200"/>
            </w:pPr>
            <w:hyperlink r:id="rId35" w:history="1">
              <w:r>
                <w:rPr>
                  <w:color w:val="1e198e"/>
                  <w:b w:val="1"/>
                  <w:bCs w:val="1"/>
                  <w:u w:val="single"/>
                </w:rPr>
                <w:t xml:space="preserve">The recombined memory: associative inference in Alzheimer’s disease</w:t>
              </w:r>
            </w:hyperlink>
          </w:p>
          <w:p>
            <w:pPr/>
            <w:hyperlink r:id="rId31" w:history="1">
              <w:r>
                <w:rPr>
                  <w:color w:val="#410a8c"/>
                  <w:u w:val="single"/>
                </w:rPr>
                <w:t xml:space="preserve">Mohamad El Haj</w:t>
              </w:r>
            </w:hyperlink>
            <w:r>
              <w:rPr/>
              <w:t xml:space="preserve">,</w:t>
            </w:r>
            <w:hyperlink r:id="rId32" w:history="1">
              <w:r>
                <w:rPr>
                  <w:color w:val="#410a8c"/>
                  <w:u w:val="single"/>
                </w:rPr>
                <w:t xml:space="preserve">Ahmed A Moustafa</w:t>
              </w:r>
            </w:hyperlink>
            <w:r>
              <w:rPr/>
              <w:t xml:space="preserve">,</w:t>
            </w:r>
            <w:hyperlink r:id="rId16" w:history="1">
              <w:r>
                <w:rPr>
                  <w:color w:val="#410a8c"/>
                  <w:u w:val="single"/>
                </w:rPr>
                <w:t xml:space="preserve">Frédérique Robin</w:t>
              </w:r>
            </w:hyperlink>
            <w:r>
              <w:rPr/>
              <w:t xml:space="preserve">,</w:t>
            </w:r>
            <w:hyperlink r:id="rId36" w:history="1">
              <w:r>
                <w:rPr>
                  <w:color w:val="#410a8c"/>
                  <w:u w:val="single"/>
                </w:rPr>
                <w:t xml:space="preserve">Guillaume Chapelet</w:t>
              </w:r>
            </w:hyperlink>
          </w:p>
          <w:p>
            <w:pPr/>
            <w:r>
              <w:rPr>
                <w:i w:val="1"/>
                <w:iCs w:val="1"/>
              </w:rPr>
              <w:t xml:space="preserve">Aging Clinical and Experimental Research</w:t>
            </w:r>
            <w:r>
              <w:rPr/>
              <w:t xml:space="preserve">, 2023, 35, pp.1005 - 1013. </w:t>
            </w:r>
            <w:hyperlink r:id="rId37" w:history="1">
              <w:r>
                <w:rPr>
                  <w:color w:val="#410a8c"/>
                  <w:u w:val="single"/>
                </w:rPr>
                <w:t xml:space="preserve">⟨10.1007/s40520-023-02372-4⟩</w:t>
              </w:r>
            </w:hyperlink>
          </w:p>
          <w:p>
            <w:pPr/>
            <w:r>
              <w:rPr/>
              <w:t xml:space="preserve">Article dans une revue</w:t>
            </w:r>
          </w:p>
          <w:p>
            <w:pPr/>
            <w:hyperlink r:id="rId35" w:history="1">
              <w:r>
                <w:rPr>
                  <w:color w:val="#410a8c"/>
                  <w:u w:val="single"/>
                </w:rPr>
                <w:t xml:space="preserve">hal-04597115v2</w:t>
              </w:r>
            </w:hyperlink>
          </w:p>
        </w:tc>
      </w:tr>
      <w:tr>
        <w:trPr/>
        <w:tc>
          <w:tcPr>
            <w:noWrap/>
          </w:tcPr>
          <w:p>
            <w:pPr>
              <w:spacing w:after="200"/>
            </w:pPr>
            <w:hyperlink r:id="rId38" w:history="1">
              <w:r>
                <w:rPr>
                  <w:color w:val="1e198e"/>
                  <w:b w:val="1"/>
                  <w:bCs w:val="1"/>
                  <w:u w:val="single"/>
                </w:rPr>
                <w:t xml:space="preserve">The fabricated past: intentionally fabricated autobiographical memories in Alzheimer’s disease</w:t>
              </w:r>
            </w:hyperlink>
          </w:p>
          <w:p>
            <w:pPr/>
            <w:hyperlink r:id="rId31" w:history="1">
              <w:r>
                <w:rPr>
                  <w:color w:val="#410a8c"/>
                  <w:u w:val="single"/>
                </w:rPr>
                <w:t xml:space="preserve">Mohamad El Haj</w:t>
              </w:r>
            </w:hyperlink>
            <w:r>
              <w:rPr/>
              <w:t xml:space="preserve">,</w:t>
            </w:r>
            <w:hyperlink r:id="rId16" w:history="1">
              <w:r>
                <w:rPr>
                  <w:color w:val="#410a8c"/>
                  <w:u w:val="single"/>
                </w:rPr>
                <w:t xml:space="preserve">Frédérique Robin</w:t>
              </w:r>
            </w:hyperlink>
          </w:p>
          <w:p>
            <w:pPr/>
            <w:r>
              <w:rPr>
                <w:i w:val="1"/>
                <w:iCs w:val="1"/>
              </w:rPr>
              <w:t xml:space="preserve">Cognitive Neuropsychiatry</w:t>
            </w:r>
            <w:r>
              <w:rPr/>
              <w:t xml:space="preserve">, 2022, 27 (4), pp.273-288. </w:t>
            </w:r>
            <w:hyperlink r:id="rId39" w:history="1">
              <w:r>
                <w:rPr>
                  <w:color w:val="#410a8c"/>
                  <w:u w:val="single"/>
                </w:rPr>
                <w:t xml:space="preserve">⟨10.1080/13546805.2022.2036114⟩</w:t>
              </w:r>
            </w:hyperlink>
          </w:p>
          <w:p>
            <w:pPr/>
            <w:r>
              <w:rPr/>
              <w:t xml:space="preserve">Article dans une revue</w:t>
            </w:r>
          </w:p>
          <w:p>
            <w:pPr/>
            <w:hyperlink r:id="rId38" w:history="1">
              <w:r>
                <w:rPr>
                  <w:color w:val="#410a8c"/>
                  <w:u w:val="single"/>
                </w:rPr>
                <w:t xml:space="preserve">hal-04841570v1</w:t>
              </w:r>
            </w:hyperlink>
          </w:p>
        </w:tc>
      </w:tr>
      <w:tr>
        <w:trPr/>
        <w:tc>
          <w:tcPr>
            <w:noWrap/>
          </w:tcPr>
          <w:p>
            <w:pPr>
              <w:spacing w:after="200"/>
            </w:pPr>
            <w:hyperlink r:id="rId40" w:history="1">
              <w:r>
                <w:rPr>
                  <w:color w:val="1e198e"/>
                  <w:b w:val="1"/>
                  <w:bCs w:val="1"/>
                  <w:u w:val="single"/>
                </w:rPr>
                <w:t xml:space="preserve">The image of memory: relationship between autobiographical memory and mental imagery in Korsakoff syndrome</w:t>
              </w:r>
            </w:hyperlink>
          </w:p>
          <w:p>
            <w:pPr/>
            <w:hyperlink r:id="rId16" w:history="1">
              <w:r>
                <w:rPr>
                  <w:color w:val="#410a8c"/>
                  <w:u w:val="single"/>
                </w:rPr>
                <w:t xml:space="preserve">Frédérique Robin</w:t>
              </w:r>
            </w:hyperlink>
            <w:r>
              <w:rPr/>
              <w:t xml:space="preserve">,</w:t>
            </w:r>
            <w:hyperlink r:id="rId32" w:history="1">
              <w:r>
                <w:rPr>
                  <w:color w:val="#410a8c"/>
                  <w:u w:val="single"/>
                </w:rPr>
                <w:t xml:space="preserve">Ahmed A Moustafa</w:t>
              </w:r>
            </w:hyperlink>
            <w:r>
              <w:rPr/>
              <w:t xml:space="preserve">,</w:t>
            </w:r>
            <w:hyperlink r:id="rId31" w:history="1">
              <w:r>
                <w:rPr>
                  <w:color w:val="#410a8c"/>
                  <w:u w:val="single"/>
                </w:rPr>
                <w:t xml:space="preserve">Mohamad El Haj</w:t>
              </w:r>
            </w:hyperlink>
          </w:p>
          <w:p>
            <w:pPr/>
            <w:r>
              <w:rPr>
                <w:i w:val="1"/>
                <w:iCs w:val="1"/>
              </w:rPr>
              <w:t xml:space="preserve">Applied Neuropsychology: Adult</w:t>
            </w:r>
            <w:r>
              <w:rPr/>
              <w:t xml:space="preserve">, 2022, 29 (1), pp.120-126. </w:t>
            </w:r>
            <w:hyperlink r:id="rId41" w:history="1">
              <w:r>
                <w:rPr>
                  <w:color w:val="#410a8c"/>
                  <w:u w:val="single"/>
                </w:rPr>
                <w:t xml:space="preserve">⟨10.1080/23279095.2020.1716759⟩</w:t>
              </w:r>
            </w:hyperlink>
          </w:p>
          <w:p>
            <w:pPr/>
            <w:r>
              <w:rPr/>
              <w:t xml:space="preserve">Article dans une revue</w:t>
            </w:r>
          </w:p>
          <w:p>
            <w:pPr/>
            <w:hyperlink r:id="rId40" w:history="1">
              <w:r>
                <w:rPr>
                  <w:color w:val="#410a8c"/>
                  <w:u w:val="single"/>
                </w:rPr>
                <w:t xml:space="preserve">hal-03699458v1</w:t>
              </w:r>
            </w:hyperlink>
          </w:p>
        </w:tc>
      </w:tr>
      <w:tr>
        <w:trPr/>
        <w:tc>
          <w:tcPr>
            <w:noWrap/>
          </w:tcPr>
          <w:p>
            <w:pPr>
              <w:spacing w:after="200"/>
            </w:pPr>
            <w:hyperlink r:id="rId42" w:history="1">
              <w:r>
                <w:rPr>
                  <w:color w:val="1e198e"/>
                  <w:b w:val="1"/>
                  <w:bCs w:val="1"/>
                  <w:u w:val="single"/>
                </w:rPr>
                <w:t xml:space="preserve">“Remember to take your medication”: Prospective memory in Korsakoff’s syndrome</w:t>
              </w:r>
            </w:hyperlink>
          </w:p>
          <w:p>
            <w:pPr/>
            <w:hyperlink r:id="rId31" w:history="1">
              <w:r>
                <w:rPr>
                  <w:color w:val="#410a8c"/>
                  <w:u w:val="single"/>
                </w:rPr>
                <w:t xml:space="preserve">Mohamad El Haj</w:t>
              </w:r>
            </w:hyperlink>
            <w:r>
              <w:rPr/>
              <w:t xml:space="preserve">,</w:t>
            </w:r>
            <w:hyperlink r:id="rId43" w:history="1">
              <w:r>
                <w:rPr>
                  <w:color w:val="#410a8c"/>
                  <w:u w:val="single"/>
                </w:rPr>
                <w:t xml:space="preserve">Ahmed Moustafa</w:t>
              </w:r>
            </w:hyperlink>
            <w:r>
              <w:rPr/>
              <w:t xml:space="preserve">,</w:t>
            </w:r>
            <w:hyperlink r:id="rId16" w:history="1">
              <w:r>
                <w:rPr>
                  <w:color w:val="#410a8c"/>
                  <w:u w:val="single"/>
                </w:rPr>
                <w:t xml:space="preserve">Frédérique Robin</w:t>
              </w:r>
            </w:hyperlink>
          </w:p>
          <w:p>
            <w:pPr/>
            <w:r>
              <w:rPr>
                <w:i w:val="1"/>
                <w:iCs w:val="1"/>
              </w:rPr>
              <w:t xml:space="preserve">Journal of Clinical and Experimental Neuropsychology</w:t>
            </w:r>
            <w:r>
              <w:rPr/>
              <w:t xml:space="preserve">, 2022, 44 (4), pp.272-280. </w:t>
            </w:r>
            <w:hyperlink r:id="rId44" w:history="1">
              <w:r>
                <w:rPr>
                  <w:color w:val="#410a8c"/>
                  <w:u w:val="single"/>
                </w:rPr>
                <w:t xml:space="preserve">⟨10.1080/13803395.2022.2110574⟩</w:t>
              </w:r>
            </w:hyperlink>
          </w:p>
          <w:p>
            <w:pPr/>
            <w:r>
              <w:rPr/>
              <w:t xml:space="preserve">Article dans une revue</w:t>
            </w:r>
          </w:p>
          <w:p>
            <w:pPr/>
            <w:hyperlink r:id="rId42" w:history="1">
              <w:r>
                <w:rPr>
                  <w:color w:val="#410a8c"/>
                  <w:u w:val="single"/>
                </w:rPr>
                <w:t xml:space="preserve">hal-04841542v1</w:t>
              </w:r>
            </w:hyperlink>
          </w:p>
        </w:tc>
      </w:tr>
      <w:tr>
        <w:trPr/>
        <w:tc>
          <w:tcPr>
            <w:noWrap/>
          </w:tcPr>
          <w:p>
            <w:pPr>
              <w:spacing w:after="200"/>
            </w:pPr>
            <w:hyperlink r:id="rId45" w:history="1">
              <w:r>
                <w:rPr>
                  <w:color w:val="1e198e"/>
                  <w:b w:val="1"/>
                  <w:bCs w:val="1"/>
                  <w:u w:val="single"/>
                </w:rPr>
                <w:t xml:space="preserve">False Memories in Individuals With Stabilized Schizophrenia</w:t>
              </w:r>
            </w:hyperlink>
          </w:p>
          <w:p>
            <w:pPr/>
            <w:hyperlink r:id="rId16" w:history="1">
              <w:r>
                <w:rPr>
                  <w:color w:val="#410a8c"/>
                  <w:u w:val="single"/>
                </w:rPr>
                <w:t xml:space="preserve">Frédérique Robin</w:t>
              </w:r>
            </w:hyperlink>
            <w:r>
              <w:rPr/>
              <w:t xml:space="preserve">,</w:t>
            </w:r>
            <w:hyperlink r:id="rId46" w:history="1">
              <w:r>
                <w:rPr>
                  <w:color w:val="#410a8c"/>
                  <w:u w:val="single"/>
                </w:rPr>
                <w:t xml:space="preserve">Franck Salomé</w:t>
              </w:r>
            </w:hyperlink>
            <w:r>
              <w:rPr/>
              <w:t xml:space="preserve">,</w:t>
            </w:r>
            <w:hyperlink r:id="rId31" w:history="1">
              <w:r>
                <w:rPr>
                  <w:color w:val="#410a8c"/>
                  <w:u w:val="single"/>
                </w:rPr>
                <w:t xml:space="preserve">Mohamad El Haj</w:t>
              </w:r>
            </w:hyperlink>
          </w:p>
          <w:p>
            <w:pPr/>
            <w:r>
              <w:rPr>
                <w:i w:val="1"/>
                <w:iCs w:val="1"/>
              </w:rPr>
              <w:t xml:space="preserve">Psychological Reports</w:t>
            </w:r>
            <w:r>
              <w:rPr/>
              <w:t xml:space="preserve">, 2022, 126 (5), pp.2119-2140. </w:t>
            </w:r>
            <w:hyperlink r:id="rId47" w:history="1">
              <w:r>
                <w:rPr>
                  <w:color w:val="#410a8c"/>
                  <w:u w:val="single"/>
                </w:rPr>
                <w:t xml:space="preserve">⟨10.1177/00332941221083213⟩</w:t>
              </w:r>
            </w:hyperlink>
          </w:p>
          <w:p>
            <w:pPr/>
            <w:r>
              <w:rPr/>
              <w:t xml:space="preserve">Article dans une revue</w:t>
            </w:r>
          </w:p>
          <w:p>
            <w:pPr/>
            <w:hyperlink r:id="rId45" w:history="1">
              <w:r>
                <w:rPr>
                  <w:color w:val="#410a8c"/>
                  <w:u w:val="single"/>
                </w:rPr>
                <w:t xml:space="preserve">hal-04957790v2</w:t>
              </w:r>
            </w:hyperlink>
          </w:p>
        </w:tc>
      </w:tr>
      <w:tr>
        <w:trPr/>
        <w:tc>
          <w:tcPr>
            <w:noWrap/>
          </w:tcPr>
          <w:p>
            <w:pPr>
              <w:spacing w:after="200"/>
            </w:pPr>
            <w:hyperlink r:id="rId48" w:history="1">
              <w:r>
                <w:rPr>
                  <w:color w:val="1e198e"/>
                  <w:b w:val="1"/>
                  <w:bCs w:val="1"/>
                  <w:u w:val="single"/>
                </w:rPr>
                <w:t xml:space="preserve">Mental images and false memories: the classical cognitive approach vs. embodied cognition</w:t>
              </w:r>
            </w:hyperlink>
          </w:p>
          <w:p>
            <w:pPr/>
            <w:hyperlink r:id="rId16" w:history="1">
              <w:r>
                <w:rPr>
                  <w:color w:val="#410a8c"/>
                  <w:u w:val="single"/>
                </w:rPr>
                <w:t xml:space="preserve">Frédérique Robin</w:t>
              </w:r>
            </w:hyperlink>
            <w:r>
              <w:rPr/>
              <w:t xml:space="preserve">,</w:t>
            </w:r>
            <w:hyperlink r:id="rId49" w:history="1">
              <w:r>
                <w:rPr>
                  <w:color w:val="#410a8c"/>
                  <w:u w:val="single"/>
                </w:rPr>
                <w:t xml:space="preserve">Leslie de Bont</w:t>
              </w:r>
            </w:hyperlink>
          </w:p>
          <w:p>
            <w:pPr/>
            <w:r>
              <w:rPr>
                <w:i w:val="1"/>
                <w:iCs w:val="1"/>
              </w:rPr>
              <w:t xml:space="preserve">Current Psychology</w:t>
            </w:r>
            <w:r>
              <w:rPr/>
              <w:t xml:space="preserve">, 2022, 42 (36), pp.31930-31943. </w:t>
            </w:r>
            <w:hyperlink r:id="rId50" w:history="1">
              <w:r>
                <w:rPr>
                  <w:color w:val="#410a8c"/>
                  <w:u w:val="single"/>
                </w:rPr>
                <w:t xml:space="preserve">⟨10.1007/s12144-022-04210-8⟩</w:t>
              </w:r>
            </w:hyperlink>
          </w:p>
          <w:p>
            <w:pPr/>
            <w:r>
              <w:rPr/>
              <w:t xml:space="preserve">Article dans une revue</w:t>
            </w:r>
          </w:p>
          <w:p>
            <w:pPr/>
            <w:hyperlink r:id="rId48" w:history="1">
              <w:r>
                <w:rPr>
                  <w:color w:val="#410a8c"/>
                  <w:u w:val="single"/>
                </w:rPr>
                <w:t xml:space="preserve">hal-04841477v1</w:t>
              </w:r>
            </w:hyperlink>
          </w:p>
        </w:tc>
      </w:tr>
      <w:tr>
        <w:trPr/>
        <w:tc>
          <w:tcPr>
            <w:noWrap/>
          </w:tcPr>
          <w:p>
            <w:pPr>
              <w:spacing w:after="200"/>
            </w:pPr>
            <w:hyperlink r:id="rId51" w:history="1">
              <w:r>
                <w:rPr>
                  <w:color w:val="1e198e"/>
                  <w:b w:val="1"/>
                  <w:bCs w:val="1"/>
                  <w:u w:val="single"/>
                </w:rPr>
                <w:t xml:space="preserve">Repeated recall on source misattribution in Alzheimer’s disease</w:t>
              </w:r>
            </w:hyperlink>
          </w:p>
          <w:p>
            <w:pPr/>
            <w:hyperlink r:id="rId31" w:history="1">
              <w:r>
                <w:rPr>
                  <w:color w:val="#410a8c"/>
                  <w:u w:val="single"/>
                </w:rPr>
                <w:t xml:space="preserve">Mohamad El Haj</w:t>
              </w:r>
            </w:hyperlink>
            <w:r>
              <w:rPr/>
              <w:t xml:space="preserve">,</w:t>
            </w:r>
            <w:hyperlink r:id="rId16" w:history="1">
              <w:r>
                <w:rPr>
                  <w:color w:val="#410a8c"/>
                  <w:u w:val="single"/>
                </w:rPr>
                <w:t xml:space="preserve">Frédérique Robin</w:t>
              </w:r>
            </w:hyperlink>
          </w:p>
          <w:p>
            <w:pPr/>
            <w:r>
              <w:rPr>
                <w:i w:val="1"/>
                <w:iCs w:val="1"/>
              </w:rPr>
              <w:t xml:space="preserve">Memory</w:t>
            </w:r>
            <w:r>
              <w:rPr/>
              <w:t xml:space="preserve">, 2021, 29 (10), pp.1354-1361. </w:t>
            </w:r>
            <w:hyperlink r:id="rId52" w:history="1">
              <w:r>
                <w:rPr>
                  <w:color w:val="#410a8c"/>
                  <w:u w:val="single"/>
                </w:rPr>
                <w:t xml:space="preserve">⟨10.1080/09658211.2021.1985521⟩</w:t>
              </w:r>
            </w:hyperlink>
          </w:p>
          <w:p>
            <w:pPr/>
            <w:r>
              <w:rPr/>
              <w:t xml:space="preserve">Article dans une revue</w:t>
            </w:r>
          </w:p>
          <w:p>
            <w:pPr/>
            <w:hyperlink r:id="rId51" w:history="1">
              <w:r>
                <w:rPr>
                  <w:color w:val="#410a8c"/>
                  <w:u w:val="single"/>
                </w:rPr>
                <w:t xml:space="preserve">hal-04840509v1</w:t>
              </w:r>
            </w:hyperlink>
          </w:p>
        </w:tc>
      </w:tr>
      <w:tr>
        <w:trPr/>
        <w:tc>
          <w:tcPr>
            <w:noWrap/>
          </w:tcPr>
          <w:p>
            <w:pPr>
              <w:spacing w:after="200"/>
            </w:pPr>
            <w:hyperlink r:id="rId53" w:history="1">
              <w:r>
                <w:rPr>
                  <w:color w:val="1e198e"/>
                  <w:b w:val="1"/>
                  <w:bCs w:val="1"/>
                  <w:u w:val="single"/>
                </w:rPr>
                <w:t xml:space="preserve">The eyes of the past: larger pupil size for autobiographical memories retrieved from field perspective</w:t>
              </w:r>
            </w:hyperlink>
          </w:p>
          <w:p>
            <w:pPr/>
            <w:hyperlink r:id="rId31" w:history="1">
              <w:r>
                <w:rPr>
                  <w:color w:val="#410a8c"/>
                  <w:u w:val="single"/>
                </w:rPr>
                <w:t xml:space="preserve">Mohamad El Haj</w:t>
              </w:r>
            </w:hyperlink>
            <w:r>
              <w:rPr/>
              <w:t xml:space="preserve">,</w:t>
            </w:r>
            <w:hyperlink r:id="rId54" w:history="1">
              <w:r>
                <w:rPr>
                  <w:color w:val="#410a8c"/>
                  <w:u w:val="single"/>
                </w:rPr>
                <w:t xml:space="preserve">Steve M.J. Janssen</w:t>
              </w:r>
            </w:hyperlink>
            <w:r>
              <w:rPr/>
              <w:t xml:space="preserve">,</w:t>
            </w:r>
            <w:hyperlink r:id="rId55" w:history="1">
              <w:r>
                <w:rPr>
                  <w:color w:val="#410a8c"/>
                  <w:u w:val="single"/>
                </w:rPr>
                <w:t xml:space="preserve">Quentin Lenoble</w:t>
              </w:r>
            </w:hyperlink>
            <w:r>
              <w:rPr/>
              <w:t xml:space="preserve">,</w:t>
            </w:r>
            <w:hyperlink r:id="rId16" w:history="1">
              <w:r>
                <w:rPr>
                  <w:color w:val="#410a8c"/>
                  <w:u w:val="single"/>
                </w:rPr>
                <w:t xml:space="preserve">Frédérique Robin</w:t>
              </w:r>
            </w:hyperlink>
            <w:r>
              <w:rPr/>
              <w:t xml:space="preserve">,</w:t>
            </w:r>
            <w:hyperlink r:id="rId33" w:history="1">
              <w:r>
                <w:rPr>
                  <w:color w:val="#410a8c"/>
                  <w:u w:val="single"/>
                </w:rPr>
                <w:t xml:space="preserve">Karim Gallouj</w:t>
              </w:r>
            </w:hyperlink>
          </w:p>
          <w:p>
            <w:pPr/>
            <w:r>
              <w:rPr>
                <w:i w:val="1"/>
                <w:iCs w:val="1"/>
              </w:rPr>
              <w:t xml:space="preserve">Neurological Sciences</w:t>
            </w:r>
            <w:r>
              <w:rPr/>
              <w:t xml:space="preserve">, 2021, 43 (1), pp.661-666. </w:t>
            </w:r>
            <w:hyperlink r:id="rId56" w:history="1">
              <w:r>
                <w:rPr>
                  <w:color w:val="#410a8c"/>
                  <w:u w:val="single"/>
                </w:rPr>
                <w:t xml:space="preserve">⟨10.1007/s10072-021-05297-w⟩</w:t>
              </w:r>
            </w:hyperlink>
          </w:p>
          <w:p>
            <w:pPr/>
            <w:r>
              <w:rPr/>
              <w:t xml:space="preserve">Article dans une revue</w:t>
            </w:r>
          </w:p>
          <w:p>
            <w:pPr/>
            <w:hyperlink r:id="rId53" w:history="1">
              <w:r>
                <w:rPr>
                  <w:color w:val="#410a8c"/>
                  <w:u w:val="single"/>
                </w:rPr>
                <w:t xml:space="preserve">hal-04841610v1</w:t>
              </w:r>
            </w:hyperlink>
          </w:p>
        </w:tc>
      </w:tr>
      <w:tr>
        <w:trPr/>
        <w:tc>
          <w:tcPr>
            <w:noWrap/>
          </w:tcPr>
          <w:p>
            <w:pPr>
              <w:spacing w:after="200"/>
            </w:pPr>
            <w:hyperlink r:id="rId57" w:history="1">
              <w:r>
                <w:rPr>
                  <w:color w:val="1e198e"/>
                  <w:b w:val="1"/>
                  <w:bCs w:val="1"/>
                  <w:u w:val="single"/>
                </w:rPr>
                <w:t xml:space="preserve">Effects of visual imagery on false memories in DRM and misinformation paradigms</w:t>
              </w:r>
            </w:hyperlink>
          </w:p>
          <w:p>
            <w:pPr/>
            <w:hyperlink r:id="rId16" w:history="1">
              <w:r>
                <w:rPr>
                  <w:color w:val="#410a8c"/>
                  <w:u w:val="single"/>
                </w:rPr>
                <w:t xml:space="preserve">Frédérique Robin</w:t>
              </w:r>
            </w:hyperlink>
            <w:r>
              <w:rPr/>
              <w:t xml:space="preserve">,</w:t>
            </w:r>
            <w:hyperlink r:id="rId15" w:history="1">
              <w:r>
                <w:rPr>
                  <w:color w:val="#410a8c"/>
                  <w:u w:val="single"/>
                </w:rPr>
                <w:t xml:space="preserve">Emmanuelle Ménétrier</w:t>
              </w:r>
            </w:hyperlink>
            <w:r>
              <w:rPr/>
              <w:t xml:space="preserve">,</w:t>
            </w:r>
            <w:hyperlink r:id="rId58" w:history="1">
              <w:r>
                <w:rPr>
                  <w:color w:val="#410a8c"/>
                  <w:u w:val="single"/>
                </w:rPr>
                <w:t xml:space="preserve">Brice Beffara Bret</w:t>
              </w:r>
            </w:hyperlink>
          </w:p>
          <w:p>
            <w:pPr/>
            <w:r>
              <w:rPr>
                <w:i w:val="1"/>
                <w:iCs w:val="1"/>
              </w:rPr>
              <w:t xml:space="preserve">Memory</w:t>
            </w:r>
            <w:r>
              <w:rPr/>
              <w:t xml:space="preserve">, 2021, 30 (6), pp.725-732. </w:t>
            </w:r>
            <w:hyperlink r:id="rId59" w:history="1">
              <w:r>
                <w:rPr>
                  <w:color w:val="#410a8c"/>
                  <w:u w:val="single"/>
                </w:rPr>
                <w:t xml:space="preserve">⟨10.1080/09658211.2021.1895221⟩</w:t>
              </w:r>
            </w:hyperlink>
          </w:p>
          <w:p>
            <w:pPr/>
            <w:r>
              <w:rPr/>
              <w:t xml:space="preserve">Article dans une revue</w:t>
            </w:r>
          </w:p>
          <w:p>
            <w:pPr/>
            <w:hyperlink r:id="rId57" w:history="1">
              <w:r>
                <w:rPr>
                  <w:color w:val="#410a8c"/>
                  <w:u w:val="single"/>
                </w:rPr>
                <w:t xml:space="preserve">hal-03596532v2</w:t>
              </w:r>
            </w:hyperlink>
          </w:p>
        </w:tc>
      </w:tr>
      <w:tr>
        <w:trPr/>
        <w:tc>
          <w:tcPr>
            <w:noWrap/>
          </w:tcPr>
          <w:p>
            <w:pPr>
              <w:spacing w:after="200"/>
            </w:pPr>
            <w:hyperlink r:id="rId60" w:history="1">
              <w:r>
                <w:rPr>
                  <w:color w:val="1e198e"/>
                  <w:b w:val="1"/>
                  <w:bCs w:val="1"/>
                  <w:u w:val="single"/>
                </w:rPr>
                <w:t xml:space="preserve">Faux souvenirs : inflation vs. réduction de l’hypnose</w:t>
              </w:r>
            </w:hyperlink>
          </w:p>
          <w:p>
            <w:pPr/>
            <w:hyperlink r:id="rId16" w:history="1">
              <w:r>
                <w:rPr>
                  <w:color w:val="#410a8c"/>
                  <w:u w:val="single"/>
                </w:rPr>
                <w:t xml:space="preserve">Frédérique Robin</w:t>
              </w:r>
            </w:hyperlink>
          </w:p>
          <w:p>
            <w:pPr/>
            <w:r>
              <w:rPr>
                <w:i w:val="1"/>
                <w:iCs w:val="1"/>
              </w:rPr>
              <w:t xml:space="preserve">PSN - psychiatrie, sciences humaines, neurosciences</w:t>
            </w:r>
            <w:r>
              <w:rPr/>
              <w:t xml:space="preserve">, 2021, 19 (2), pp.51-68</w:t>
            </w:r>
          </w:p>
          <w:p>
            <w:pPr/>
            <w:r>
              <w:rPr/>
              <w:t xml:space="preserve">Article dans une revue</w:t>
            </w:r>
          </w:p>
          <w:p>
            <w:pPr/>
            <w:hyperlink r:id="rId60" w:history="1">
              <w:r>
                <w:rPr>
                  <w:color w:val="#410a8c"/>
                  <w:u w:val="single"/>
                </w:rPr>
                <w:t xml:space="preserve">hal-04597127v1</w:t>
              </w:r>
            </w:hyperlink>
          </w:p>
        </w:tc>
      </w:tr>
      <w:tr>
        <w:trPr/>
        <w:tc>
          <w:tcPr>
            <w:noWrap/>
          </w:tcPr>
          <w:p>
            <w:pPr>
              <w:spacing w:after="200"/>
            </w:pPr>
            <w:hyperlink r:id="rId61" w:history="1">
              <w:r>
                <w:rPr>
                  <w:color w:val="1e198e"/>
                  <w:b w:val="1"/>
                  <w:bCs w:val="1"/>
                  <w:u w:val="single"/>
                </w:rPr>
                <w:t xml:space="preserve">The thin line between reality and imagination: The imagination inflation effect in Korsakoff’s syndrome.</w:t>
              </w:r>
            </w:hyperlink>
          </w:p>
          <w:p>
            <w:pPr/>
            <w:hyperlink r:id="rId31" w:history="1">
              <w:r>
                <w:rPr>
                  <w:color w:val="#410a8c"/>
                  <w:u w:val="single"/>
                </w:rPr>
                <w:t xml:space="preserve">Mohamad El Haj</w:t>
              </w:r>
            </w:hyperlink>
            <w:r>
              <w:rPr/>
              <w:t xml:space="preserve">,</w:t>
            </w:r>
            <w:hyperlink r:id="rId16" w:history="1">
              <w:r>
                <w:rPr>
                  <w:color w:val="#410a8c"/>
                  <w:u w:val="single"/>
                </w:rPr>
                <w:t xml:space="preserve">Frédérique Robin</w:t>
              </w:r>
            </w:hyperlink>
          </w:p>
          <w:p>
            <w:pPr/>
            <w:r>
              <w:rPr>
                <w:i w:val="1"/>
                <w:iCs w:val="1"/>
              </w:rPr>
              <w:t xml:space="preserve">Neuropsychology</w:t>
            </w:r>
            <w:r>
              <w:rPr/>
              <w:t xml:space="preserve">, 2020, 34 (5), pp.569-577. </w:t>
            </w:r>
            <w:hyperlink r:id="rId62" w:history="1">
              <w:r>
                <w:rPr>
                  <w:color w:val="#410a8c"/>
                  <w:u w:val="single"/>
                </w:rPr>
                <w:t xml:space="preserve">⟨10.1037/neu0000635⟩</w:t>
              </w:r>
            </w:hyperlink>
          </w:p>
          <w:p>
            <w:pPr/>
            <w:r>
              <w:rPr/>
              <w:t xml:space="preserve">Article dans une revue</w:t>
            </w:r>
          </w:p>
          <w:p>
            <w:pPr/>
            <w:hyperlink r:id="rId61" w:history="1">
              <w:r>
                <w:rPr>
                  <w:color w:val="#410a8c"/>
                  <w:u w:val="single"/>
                </w:rPr>
                <w:t xml:space="preserve">hal-04840421v1</w:t>
              </w:r>
            </w:hyperlink>
          </w:p>
        </w:tc>
      </w:tr>
      <w:tr>
        <w:trPr/>
        <w:tc>
          <w:tcPr>
            <w:noWrap/>
          </w:tcPr>
          <w:p>
            <w:pPr>
              <w:spacing w:after="200"/>
            </w:pPr>
            <w:hyperlink r:id="rId63" w:history="1">
              <w:r>
                <w:rPr>
                  <w:color w:val="1e198e"/>
                  <w:b w:val="1"/>
                  <w:bCs w:val="1"/>
                  <w:u w:val="single"/>
                </w:rPr>
                <w:t xml:space="preserve">Visual imagery: The past and future as seen by patients with Alzheimer’s disease</w:t>
              </w:r>
            </w:hyperlink>
          </w:p>
          <w:p>
            <w:pPr/>
            <w:hyperlink r:id="rId31" w:history="1">
              <w:r>
                <w:rPr>
                  <w:color w:val="#410a8c"/>
                  <w:u w:val="single"/>
                </w:rPr>
                <w:t xml:space="preserve">Mohamad El Haj</w:t>
              </w:r>
            </w:hyperlink>
            <w:r>
              <w:rPr/>
              <w:t xml:space="preserve">,</w:t>
            </w:r>
            <w:hyperlink r:id="rId43" w:history="1">
              <w:r>
                <w:rPr>
                  <w:color w:val="#410a8c"/>
                  <w:u w:val="single"/>
                </w:rPr>
                <w:t xml:space="preserve">Ahmed Moustafa</w:t>
              </w:r>
            </w:hyperlink>
            <w:r>
              <w:rPr/>
              <w:t xml:space="preserve">,</w:t>
            </w:r>
            <w:hyperlink r:id="rId33" w:history="1">
              <w:r>
                <w:rPr>
                  <w:color w:val="#410a8c"/>
                  <w:u w:val="single"/>
                </w:rPr>
                <w:t xml:space="preserve">Karim Gallouj</w:t>
              </w:r>
            </w:hyperlink>
            <w:r>
              <w:rPr/>
              <w:t xml:space="preserve">,</w:t>
            </w:r>
            <w:hyperlink r:id="rId16" w:history="1">
              <w:r>
                <w:rPr>
                  <w:color w:val="#410a8c"/>
                  <w:u w:val="single"/>
                </w:rPr>
                <w:t xml:space="preserve">Frédérique Robin</w:t>
              </w:r>
            </w:hyperlink>
          </w:p>
          <w:p>
            <w:pPr/>
            <w:r>
              <w:rPr>
                <w:i w:val="1"/>
                <w:iCs w:val="1"/>
              </w:rPr>
              <w:t xml:space="preserve">Consciousness and Cognition</w:t>
            </w:r>
            <w:r>
              <w:rPr/>
              <w:t xml:space="preserve">, 2019, 68, pp.12-22. </w:t>
            </w:r>
            <w:hyperlink r:id="rId64" w:history="1">
              <w:r>
                <w:rPr>
                  <w:color w:val="#410a8c"/>
                  <w:u w:val="single"/>
                </w:rPr>
                <w:t xml:space="preserve">⟨10.1016/j.concog.2018.12.003⟩</w:t>
              </w:r>
            </w:hyperlink>
          </w:p>
          <w:p>
            <w:pPr/>
            <w:r>
              <w:rPr/>
              <w:t xml:space="preserve">Article dans une revue</w:t>
            </w:r>
          </w:p>
          <w:p>
            <w:pPr/>
            <w:hyperlink r:id="rId63" w:history="1">
              <w:r>
                <w:rPr>
                  <w:color w:val="#410a8c"/>
                  <w:u w:val="single"/>
                </w:rPr>
                <w:t xml:space="preserve">hal-04841628v1</w:t>
              </w:r>
            </w:hyperlink>
          </w:p>
        </w:tc>
      </w:tr>
      <w:tr>
        <w:trPr/>
        <w:tc>
          <w:tcPr>
            <w:noWrap/>
          </w:tcPr>
          <w:p>
            <w:pPr>
              <w:spacing w:after="200"/>
            </w:pPr>
            <w:hyperlink r:id="rId65" w:history="1">
              <w:r>
                <w:rPr>
                  <w:color w:val="1e198e"/>
                  <w:b w:val="1"/>
                  <w:bCs w:val="1"/>
                  <w:u w:val="single"/>
                </w:rPr>
                <w:t xml:space="preserve">Hypnosis and false memories.</w:t>
              </w:r>
            </w:hyperlink>
          </w:p>
          <w:p>
            <w:pPr/>
            <w:hyperlink r:id="rId16" w:history="1">
              <w:r>
                <w:rPr>
                  <w:color w:val="#410a8c"/>
                  <w:u w:val="single"/>
                </w:rPr>
                <w:t xml:space="preserve">Frédérique Robin</w:t>
              </w:r>
            </w:hyperlink>
            <w:r>
              <w:rPr/>
              <w:t xml:space="preserve">,</w:t>
            </w:r>
            <w:hyperlink r:id="rId66" w:history="1">
              <w:r>
                <w:rPr>
                  <w:color w:val="#410a8c"/>
                  <w:u w:val="single"/>
                </w:rPr>
                <w:t xml:space="preserve">Justine Bonamy</w:t>
              </w:r>
            </w:hyperlink>
            <w:r>
              <w:rPr/>
              <w:t xml:space="preserve">,</w:t>
            </w:r>
            <w:hyperlink r:id="rId15" w:history="1">
              <w:r>
                <w:rPr>
                  <w:color w:val="#410a8c"/>
                  <w:u w:val="single"/>
                </w:rPr>
                <w:t xml:space="preserve">Emmanuelle Ménétrier</w:t>
              </w:r>
            </w:hyperlink>
          </w:p>
          <w:p>
            <w:pPr/>
            <w:r>
              <w:rPr>
                <w:i w:val="1"/>
                <w:iCs w:val="1"/>
              </w:rPr>
              <w:t xml:space="preserve">Psychology of Consciousness: Theory, Research, and Practice</w:t>
            </w:r>
            <w:r>
              <w:rPr/>
              <w:t xml:space="preserve">, 2018, 5 (4), pp.358-373. </w:t>
            </w:r>
            <w:hyperlink r:id="rId67" w:history="1">
              <w:r>
                <w:rPr>
                  <w:color w:val="#410a8c"/>
                  <w:u w:val="single"/>
                </w:rPr>
                <w:t xml:space="preserve">⟨10.1037/cns0000150⟩</w:t>
              </w:r>
            </w:hyperlink>
          </w:p>
          <w:p>
            <w:pPr/>
            <w:r>
              <w:rPr/>
              <w:t xml:space="preserve">Article dans une revue</w:t>
            </w:r>
          </w:p>
          <w:p>
            <w:pPr/>
            <w:hyperlink r:id="rId65" w:history="1">
              <w:r>
                <w:rPr>
                  <w:color w:val="#410a8c"/>
                  <w:u w:val="single"/>
                </w:rPr>
                <w:t xml:space="preserve">hal-04848804v1</w:t>
              </w:r>
            </w:hyperlink>
          </w:p>
        </w:tc>
      </w:tr>
      <w:tr>
        <w:trPr/>
        <w:tc>
          <w:tcPr>
            <w:noWrap/>
          </w:tcPr>
          <w:p>
            <w:pPr>
              <w:spacing w:after="200"/>
            </w:pPr>
            <w:hyperlink r:id="rId68" w:history="1">
              <w:r>
                <w:rPr>
                  <w:color w:val="1e198e"/>
                  <w:b w:val="1"/>
                  <w:bCs w:val="1"/>
                  <w:u w:val="single"/>
                </w:rPr>
                <w:t xml:space="preserve">The effects of emotional content on source monitoring in fibromyalgia patients</w:t>
              </w:r>
            </w:hyperlink>
          </w:p>
          <w:p>
            <w:pPr/>
            <w:hyperlink r:id="rId16" w:history="1">
              <w:r>
                <w:rPr>
                  <w:color w:val="#410a8c"/>
                  <w:u w:val="single"/>
                </w:rPr>
                <w:t xml:space="preserve">Frédérique Robin</w:t>
              </w:r>
            </w:hyperlink>
            <w:r>
              <w:rPr/>
              <w:t xml:space="preserve">,</w:t>
            </w:r>
            <w:hyperlink r:id="rId69" w:history="1">
              <w:r>
                <w:rPr>
                  <w:color w:val="#410a8c"/>
                  <w:u w:val="single"/>
                </w:rPr>
                <w:t xml:space="preserve">Tifenn Cébron</w:t>
              </w:r>
            </w:hyperlink>
            <w:r>
              <w:rPr/>
              <w:t xml:space="preserve">,</w:t>
            </w:r>
            <w:hyperlink r:id="rId70" w:history="1">
              <w:r>
                <w:rPr>
                  <w:color w:val="#410a8c"/>
                  <w:u w:val="single"/>
                </w:rPr>
                <w:t xml:space="preserve">Marine Letellier</w:t>
              </w:r>
            </w:hyperlink>
            <w:r>
              <w:rPr/>
              <w:t xml:space="preserve">,</w:t>
            </w:r>
            <w:hyperlink r:id="rId71" w:history="1">
              <w:r>
                <w:rPr>
                  <w:color w:val="#410a8c"/>
                  <w:u w:val="single"/>
                </w:rPr>
                <w:t xml:space="preserve">Julien Nizard</w:t>
              </w:r>
            </w:hyperlink>
          </w:p>
          <w:p>
            <w:pPr/>
            <w:r>
              <w:rPr>
                <w:i w:val="1"/>
                <w:iCs w:val="1"/>
              </w:rPr>
              <w:t xml:space="preserve">Journal of General Psychology</w:t>
            </w:r>
            <w:r>
              <w:rPr/>
              <w:t xml:space="preserve">, 2018, 145, pp.392 - 414. </w:t>
            </w:r>
            <w:hyperlink r:id="rId72" w:history="1">
              <w:r>
                <w:rPr>
                  <w:color w:val="#410a8c"/>
                  <w:u w:val="single"/>
                </w:rPr>
                <w:t xml:space="preserve">⟨10.1080/00221309.2018.1494536⟩</w:t>
              </w:r>
            </w:hyperlink>
          </w:p>
          <w:p>
            <w:pPr/>
            <w:r>
              <w:rPr/>
              <w:t xml:space="preserve">Article dans une revue</w:t>
            </w:r>
          </w:p>
          <w:p>
            <w:pPr/>
            <w:hyperlink r:id="rId68" w:history="1">
              <w:r>
                <w:rPr>
                  <w:color w:val="#410a8c"/>
                  <w:u w:val="single"/>
                </w:rPr>
                <w:t xml:space="preserve">hal-04597122v1</w:t>
              </w:r>
            </w:hyperlink>
          </w:p>
        </w:tc>
      </w:tr>
      <w:tr>
        <w:trPr/>
        <w:tc>
          <w:tcPr>
            <w:noWrap/>
          </w:tcPr>
          <w:p>
            <w:pPr>
              <w:spacing w:after="200"/>
            </w:pPr>
            <w:hyperlink r:id="rId73" w:history="1">
              <w:r>
                <w:rPr>
                  <w:color w:val="1e198e"/>
                  <w:b w:val="1"/>
                  <w:bCs w:val="1"/>
                  <w:u w:val="single"/>
                </w:rPr>
                <w:t xml:space="preserve">Effect of Expertise on Boundary Extension in Approach Sequences</w:t>
              </w:r>
            </w:hyperlink>
          </w:p>
          <w:p>
            <w:pPr/>
            <w:hyperlink r:id="rId15" w:history="1">
              <w:r>
                <w:rPr>
                  <w:color w:val="#410a8c"/>
                  <w:u w:val="single"/>
                </w:rPr>
                <w:t xml:space="preserve">Emmanuelle Ménétrier</w:t>
              </w:r>
            </w:hyperlink>
            <w:r>
              <w:rPr/>
              <w:t xml:space="preserve">,</w:t>
            </w:r>
            <w:hyperlink r:id="rId74" w:history="1">
              <w:r>
                <w:rPr>
                  <w:color w:val="#410a8c"/>
                  <w:u w:val="single"/>
                </w:rPr>
                <w:t xml:space="preserve">André Didierjean</w:t>
              </w:r>
            </w:hyperlink>
            <w:r>
              <w:rPr/>
              <w:t xml:space="preserve">,</w:t>
            </w:r>
            <w:hyperlink r:id="rId16" w:history="1">
              <w:r>
                <w:rPr>
                  <w:color w:val="#410a8c"/>
                  <w:u w:val="single"/>
                </w:rPr>
                <w:t xml:space="preserve">Frédérique Robin</w:t>
              </w:r>
            </w:hyperlink>
          </w:p>
          <w:p>
            <w:pPr/>
            <w:r>
              <w:rPr>
                <w:i w:val="1"/>
                <w:iCs w:val="1"/>
              </w:rPr>
              <w:t xml:space="preserve">I-Perception</w:t>
            </w:r>
            <w:r>
              <w:rPr/>
              <w:t xml:space="preserve">, 2017, 8 (September-October 2017), pp.1-10. </w:t>
            </w:r>
            <w:hyperlink r:id="rId75" w:history="1">
              <w:r>
                <w:rPr>
                  <w:color w:val="#410a8c"/>
                  <w:u w:val="single"/>
                </w:rPr>
                <w:t xml:space="preserve">⟨10.1177/2041669517723652⟩</w:t>
              </w:r>
            </w:hyperlink>
          </w:p>
          <w:p>
            <w:pPr/>
            <w:r>
              <w:rPr/>
              <w:t xml:space="preserve">Article dans une revue</w:t>
            </w:r>
          </w:p>
          <w:p>
            <w:pPr/>
            <w:hyperlink r:id="rId73" w:history="1">
              <w:r>
                <w:rPr>
                  <w:color w:val="#410a8c"/>
                  <w:u w:val="single"/>
                </w:rPr>
                <w:t xml:space="preserve">hal-04597116v1</w:t>
              </w:r>
            </w:hyperlink>
          </w:p>
        </w:tc>
      </w:tr>
      <w:tr>
        <w:trPr/>
        <w:tc>
          <w:tcPr>
            <w:noWrap/>
          </w:tcPr>
          <w:p>
            <w:pPr>
              <w:spacing w:after="200"/>
            </w:pPr>
            <w:hyperlink r:id="rId76" w:history="1">
              <w:r>
                <w:rPr>
                  <w:color w:val="1e198e"/>
                  <w:b w:val="1"/>
                  <w:bCs w:val="1"/>
                  <w:u w:val="single"/>
                </w:rPr>
                <w:t xml:space="preserve">Effects of Image and Verbal Generation on False Memory</w:t>
              </w:r>
            </w:hyperlink>
          </w:p>
          <w:p>
            <w:pPr/>
            <w:hyperlink r:id="rId16" w:history="1">
              <w:r>
                <w:rPr>
                  <w:color w:val="#410a8c"/>
                  <w:u w:val="single"/>
                </w:rPr>
                <w:t xml:space="preserve">Frédérique Robin</w:t>
              </w:r>
            </w:hyperlink>
            <w:r>
              <w:rPr/>
              <w:t xml:space="preserve">,</w:t>
            </w:r>
            <w:hyperlink r:id="rId77" w:history="1">
              <w:r>
                <w:rPr>
                  <w:color w:val="#410a8c"/>
                  <w:u w:val="single"/>
                </w:rPr>
                <w:t xml:space="preserve">Aurélia Mahé</w:t>
              </w:r>
            </w:hyperlink>
          </w:p>
          <w:p>
            <w:pPr/>
            <w:r>
              <w:rPr>
                <w:i w:val="1"/>
                <w:iCs w:val="1"/>
              </w:rPr>
              <w:t xml:space="preserve">Imagination, Cognition and Personality</w:t>
            </w:r>
            <w:r>
              <w:rPr/>
              <w:t xml:space="preserve">, 2015, 35, pp.26 - 46. </w:t>
            </w:r>
            <w:hyperlink r:id="rId78" w:history="1">
              <w:r>
                <w:rPr>
                  <w:color w:val="#410a8c"/>
                  <w:u w:val="single"/>
                </w:rPr>
                <w:t xml:space="preserve">⟨10.1177/0276236615574488⟩</w:t>
              </w:r>
            </w:hyperlink>
          </w:p>
          <w:p>
            <w:pPr/>
            <w:r>
              <w:rPr/>
              <w:t xml:space="preserve">Article dans une revue</w:t>
            </w:r>
          </w:p>
          <w:p>
            <w:pPr/>
            <w:hyperlink r:id="rId76" w:history="1">
              <w:r>
                <w:rPr>
                  <w:color w:val="#410a8c"/>
                  <w:u w:val="single"/>
                </w:rPr>
                <w:t xml:space="preserve">hal-04597121v1</w:t>
              </w:r>
            </w:hyperlink>
          </w:p>
        </w:tc>
      </w:tr>
      <w:tr>
        <w:trPr/>
        <w:tc>
          <w:tcPr>
            <w:noWrap/>
          </w:tcPr>
          <w:p>
            <w:pPr>
              <w:spacing w:after="200"/>
            </w:pPr>
            <w:hyperlink r:id="rId79" w:history="1">
              <w:r>
                <w:rPr>
                  <w:color w:val="1e198e"/>
                  <w:b w:val="1"/>
                  <w:bCs w:val="1"/>
                  <w:u w:val="single"/>
                </w:rPr>
                <w:t xml:space="preserve">Hypnose et faux souvenirs</w:t>
              </w:r>
            </w:hyperlink>
          </w:p>
          <w:p>
            <w:pPr/>
            <w:hyperlink r:id="rId16" w:history="1">
              <w:r>
                <w:rPr>
                  <w:color w:val="#410a8c"/>
                  <w:u w:val="single"/>
                </w:rPr>
                <w:t xml:space="preserve">Frédérique Robin</w:t>
              </w:r>
            </w:hyperlink>
          </w:p>
          <w:p>
            <w:pPr/>
            <w:r>
              <w:rPr>
                <w:i w:val="1"/>
                <w:iCs w:val="1"/>
              </w:rPr>
              <w:t xml:space="preserve">Science .. et pseudo-sciences</w:t>
            </w:r>
            <w:r>
              <w:rPr/>
              <w:t xml:space="preserve">, 2015, 313, pp.39-44</w:t>
            </w:r>
          </w:p>
          <w:p>
            <w:pPr/>
            <w:r>
              <w:rPr/>
              <w:t xml:space="preserve">Article dans une revue</w:t>
            </w:r>
          </w:p>
          <w:p>
            <w:pPr/>
            <w:hyperlink r:id="rId79" w:history="1">
              <w:r>
                <w:rPr>
                  <w:color w:val="#410a8c"/>
                  <w:u w:val="single"/>
                </w:rPr>
                <w:t xml:space="preserve">hal-04849760v1</w:t>
              </w:r>
            </w:hyperlink>
          </w:p>
        </w:tc>
      </w:tr>
      <w:tr>
        <w:trPr/>
        <w:tc>
          <w:tcPr>
            <w:noWrap/>
          </w:tcPr>
          <w:p>
            <w:pPr>
              <w:spacing w:after="200"/>
            </w:pPr>
            <w:hyperlink r:id="rId80" w:history="1">
              <w:r>
                <w:rPr>
                  <w:color w:val="1e198e"/>
                  <w:b w:val="1"/>
                  <w:bCs w:val="1"/>
                  <w:u w:val="single"/>
                </w:rPr>
                <w:t xml:space="preserve">Effects of image and verbal generation on false recalls and false recognition</w:t>
              </w:r>
            </w:hyperlink>
          </w:p>
          <w:p>
            <w:pPr/>
            <w:hyperlink r:id="rId16" w:history="1">
              <w:r>
                <w:rPr>
                  <w:color w:val="#410a8c"/>
                  <w:u w:val="single"/>
                </w:rPr>
                <w:t xml:space="preserve">Frédérique Robin</w:t>
              </w:r>
            </w:hyperlink>
            <w:r>
              <w:rPr/>
              <w:t xml:space="preserve">,</w:t>
            </w:r>
            <w:hyperlink r:id="rId81" w:history="1">
              <w:r>
                <w:rPr>
                  <w:color w:val="#410a8c"/>
                  <w:u w:val="single"/>
                </w:rPr>
                <w:t xml:space="preserve">A. Mahé</w:t>
              </w:r>
            </w:hyperlink>
          </w:p>
          <w:p>
            <w:pPr/>
            <w:r>
              <w:rPr>
                <w:i w:val="1"/>
                <w:iCs w:val="1"/>
              </w:rPr>
              <w:t xml:space="preserve">Imagination, Cognition and Personality</w:t>
            </w:r>
            <w:r>
              <w:rPr/>
              <w:t xml:space="preserve">, 2014, Non spécifié</w:t>
            </w:r>
          </w:p>
          <w:p>
            <w:pPr/>
            <w:r>
              <w:rPr/>
              <w:t xml:space="preserve">Article dans une revue</w:t>
            </w:r>
          </w:p>
          <w:p>
            <w:pPr/>
            <w:hyperlink r:id="rId80" w:history="1">
              <w:r>
                <w:rPr>
                  <w:color w:val="#410a8c"/>
                  <w:u w:val="single"/>
                </w:rPr>
                <w:t xml:space="preserve">hal-03355844v1</w:t>
              </w:r>
            </w:hyperlink>
          </w:p>
        </w:tc>
      </w:tr>
      <w:tr>
        <w:trPr/>
        <w:tc>
          <w:tcPr>
            <w:noWrap/>
          </w:tcPr>
          <w:p>
            <w:pPr>
              <w:spacing w:after="200"/>
            </w:pPr>
            <w:hyperlink r:id="rId82" w:history="1">
              <w:r>
                <w:rPr>
                  <w:color w:val="1e198e"/>
                  <w:b w:val="1"/>
                  <w:bCs w:val="1"/>
                  <w:u w:val="single"/>
                </w:rPr>
                <w:t xml:space="preserve">Imagination and False Memories</w:t>
              </w:r>
            </w:hyperlink>
          </w:p>
          <w:p>
            <w:pPr/>
            <w:hyperlink r:id="rId16" w:history="1">
              <w:r>
                <w:rPr>
                  <w:color w:val="#410a8c"/>
                  <w:u w:val="single"/>
                </w:rPr>
                <w:t xml:space="preserve">Frédérique Robin</w:t>
              </w:r>
            </w:hyperlink>
          </w:p>
          <w:p>
            <w:pPr/>
            <w:r>
              <w:rPr>
                <w:i w:val="1"/>
                <w:iCs w:val="1"/>
              </w:rPr>
              <w:t xml:space="preserve">Imagination, Cognition and Personality</w:t>
            </w:r>
            <w:r>
              <w:rPr/>
              <w:t xml:space="preserve">, 2011, 30 (4), pp.407-424. </w:t>
            </w:r>
            <w:hyperlink r:id="rId83" w:history="1">
              <w:r>
                <w:rPr>
                  <w:color w:val="#410a8c"/>
                  <w:u w:val="single"/>
                </w:rPr>
                <w:t xml:space="preserve">⟨10.2190/IC.30.4.e⟩</w:t>
              </w:r>
            </w:hyperlink>
          </w:p>
          <w:p>
            <w:pPr/>
            <w:r>
              <w:rPr/>
              <w:t xml:space="preserve">Article dans une revue</w:t>
            </w:r>
          </w:p>
          <w:p>
            <w:pPr/>
            <w:hyperlink r:id="rId82" w:history="1">
              <w:r>
                <w:rPr>
                  <w:color w:val="#410a8c"/>
                  <w:u w:val="single"/>
                </w:rPr>
                <w:t xml:space="preserve">hal-04848831v1</w:t>
              </w:r>
            </w:hyperlink>
          </w:p>
        </w:tc>
      </w:tr>
      <w:tr>
        <w:trPr/>
        <w:tc>
          <w:tcPr>
            <w:noWrap/>
          </w:tcPr>
          <w:p>
            <w:pPr>
              <w:spacing w:after="200"/>
            </w:pPr>
            <w:hyperlink r:id="rId84" w:history="1">
              <w:r>
                <w:rPr>
                  <w:color w:val="1e198e"/>
                  <w:b w:val="1"/>
                  <w:bCs w:val="1"/>
                  <w:u w:val="single"/>
                </w:rPr>
                <w:t xml:space="preserve">Imagery and memory illusions</w:t>
              </w:r>
            </w:hyperlink>
          </w:p>
          <w:p>
            <w:pPr/>
            <w:hyperlink r:id="rId16" w:history="1">
              <w:r>
                <w:rPr>
                  <w:color w:val="#410a8c"/>
                  <w:u w:val="single"/>
                </w:rPr>
                <w:t xml:space="preserve">Frédérique Robin</w:t>
              </w:r>
            </w:hyperlink>
          </w:p>
          <w:p>
            <w:pPr/>
            <w:r>
              <w:rPr>
                <w:i w:val="1"/>
                <w:iCs w:val="1"/>
              </w:rPr>
              <w:t xml:space="preserve">Phenomenology and the Cognitive Sciences</w:t>
            </w:r>
            <w:r>
              <w:rPr/>
              <w:t xml:space="preserve">, 2010, 9, pp.253 - 262. </w:t>
            </w:r>
            <w:hyperlink r:id="rId85" w:history="1">
              <w:r>
                <w:rPr>
                  <w:color w:val="#410a8c"/>
                  <w:u w:val="single"/>
                </w:rPr>
                <w:t xml:space="preserve">⟨10.1007/s11097-010-9159-x⟩</w:t>
              </w:r>
            </w:hyperlink>
          </w:p>
          <w:p>
            <w:pPr/>
            <w:r>
              <w:rPr/>
              <w:t xml:space="preserve">Article dans une revue</w:t>
            </w:r>
          </w:p>
          <w:p>
            <w:pPr/>
            <w:hyperlink r:id="rId86" w:history="1">
              <w:r>
                <w:rPr>
                  <w:color w:val="#410a8c"/>
                  <w:u w:val="single"/>
                </w:rPr>
                <w:t xml:space="preserve">istex</w:t>
              </w:r>
            </w:hyperlink>
          </w:p>
          <w:p>
            <w:pPr/>
            <w:hyperlink r:id="rId84" w:history="1">
              <w:r>
                <w:rPr>
                  <w:color w:val="#410a8c"/>
                  <w:u w:val="single"/>
                </w:rPr>
                <w:t xml:space="preserve">hal-04597098v1</w:t>
              </w:r>
            </w:hyperlink>
          </w:p>
        </w:tc>
      </w:tr>
      <w:tr>
        <w:trPr/>
        <w:tc>
          <w:tcPr>
            <w:noWrap/>
          </w:tcPr>
          <w:p>
            <w:pPr>
              <w:spacing w:after="200"/>
            </w:pPr>
            <w:hyperlink r:id="rId87" w:history="1">
              <w:r>
                <w:rPr>
                  <w:color w:val="1e198e"/>
                  <w:b w:val="1"/>
                  <w:bCs w:val="1"/>
                  <w:u w:val="single"/>
                </w:rPr>
                <w:t xml:space="preserve">Imagery and memory illusions</w:t>
              </w:r>
            </w:hyperlink>
          </w:p>
          <w:p>
            <w:pPr/>
            <w:hyperlink r:id="rId16" w:history="1">
              <w:r>
                <w:rPr>
                  <w:color w:val="#410a8c"/>
                  <w:u w:val="single"/>
                </w:rPr>
                <w:t xml:space="preserve">Frédérique Robin</w:t>
              </w:r>
            </w:hyperlink>
          </w:p>
          <w:p>
            <w:pPr/>
            <w:r>
              <w:rPr>
                <w:i w:val="1"/>
                <w:iCs w:val="1"/>
              </w:rPr>
              <w:t xml:space="preserve">Phenomenology and the Cognitive Sciences</w:t>
            </w:r>
            <w:r>
              <w:rPr/>
              <w:t xml:space="preserve">, 2010, 9 (2), pp.253-262. </w:t>
            </w:r>
            <w:hyperlink r:id="rId85" w:history="1">
              <w:r>
                <w:rPr>
                  <w:color w:val="#410a8c"/>
                  <w:u w:val="single"/>
                </w:rPr>
                <w:t xml:space="preserve">⟨10.1007/s11097-010-9159-x⟩</w:t>
              </w:r>
            </w:hyperlink>
          </w:p>
          <w:p>
            <w:pPr/>
            <w:r>
              <w:rPr/>
              <w:t xml:space="preserve">Article dans une revue</w:t>
            </w:r>
          </w:p>
          <w:p>
            <w:pPr/>
            <w:hyperlink r:id="rId86" w:history="1">
              <w:r>
                <w:rPr>
                  <w:color w:val="#410a8c"/>
                  <w:u w:val="single"/>
                </w:rPr>
                <w:t xml:space="preserve">istex</w:t>
              </w:r>
            </w:hyperlink>
          </w:p>
          <w:p>
            <w:pPr/>
            <w:hyperlink r:id="rId87" w:history="1">
              <w:r>
                <w:rPr>
                  <w:color w:val="#410a8c"/>
                  <w:u w:val="single"/>
                </w:rPr>
                <w:t xml:space="preserve">hal-04848866v1</w:t>
              </w:r>
            </w:hyperlink>
          </w:p>
        </w:tc>
      </w:tr>
      <w:tr>
        <w:trPr/>
        <w:tc>
          <w:tcPr>
            <w:noWrap/>
          </w:tcPr>
          <w:p>
            <w:pPr>
              <w:spacing w:after="200"/>
            </w:pPr>
            <w:hyperlink r:id="rId88" w:history="1">
              <w:r>
                <w:rPr>
                  <w:color w:val="1e198e"/>
                  <w:b w:val="1"/>
                  <w:bCs w:val="1"/>
                  <w:u w:val="single"/>
                </w:rPr>
                <w:t xml:space="preserve">Structure de la description d'itinéraire</w:t>
              </w:r>
            </w:hyperlink>
          </w:p>
          <w:p>
            <w:pPr/>
            <w:hyperlink r:id="rId16" w:history="1">
              <w:r>
                <w:rPr>
                  <w:color w:val="#410a8c"/>
                  <w:u w:val="single"/>
                </w:rPr>
                <w:t xml:space="preserve">Frédérique Robin</w:t>
              </w:r>
            </w:hyperlink>
          </w:p>
          <w:p>
            <w:pPr/>
            <w:r>
              <w:rPr>
                <w:i w:val="1"/>
                <w:iCs w:val="1"/>
              </w:rPr>
              <w:t xml:space="preserve">Psychologie Française</w:t>
            </w:r>
            <w:r>
              <w:rPr/>
              <w:t xml:space="preserve">, 2007, 52, pp.199 - 215. </w:t>
            </w:r>
            <w:hyperlink r:id="rId89" w:history="1">
              <w:r>
                <w:rPr>
                  <w:color w:val="#410a8c"/>
                  <w:u w:val="single"/>
                </w:rPr>
                <w:t xml:space="preserve">⟨10.1016/j.psfr.2006.12.002⟩</w:t>
              </w:r>
            </w:hyperlink>
          </w:p>
          <w:p>
            <w:pPr/>
            <w:r>
              <w:rPr/>
              <w:t xml:space="preserve">Article dans une revue</w:t>
            </w:r>
          </w:p>
          <w:p>
            <w:pPr/>
            <w:hyperlink r:id="rId90" w:history="1">
              <w:r>
                <w:rPr>
                  <w:color w:val="#410a8c"/>
                  <w:u w:val="single"/>
                </w:rPr>
                <w:t xml:space="preserve">istex</w:t>
              </w:r>
            </w:hyperlink>
          </w:p>
          <w:p>
            <w:pPr/>
            <w:hyperlink r:id="rId88" w:history="1">
              <w:r>
                <w:rPr>
                  <w:color w:val="#410a8c"/>
                  <w:u w:val="single"/>
                </w:rPr>
                <w:t xml:space="preserve">hal-04597099v1</w:t>
              </w:r>
            </w:hyperlink>
          </w:p>
        </w:tc>
      </w:tr>
      <w:tr>
        <w:trPr/>
        <w:tc>
          <w:tcPr>
            <w:noWrap/>
          </w:tcPr>
          <w:p>
            <w:pPr>
              <w:spacing w:after="200"/>
            </w:pPr>
            <w:hyperlink r:id="rId91" w:history="1">
              <w:r>
                <w:rPr>
                  <w:color w:val="1e198e"/>
                  <w:b w:val="1"/>
                  <w:bCs w:val="1"/>
                  <w:u w:val="single"/>
                </w:rPr>
                <w:t xml:space="preserve">Structure de la description d'itinéraire</w:t>
              </w:r>
            </w:hyperlink>
          </w:p>
          <w:p>
            <w:pPr/>
            <w:hyperlink r:id="rId92" w:history="1">
              <w:r>
                <w:rPr>
                  <w:color w:val="#410a8c"/>
                  <w:u w:val="single"/>
                </w:rPr>
                <w:t xml:space="preserve">F Robin</w:t>
              </w:r>
            </w:hyperlink>
          </w:p>
          <w:p>
            <w:pPr/>
            <w:r>
              <w:rPr>
                <w:i w:val="1"/>
                <w:iCs w:val="1"/>
              </w:rPr>
              <w:t xml:space="preserve">Psychologie Française</w:t>
            </w:r>
            <w:r>
              <w:rPr/>
              <w:t xml:space="preserve">, 2007, 52, pp.199 - 215. </w:t>
            </w:r>
            <w:hyperlink r:id="rId89" w:history="1">
              <w:r>
                <w:rPr>
                  <w:color w:val="#410a8c"/>
                  <w:u w:val="single"/>
                </w:rPr>
                <w:t xml:space="preserve">⟨10.1016/j.psfr.2006.12.002⟩</w:t>
              </w:r>
            </w:hyperlink>
          </w:p>
          <w:p>
            <w:pPr/>
            <w:r>
              <w:rPr/>
              <w:t xml:space="preserve">Article dans une revue</w:t>
            </w:r>
          </w:p>
          <w:p>
            <w:pPr/>
            <w:hyperlink r:id="rId90" w:history="1">
              <w:r>
                <w:rPr>
                  <w:color w:val="#410a8c"/>
                  <w:u w:val="single"/>
                </w:rPr>
                <w:t xml:space="preserve">istex</w:t>
              </w:r>
            </w:hyperlink>
          </w:p>
          <w:p>
            <w:pPr/>
            <w:hyperlink r:id="rId91" w:history="1">
              <w:r>
                <w:rPr>
                  <w:color w:val="#410a8c"/>
                  <w:u w:val="single"/>
                </w:rPr>
                <w:t xml:space="preserve">hal-04597137v1</w:t>
              </w:r>
            </w:hyperlink>
          </w:p>
        </w:tc>
      </w:tr>
      <w:tr>
        <w:trPr/>
        <w:tc>
          <w:tcPr>
            <w:noWrap/>
          </w:tcPr>
          <w:p>
            <w:pPr>
              <w:spacing w:after="200"/>
            </w:pPr>
            <w:hyperlink r:id="rId93" w:history="1">
              <w:r>
                <w:rPr>
                  <w:color w:val="1e198e"/>
                  <w:b w:val="1"/>
                  <w:bCs w:val="1"/>
                  <w:u w:val="single"/>
                </w:rPr>
                <w:t xml:space="preserve">Normes françaises d'imagerie pour des dessins, des noms concrets et des noms abstraits.</w:t>
              </w:r>
            </w:hyperlink>
          </w:p>
          <w:p>
            <w:pPr/>
            <w:hyperlink r:id="rId16" w:history="1">
              <w:r>
                <w:rPr>
                  <w:color w:val="#410a8c"/>
                  <w:u w:val="single"/>
                </w:rPr>
                <w:t xml:space="preserve">Frédérique Robin</w:t>
              </w:r>
            </w:hyperlink>
          </w:p>
          <w:p>
            <w:pPr/>
            <w:r>
              <w:rPr>
                <w:i w:val="1"/>
                <w:iCs w:val="1"/>
              </w:rPr>
              <w:t xml:space="preserve">Canadian Journal of Experimental Psychology / Revue canadienne de psychologie expérimentale</w:t>
            </w:r>
            <w:r>
              <w:rPr/>
              <w:t xml:space="preserve">, 2006, 60, pp.221 - 236. </w:t>
            </w:r>
            <w:hyperlink r:id="rId94" w:history="1">
              <w:r>
                <w:rPr>
                  <w:color w:val="#410a8c"/>
                  <w:u w:val="single"/>
                </w:rPr>
                <w:t xml:space="preserve">⟨10.1037/cjep2006021⟩</w:t>
              </w:r>
            </w:hyperlink>
          </w:p>
          <w:p>
            <w:pPr/>
            <w:r>
              <w:rPr/>
              <w:t xml:space="preserve">Article dans une revue</w:t>
            </w:r>
          </w:p>
          <w:p>
            <w:pPr/>
            <w:hyperlink r:id="rId93" w:history="1">
              <w:r>
                <w:rPr>
                  <w:color w:val="#410a8c"/>
                  <w:u w:val="single"/>
                </w:rPr>
                <w:t xml:space="preserve">hal-04597101v1</w:t>
              </w:r>
            </w:hyperlink>
          </w:p>
        </w:tc>
      </w:tr>
      <w:tr>
        <w:trPr/>
        <w:tc>
          <w:tcPr>
            <w:noWrap/>
          </w:tcPr>
          <w:p>
            <w:pPr>
              <w:spacing w:after="200"/>
            </w:pPr>
            <w:hyperlink r:id="rId95" w:history="1">
              <w:r>
                <w:rPr>
                  <w:color w:val="1e198e"/>
                  <w:b w:val="1"/>
                  <w:bCs w:val="1"/>
                  <w:u w:val="single"/>
                </w:rPr>
                <w:t xml:space="preserve">French norms of imagery for pictures, concrete words and abstract words.</w:t>
              </w:r>
            </w:hyperlink>
          </w:p>
          <w:p>
            <w:pPr/>
            <w:hyperlink r:id="rId16" w:history="1">
              <w:r>
                <w:rPr>
                  <w:color w:val="#410a8c"/>
                  <w:u w:val="single"/>
                </w:rPr>
                <w:t xml:space="preserve">Frédérique Robin</w:t>
              </w:r>
            </w:hyperlink>
          </w:p>
          <w:p>
            <w:pPr/>
            <w:r>
              <w:rPr>
                <w:i w:val="1"/>
                <w:iCs w:val="1"/>
              </w:rPr>
              <w:t xml:space="preserve">Canadian Journal of Experimental Psychology / Revue canadienne de psychologie expérimentale</w:t>
            </w:r>
            <w:r>
              <w:rPr/>
              <w:t xml:space="preserve">, 2006, 60 (3), pp.221-236. </w:t>
            </w:r>
            <w:hyperlink r:id="rId94" w:history="1">
              <w:r>
                <w:rPr>
                  <w:color w:val="#410a8c"/>
                  <w:u w:val="single"/>
                </w:rPr>
                <w:t xml:space="preserve">⟨10.1037/cjep2006021⟩</w:t>
              </w:r>
            </w:hyperlink>
          </w:p>
          <w:p>
            <w:pPr/>
            <w:r>
              <w:rPr/>
              <w:t xml:space="preserve">Article dans une revue</w:t>
            </w:r>
          </w:p>
          <w:p>
            <w:pPr/>
            <w:hyperlink r:id="rId95" w:history="1">
              <w:r>
                <w:rPr>
                  <w:color w:val="#410a8c"/>
                  <w:u w:val="single"/>
                </w:rPr>
                <w:t xml:space="preserve">hal-04848886v1</w:t>
              </w:r>
            </w:hyperlink>
          </w:p>
        </w:tc>
      </w:tr>
      <w:tr>
        <w:trPr/>
        <w:tc>
          <w:tcPr>
            <w:noWrap/>
          </w:tcPr>
          <w:p>
            <w:pPr>
              <w:spacing w:after="200"/>
            </w:pPr>
            <w:hyperlink r:id="rId96" w:history="1">
              <w:r>
                <w:rPr>
                  <w:color w:val="1e198e"/>
                  <w:b w:val="1"/>
                  <w:bCs w:val="1"/>
                  <w:u w:val="single"/>
                </w:rPr>
                <w:t xml:space="preserve">Production et coordination des termes spatiaux entre 6 et 9 ans</w:t>
              </w:r>
            </w:hyperlink>
          </w:p>
          <w:p>
            <w:pPr/>
            <w:hyperlink r:id="rId16" w:history="1">
              <w:r>
                <w:rPr>
                  <w:color w:val="#410a8c"/>
                  <w:u w:val="single"/>
                </w:rPr>
                <w:t xml:space="preserve">Frédérique Robin</w:t>
              </w:r>
            </w:hyperlink>
          </w:p>
          <w:p>
            <w:pPr/>
            <w:r>
              <w:rPr>
                <w:i w:val="1"/>
                <w:iCs w:val="1"/>
              </w:rPr>
              <w:t xml:space="preserve">Enfance</w:t>
            </w:r>
            <w:r>
              <w:rPr/>
              <w:t xml:space="preserve">, 2002, 54, </w:t>
            </w:r>
            <w:hyperlink r:id="rId97" w:history="1">
              <w:r>
                <w:rPr>
                  <w:color w:val="#410a8c"/>
                  <w:u w:val="single"/>
                </w:rPr>
                <w:t xml:space="preserve">⟨10.3917/enf.544.0363⟩</w:t>
              </w:r>
            </w:hyperlink>
          </w:p>
          <w:p>
            <w:pPr/>
            <w:r>
              <w:rPr/>
              <w:t xml:space="preserve">Article dans une revue</w:t>
            </w:r>
          </w:p>
          <w:p>
            <w:pPr/>
            <w:hyperlink r:id="rId96" w:history="1">
              <w:r>
                <w:rPr>
                  <w:color w:val="#410a8c"/>
                  <w:u w:val="single"/>
                </w:rPr>
                <w:t xml:space="preserve">hal-04597110v1</w:t>
              </w:r>
            </w:hyperlink>
          </w:p>
        </w:tc>
      </w:tr>
      <w:tr>
        <w:trPr/>
        <w:tc>
          <w:tcPr>
            <w:noWrap/>
          </w:tcPr>
          <w:p>
            <w:pPr>
              <w:spacing w:after="200"/>
            </w:pPr>
            <w:hyperlink r:id="rId98" w:history="1">
              <w:r>
                <w:rPr>
                  <w:color w:val="1e198e"/>
                  <w:b w:val="1"/>
                  <w:bCs w:val="1"/>
                  <w:u w:val="single"/>
                </w:rPr>
                <w:t xml:space="preserve">Construction and exploration of spatial configurations: comparison experts-novices</w:t>
              </w:r>
            </w:hyperlink>
          </w:p>
          <w:p>
            <w:pPr/>
            <w:hyperlink r:id="rId16" w:history="1">
              <w:r>
                <w:rPr>
                  <w:color w:val="#410a8c"/>
                  <w:u w:val="single"/>
                </w:rPr>
                <w:t xml:space="preserve">Frédérique Robin</w:t>
              </w:r>
            </w:hyperlink>
          </w:p>
          <w:p>
            <w:pPr/>
            <w:r>
              <w:rPr>
                <w:i w:val="1"/>
                <w:iCs w:val="1"/>
              </w:rPr>
              <w:t xml:space="preserve">Systèmes d'Information et Management</w:t>
            </w:r>
            <w:r>
              <w:rPr/>
              <w:t xml:space="preserve">, 2000, 5 (4), pp.73-90</w:t>
            </w:r>
          </w:p>
          <w:p>
            <w:pPr/>
            <w:r>
              <w:rPr/>
              <w:t xml:space="preserve">Article dans une revue</w:t>
            </w:r>
          </w:p>
          <w:p>
            <w:pPr/>
            <w:hyperlink r:id="rId98" w:history="1">
              <w:r>
                <w:rPr>
                  <w:color w:val="#410a8c"/>
                  <w:u w:val="single"/>
                </w:rPr>
                <w:t xml:space="preserve">hal-04848944v1</w:t>
              </w:r>
            </w:hyperlink>
          </w:p>
        </w:tc>
      </w:tr>
      <w:tr>
        <w:trPr/>
        <w:tc>
          <w:tcPr>
            <w:noWrap/>
          </w:tcPr>
          <w:p>
            <w:pPr>
              <w:spacing w:after="200"/>
            </w:pPr>
            <w:hyperlink r:id="rId99" w:history="1">
              <w:r>
                <w:rPr>
                  <w:color w:val="1e198e"/>
                  <w:b w:val="1"/>
                  <w:bCs w:val="1"/>
                  <w:u w:val="single"/>
                </w:rPr>
                <w:t xml:space="preserve">Étude du développement cognitif et langagier en production et en compréhension : deux exemples de recherche</w:t>
              </w:r>
            </w:hyperlink>
          </w:p>
          <w:p>
            <w:pPr/>
            <w:hyperlink r:id="rId16" w:history="1">
              <w:r>
                <w:rPr>
                  <w:color w:val="#410a8c"/>
                  <w:u w:val="single"/>
                </w:rPr>
                <w:t xml:space="preserve">Frédérique Robin</w:t>
              </w:r>
            </w:hyperlink>
          </w:p>
          <w:p>
            <w:pPr/>
            <w:r>
              <w:rPr>
                <w:i w:val="1"/>
                <w:iCs w:val="1"/>
              </w:rPr>
              <w:t xml:space="preserve">Psychologie et Education</w:t>
            </w:r>
            <w:r>
              <w:rPr/>
              <w:t xml:space="preserve">, 1997, 28, pp.31-44</w:t>
            </w:r>
          </w:p>
          <w:p>
            <w:pPr/>
            <w:r>
              <w:rPr/>
              <w:t xml:space="preserve">Article dans une revue</w:t>
            </w:r>
          </w:p>
          <w:p>
            <w:pPr/>
            <w:hyperlink r:id="rId99" w:history="1">
              <w:r>
                <w:rPr>
                  <w:color w:val="#410a8c"/>
                  <w:u w:val="single"/>
                </w:rPr>
                <w:t xml:space="preserve">hal-04849782v1</w:t>
              </w:r>
            </w:hyperlink>
          </w:p>
        </w:tc>
      </w:tr>
      <w:tr>
        <w:trPr/>
        <w:tc>
          <w:tcPr>
            <w:noWrap/>
          </w:tcPr>
          <w:p>
            <w:pPr>
              <w:spacing w:after="200"/>
            </w:pPr>
            <w:hyperlink r:id="rId100" w:history="1">
              <w:r>
                <w:rPr>
                  <w:color w:val="1e198e"/>
                  <w:b w:val="1"/>
                  <w:bCs w:val="1"/>
                  <w:u w:val="single"/>
                </w:rPr>
                <w:t xml:space="preserve">Description of spatial configurations: developmental approach</w:t>
              </w:r>
            </w:hyperlink>
          </w:p>
          <w:p>
            <w:pPr/>
            <w:hyperlink r:id="rId16" w:history="1">
              <w:r>
                <w:rPr>
                  <w:color w:val="#410a8c"/>
                  <w:u w:val="single"/>
                </w:rPr>
                <w:t xml:space="preserve">Frédérique Robin</w:t>
              </w:r>
            </w:hyperlink>
          </w:p>
          <w:p>
            <w:pPr/>
            <w:r>
              <w:rPr>
                <w:i w:val="1"/>
                <w:iCs w:val="1"/>
              </w:rPr>
              <w:t xml:space="preserve">Cahiers de Psychologie Cognitive - Current Psychology of Cognition</w:t>
            </w:r>
            <w:r>
              <w:rPr/>
              <w:t xml:space="preserve">, 1990, 10 (4), pp.433-447</w:t>
            </w:r>
          </w:p>
          <w:p>
            <w:pPr/>
            <w:r>
              <w:rPr/>
              <w:t xml:space="preserve">Article dans une revue</w:t>
            </w:r>
          </w:p>
          <w:p>
            <w:pPr/>
            <w:hyperlink r:id="rId100" w:history="1">
              <w:r>
                <w:rPr>
                  <w:color w:val="#410a8c"/>
                  <w:u w:val="single"/>
                </w:rPr>
                <w:t xml:space="preserve">hal-04848993v1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Elkins hypnotizability scale : adaptation of the french version</w:t>
              </w:r>
            </w:hyperlink>
          </w:p>
          <w:p>
            <w:pPr/>
            <w:hyperlink r:id="rId16" w:history="1">
              <w:r>
                <w:rPr>
                  <w:color w:val="#410a8c"/>
                  <w:u w:val="single"/>
                </w:rPr>
                <w:t xml:space="preserve">Frédérique Robin</w:t>
              </w:r>
            </w:hyperlink>
            <w:r>
              <w:rPr/>
              <w:t xml:space="preserve">,</w:t>
            </w:r>
            <w:hyperlink r:id="rId102" w:history="1">
              <w:r>
                <w:rPr>
                  <w:color w:val="#410a8c"/>
                  <w:u w:val="single"/>
                </w:rPr>
                <w:t xml:space="preserve">Elise Le Berre</w:t>
              </w:r>
            </w:hyperlink>
            <w:r>
              <w:rPr/>
              <w:t xml:space="preserve">,</w:t>
            </w:r>
            <w:hyperlink r:id="rId103" w:history="1">
              <w:r>
                <w:rPr>
                  <w:color w:val="#410a8c"/>
                  <w:u w:val="single"/>
                </w:rPr>
                <w:t xml:space="preserve">Sacha Morice</w:t>
              </w:r>
            </w:hyperlink>
            <w:r>
              <w:rPr/>
              <w:t xml:space="preserve">,</w:t>
            </w:r>
            <w:hyperlink r:id="rId104" w:history="1">
              <w:r>
                <w:rPr>
                  <w:color w:val="#410a8c"/>
                  <w:u w:val="single"/>
                </w:rPr>
                <w:t xml:space="preserve">Marion Letellier</w:t>
              </w:r>
            </w:hyperlink>
          </w:p>
          <w:p>
            <w:pPr/>
            <w:r>
              <w:rPr/>
              <w:t xml:space="preserve">Clara Pracana; Michael Wang. </w:t>
            </w:r>
            <w:r>
              <w:rPr>
                <w:i w:val="1"/>
                <w:iCs w:val="1"/>
              </w:rPr>
              <w:t xml:space="preserve">Psychology Applications &amp; Developments X</w:t>
            </w:r>
            <w:r>
              <w:rPr/>
              <w:t xml:space="preserve">, X, inScience Press, pp.51-62, 2024, Advances in Psychology and Psychological Trends Series, 978-989-35728-2-5. </w:t>
            </w:r>
            <w:hyperlink r:id="rId105" w:history="1">
              <w:r>
                <w:rPr>
                  <w:color w:val="#410a8c"/>
                  <w:u w:val="single"/>
                </w:rPr>
                <w:t xml:space="preserve">⟨10.36315/2024padX05⟩</w:t>
              </w:r>
            </w:hyperlink>
          </w:p>
          <w:p>
            <w:pPr/>
            <w:r>
              <w:rPr/>
              <w:t xml:space="preserve">Chapitre d'ouvrage</w:t>
            </w:r>
          </w:p>
          <w:p>
            <w:pPr/>
            <w:hyperlink r:id="rId101" w:history="1">
              <w:r>
                <w:rPr>
                  <w:color w:val="#410a8c"/>
                  <w:u w:val="single"/>
                </w:rPr>
                <w:t xml:space="preserve">hal-05248256v1</w:t>
              </w:r>
            </w:hyperlink>
          </w:p>
        </w:tc>
      </w:tr>
      <w:tr>
        <w:trPr/>
        <w:tc>
          <w:tcPr>
            <w:noWrap/>
          </w:tcPr>
          <w:p>
            <w:pPr>
              <w:spacing w:after="200"/>
            </w:pPr>
            <w:hyperlink r:id="rId106" w:history="1">
              <w:r>
                <w:rPr>
                  <w:color w:val="1e198e"/>
                  <w:b w:val="1"/>
                  <w:bCs w:val="1"/>
                  <w:u w:val="single"/>
                </w:rPr>
                <w:t xml:space="preserve">Enactement and imagination encoding create false memories of scripted actions</w:t>
              </w:r>
            </w:hyperlink>
          </w:p>
          <w:p>
            <w:pPr/>
            <w:hyperlink r:id="rId16" w:history="1">
              <w:r>
                <w:rPr>
                  <w:color w:val="#410a8c"/>
                  <w:u w:val="single"/>
                </w:rPr>
                <w:t xml:space="preserve">Frédérique Robin</w:t>
              </w:r>
            </w:hyperlink>
            <w:r>
              <w:rPr/>
              <w:t xml:space="preserve">,</w:t>
            </w:r>
            <w:hyperlink r:id="rId107" w:history="1">
              <w:r>
                <w:rPr>
                  <w:color w:val="#410a8c"/>
                  <w:u w:val="single"/>
                </w:rPr>
                <w:t xml:space="preserve">Canelle Garnier</w:t>
              </w:r>
            </w:hyperlink>
          </w:p>
          <w:p>
            <w:pPr/>
            <w:r>
              <w:rPr>
                <w:i w:val="1"/>
                <w:iCs w:val="1"/>
              </w:rPr>
              <w:t xml:space="preserve">Psychological Applications &amp; Developments VIII</w:t>
            </w:r>
            <w:r>
              <w:rPr/>
              <w:t xml:space="preserve">, 2022, </w:t>
            </w:r>
            <w:hyperlink r:id="rId108" w:history="1">
              <w:r>
                <w:rPr>
                  <w:color w:val="#410a8c"/>
                  <w:u w:val="single"/>
                </w:rPr>
                <w:t xml:space="preserve">⟨10.36315/2022inpact108⟩</w:t>
              </w:r>
            </w:hyperlink>
          </w:p>
          <w:p>
            <w:pPr/>
            <w:r>
              <w:rPr/>
              <w:t xml:space="preserve">Chapitre d'ouvrage</w:t>
            </w:r>
          </w:p>
          <w:p>
            <w:pPr/>
            <w:hyperlink r:id="rId106" w:history="1">
              <w:r>
                <w:rPr>
                  <w:color w:val="#410a8c"/>
                  <w:u w:val="single"/>
                </w:rPr>
                <w:t xml:space="preserve">hal-04597135v1</w:t>
              </w:r>
            </w:hyperlink>
          </w:p>
        </w:tc>
      </w:tr>
      <w:tr>
        <w:trPr/>
        <w:tc>
          <w:tcPr>
            <w:noWrap/>
          </w:tcPr>
          <w:p>
            <w:pPr>
              <w:spacing w:after="200"/>
            </w:pPr>
            <w:hyperlink r:id="rId109" w:history="1">
              <w:r>
                <w:rPr>
                  <w:color w:val="1e198e"/>
                  <w:b w:val="1"/>
                  <w:bCs w:val="1"/>
                  <w:u w:val="single"/>
                </w:rPr>
                <w:t xml:space="preserve">Chapter 5 Identifying and Simulating Cognitive Strategies for the Description of Spatial Networks</w:t>
              </w:r>
            </w:hyperlink>
          </w:p>
          <w:p>
            <w:pPr/>
            <w:hyperlink r:id="rId110" w:history="1">
              <w:r>
                <w:rPr>
                  <w:color w:val="#410a8c"/>
                  <w:u w:val="single"/>
                </w:rPr>
                <w:t xml:space="preserve">Michel Denis</w:t>
              </w:r>
            </w:hyperlink>
            <w:r>
              <w:rPr/>
              <w:t xml:space="preserve">,</w:t>
            </w:r>
            <w:hyperlink r:id="rId16" w:history="1">
              <w:r>
                <w:rPr>
                  <w:color w:val="#410a8c"/>
                  <w:u w:val="single"/>
                </w:rPr>
                <w:t xml:space="preserve">Frédérique Robin</w:t>
              </w:r>
            </w:hyperlink>
            <w:r>
              <w:rPr/>
              <w:t xml:space="preserve">,</w:t>
            </w:r>
            <w:hyperlink r:id="rId111" w:history="1">
              <w:r>
                <w:rPr>
                  <w:color w:val="#410a8c"/>
                  <w:u w:val="single"/>
                </w:rPr>
                <w:t xml:space="preserve">Michael Zock</w:t>
              </w:r>
            </w:hyperlink>
            <w:r>
              <w:rPr/>
              <w:t xml:space="preserve">,</w:t>
            </w:r>
            <w:hyperlink r:id="rId112" w:history="1">
              <w:r>
                <w:rPr>
                  <w:color w:val="#410a8c"/>
                  <w:u w:val="single"/>
                </w:rPr>
                <w:t xml:space="preserve">Abdellatif Laroui</w:t>
              </w:r>
            </w:hyperlink>
          </w:p>
          <w:p>
            <w:pPr/>
            <w:r>
              <w:rPr>
                <w:i w:val="1"/>
                <w:iCs w:val="1"/>
              </w:rPr>
              <w:t xml:space="preserve">Comprehension of Graphics</w:t>
            </w:r>
            <w:r>
              <w:rPr/>
              <w:t xml:space="preserve">, 108, Elsevier, pp.77-94, 1994, Advances in Psychology, </w:t>
            </w:r>
            <w:hyperlink r:id="rId113" w:history="1">
              <w:r>
                <w:rPr>
                  <w:color w:val="#410a8c"/>
                  <w:u w:val="single"/>
                </w:rPr>
                <w:t xml:space="preserve">⟨10.1016/s0166-4115(09)60109-6⟩</w:t>
              </w:r>
            </w:hyperlink>
          </w:p>
          <w:p>
            <w:pPr/>
            <w:r>
              <w:rPr/>
              <w:t xml:space="preserve">Chapitre d'ouvrage</w:t>
            </w:r>
          </w:p>
          <w:p>
            <w:pPr/>
            <w:hyperlink r:id="rId109" w:history="1">
              <w:r>
                <w:rPr>
                  <w:color w:val="#410a8c"/>
                  <w:u w:val="single"/>
                </w:rPr>
                <w:t xml:space="preserve">hal-04599892v1</w:t>
              </w:r>
            </w:hyperlink>
          </w:p>
        </w:tc>
      </w:tr>
      <w:tr>
        <w:trPr/>
        <w:tc>
          <w:tcPr>
            <w:noWrap/>
          </w:tcPr>
          <w:p>
            <w:pPr>
              <w:spacing w:after="200"/>
            </w:pPr>
            <w:hyperlink r:id="rId114" w:history="1">
              <w:r>
                <w:rPr>
                  <w:color w:val="1e198e"/>
                  <w:b w:val="1"/>
                  <w:bCs w:val="1"/>
                  <w:u w:val="single"/>
                </w:rPr>
                <w:t xml:space="preserve">Identifying and simulating cognitive strategies for the description of spatial networks</w:t>
              </w:r>
            </w:hyperlink>
          </w:p>
          <w:p>
            <w:pPr/>
            <w:hyperlink r:id="rId110" w:history="1">
              <w:r>
                <w:rPr>
                  <w:color w:val="#410a8c"/>
                  <w:u w:val="single"/>
                </w:rPr>
                <w:t xml:space="preserve">Michel Denis</w:t>
              </w:r>
            </w:hyperlink>
            <w:r>
              <w:rPr/>
              <w:t xml:space="preserve">,</w:t>
            </w:r>
            <w:hyperlink r:id="rId16" w:history="1">
              <w:r>
                <w:rPr>
                  <w:color w:val="#410a8c"/>
                  <w:u w:val="single"/>
                </w:rPr>
                <w:t xml:space="preserve">Frédérique Robin</w:t>
              </w:r>
            </w:hyperlink>
            <w:r>
              <w:rPr/>
              <w:t xml:space="preserve">,</w:t>
            </w:r>
            <w:hyperlink r:id="rId112" w:history="1">
              <w:r>
                <w:rPr>
                  <w:color w:val="#410a8c"/>
                  <w:u w:val="single"/>
                </w:rPr>
                <w:t xml:space="preserve">Abdellatif Laroui</w:t>
              </w:r>
            </w:hyperlink>
            <w:r>
              <w:rPr/>
              <w:t xml:space="preserve">,</w:t>
            </w:r>
            <w:hyperlink r:id="rId111" w:history="1">
              <w:r>
                <w:rPr>
                  <w:color w:val="#410a8c"/>
                  <w:u w:val="single"/>
                </w:rPr>
                <w:t xml:space="preserve">Michael Zock</w:t>
              </w:r>
            </w:hyperlink>
          </w:p>
          <w:p>
            <w:pPr/>
            <w:r>
              <w:rPr/>
              <w:t xml:space="preserve">R. Kulhavy and Wolfgang Schnotz. </w:t>
            </w:r>
            <w:r>
              <w:rPr>
                <w:i w:val="1"/>
                <w:iCs w:val="1"/>
              </w:rPr>
              <w:t xml:space="preserve">Comprehension of graphics</w:t>
            </w:r>
            <w:r>
              <w:rPr/>
              <w:t xml:space="preserve">, North Holland, pp.77-94, 1992</w:t>
            </w:r>
          </w:p>
          <w:p>
            <w:pPr/>
            <w:r>
              <w:rPr/>
              <w:t xml:space="preserve">Chapitre d'ouvrage</w:t>
            </w:r>
          </w:p>
          <w:p>
            <w:pPr/>
            <w:hyperlink r:id="rId114" w:history="1">
              <w:r>
                <w:rPr>
                  <w:color w:val="#410a8c"/>
                  <w:u w:val="single"/>
                </w:rPr>
                <w:t xml:space="preserve">hal-01479985v1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Différences inter-individuelles dans les besoins fondamentaux et le bien-être des étudiants selon certaines caractéristiques sociodémographiques</w:t>
              </w:r>
            </w:hyperlink>
          </w:p>
          <w:p>
            <w:pPr/>
            <w:hyperlink r:id="rId19" w:history="1">
              <w:r>
                <w:rPr>
                  <w:color w:val="#410a8c"/>
                  <w:u w:val="single"/>
                </w:rPr>
                <w:t xml:space="preserve">Cécile Kindelberger</w:t>
              </w:r>
            </w:hyperlink>
            <w:r>
              <w:rPr/>
              <w:t xml:space="preserve">,</w:t>
            </w:r>
            <w:hyperlink r:id="rId20" w:history="1">
              <w:r>
                <w:rPr>
                  <w:color w:val="#410a8c"/>
                  <w:u w:val="single"/>
                </w:rPr>
                <w:t xml:space="preserve">Emeline Chauchard</w:t>
              </w:r>
            </w:hyperlink>
            <w:r>
              <w:rPr/>
              <w:t xml:space="preserve">,</w:t>
            </w:r>
            <w:hyperlink r:id="rId16" w:history="1">
              <w:r>
                <w:rPr>
                  <w:color w:val="#410a8c"/>
                  <w:u w:val="single"/>
                </w:rPr>
                <w:t xml:space="preserve">Frédérique Robin</w:t>
              </w:r>
            </w:hyperlink>
            <w:r>
              <w:rPr/>
              <w:t xml:space="preserve">,</w:t>
            </w:r>
            <w:hyperlink r:id="rId21" w:history="1">
              <w:r>
                <w:rPr>
                  <w:color w:val="#410a8c"/>
                  <w:u w:val="single"/>
                </w:rPr>
                <w:t xml:space="preserve">Amélie Bret</w:t>
              </w:r>
            </w:hyperlink>
            <w:r>
              <w:rPr/>
              <w:t xml:space="preserve">,</w:t>
            </w:r>
            <w:hyperlink r:id="rId116" w:history="1">
              <w:r>
                <w:rPr>
                  <w:color w:val="#410a8c"/>
                  <w:u w:val="single"/>
                </w:rPr>
                <w:t xml:space="preserve">Jacques-Henri Guignard</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115" w:history="1">
              <w:r>
                <w:rPr>
                  <w:color w:val="#410a8c"/>
                  <w:u w:val="single"/>
                </w:rPr>
                <w:t xml:space="preserve">hal-04557117v1</w:t>
              </w:r>
            </w:hyperlink>
          </w:p>
        </w:tc>
      </w:tr>
      <w:tr>
        <w:trPr/>
        <w:tc>
          <w:tcPr>
            <w:noWrap/>
          </w:tcPr>
          <w:p>
            <w:pPr>
              <w:spacing w:after="200"/>
            </w:pPr>
            <w:hyperlink r:id="rId117" w:history="1">
              <w:r>
                <w:rPr>
                  <w:color w:val="1e198e"/>
                  <w:b w:val="1"/>
                  <w:bCs w:val="1"/>
                  <w:u w:val="single"/>
                </w:rPr>
                <w:t xml:space="preserve">La Mémoire autobiographique et la construction identitaire dans la schizophrénie débutante</w:t>
              </w:r>
            </w:hyperlink>
          </w:p>
          <w:p>
            <w:pPr/>
            <w:hyperlink r:id="rId118" w:history="1">
              <w:r>
                <w:rPr>
                  <w:color w:val="#410a8c"/>
                  <w:u w:val="single"/>
                </w:rPr>
                <w:t xml:space="preserve">Tom Lemée</w:t>
              </w:r>
            </w:hyperlink>
            <w:r>
              <w:rPr/>
              <w:t xml:space="preserve">,</w:t>
            </w:r>
            <w:hyperlink r:id="rId31" w:history="1">
              <w:r>
                <w:rPr>
                  <w:color w:val="#410a8c"/>
                  <w:u w:val="single"/>
                </w:rPr>
                <w:t xml:space="preserve">Mohamad El Haj</w:t>
              </w:r>
            </w:hyperlink>
            <w:r>
              <w:rPr/>
              <w:t xml:space="preserve">,</w:t>
            </w:r>
            <w:hyperlink r:id="rId16" w:history="1">
              <w:r>
                <w:rPr>
                  <w:color w:val="#410a8c"/>
                  <w:u w:val="single"/>
                </w:rPr>
                <w:t xml:space="preserve">Frédérique Robin</w:t>
              </w:r>
            </w:hyperlink>
          </w:p>
          <w:p>
            <w:pPr/>
            <w:r>
              <w:rPr>
                <w:i w:val="1"/>
                <w:iCs w:val="1"/>
              </w:rPr>
              <w:t xml:space="preserve">Les dix-huitièmes Journées Scientifiques du GREPACO</w:t>
            </w:r>
            <w:r>
              <w:rPr/>
              <w:t xml:space="preserve">, GREPACO, May 2023, Louvain, Belgique</w:t>
            </w:r>
          </w:p>
          <w:p>
            <w:pPr/>
            <w:r>
              <w:rPr/>
              <w:t xml:space="preserve">Communication dans un congrès</w:t>
            </w:r>
          </w:p>
          <w:p>
            <w:pPr/>
            <w:hyperlink r:id="rId117" w:history="1">
              <w:r>
                <w:rPr>
                  <w:color w:val="#410a8c"/>
                  <w:u w:val="single"/>
                </w:rPr>
                <w:t xml:space="preserve">hal-04599941v1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Hypnose : Processus, suggestibilité et faux souvenirs</w:t>
              </w:r>
            </w:hyperlink>
          </w:p>
          <w:p>
            <w:pPr/>
            <w:hyperlink r:id="rId16" w:history="1">
              <w:r>
                <w:rPr>
                  <w:color w:val="#410a8c"/>
                  <w:u w:val="single"/>
                </w:rPr>
                <w:t xml:space="preserve">Frédérique Robin</w:t>
              </w:r>
            </w:hyperlink>
          </w:p>
          <w:p>
            <w:pPr/>
            <w:r>
              <w:rPr/>
              <w:t xml:space="preserve">De Boeck, pp.176, 2013, 9782804182113</w:t>
            </w:r>
          </w:p>
          <w:p>
            <w:pPr/>
            <w:r>
              <w:rPr/>
              <w:t xml:space="preserve">Ouvrages</w:t>
            </w:r>
          </w:p>
          <w:p>
            <w:pPr/>
            <w:hyperlink r:id="rId119" w:history="1">
              <w:r>
                <w:rPr>
                  <w:color w:val="#410a8c"/>
                  <w:u w:val="single"/>
                </w:rPr>
                <w:t xml:space="preserve">hal-03355453v1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8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D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0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que-robin" TargetMode="External"/><Relationship Id="rId9" Type="http://schemas.openxmlformats.org/officeDocument/2006/relationships/hyperlink" Target="https://orcid.org/0000-0003-4977-1044" TargetMode="External"/><Relationship Id="rId10" Type="http://schemas.openxmlformats.org/officeDocument/2006/relationships/hyperlink" Target="https://www.idref.fr/127985727" TargetMode="External"/><Relationship Id="rId11" Type="http://schemas.openxmlformats.org/officeDocument/2006/relationships/hyperlink" Target="https://nantes-universite.hal.science/hal-05543859v1" TargetMode="External"/><Relationship Id="rId12" Type="http://schemas.openxmlformats.org/officeDocument/2006/relationships/hyperlink" Target="https://hal.science/search/index/?q=*&amp;authFullName_s=Maxime Mac&#233;" TargetMode="External"/><Relationship Id="rId13" Type="http://schemas.openxmlformats.org/officeDocument/2006/relationships/hyperlink" Target="https://hal.science/search/index/?q=*&amp;authFullName_s=Tassadit Amghar" TargetMode="External"/><Relationship Id="rId14" Type="http://schemas.openxmlformats.org/officeDocument/2006/relationships/hyperlink" Target="https://hal.science/search/index/?q=*&amp;authFullName_s=Paul Richard" TargetMode="External"/><Relationship Id="rId15" Type="http://schemas.openxmlformats.org/officeDocument/2006/relationships/hyperlink" Target="https://hal.science/search/index/?q=*&amp;authFullName_s=Emmanuelle M&#233;n&#233;trier" TargetMode="External"/><Relationship Id="rId16" Type="http://schemas.openxmlformats.org/officeDocument/2006/relationships/hyperlink" Target="https://hal.science/search/index/?q=*&amp;authFullName_s=Fr&#233;d&#233;rique Robin" TargetMode="External"/><Relationship Id="rId17" Type="http://schemas.openxmlformats.org/officeDocument/2006/relationships/hyperlink" Target="https://dx.doi.org/10.1007/s11357-026-02132-y" TargetMode="External"/><Relationship Id="rId18" Type="http://schemas.openxmlformats.org/officeDocument/2006/relationships/hyperlink" Target="https://nantes-universite.hal.science/hal-05512216v1" TargetMode="External"/><Relationship Id="rId19" Type="http://schemas.openxmlformats.org/officeDocument/2006/relationships/hyperlink" Target="https://hal.science/search/index/?q=*&amp;authFullName_s=C&#233;cile Kindelberger" TargetMode="External"/><Relationship Id="rId20" Type="http://schemas.openxmlformats.org/officeDocument/2006/relationships/hyperlink" Target="https://hal.science/search/index/?q=*&amp;authFullName_s=Emeline Chauchard" TargetMode="External"/><Relationship Id="rId21" Type="http://schemas.openxmlformats.org/officeDocument/2006/relationships/hyperlink" Target="https://hal.science/search/index/?q=*&amp;authFullName_s=Am&#233;lie Bret" TargetMode="External"/><Relationship Id="rId22" Type="http://schemas.openxmlformats.org/officeDocument/2006/relationships/hyperlink" Target="https://hal.science/search/index/?q=*&amp;authFullName_s=Jacques&#8208;henri Guignard" TargetMode="External"/><Relationship Id="rId23" Type="http://schemas.openxmlformats.org/officeDocument/2006/relationships/hyperlink" Target="https://dx.doi.org/10.1111/sjop.70067" TargetMode="External"/><Relationship Id="rId24" Type="http://schemas.openxmlformats.org/officeDocument/2006/relationships/hyperlink" Target="https://hal.science/hal-04584934v2" TargetMode="External"/><Relationship Id="rId25" Type="http://schemas.openxmlformats.org/officeDocument/2006/relationships/hyperlink" Target="https://hal.science/search/index/?q=*&amp;authFullName_s=Aurore Deledalle" TargetMode="External"/><Relationship Id="rId26" Type="http://schemas.openxmlformats.org/officeDocument/2006/relationships/hyperlink" Target="https://hal.science/search/index/?q=*&amp;authFullName_s=Antonio Capafons" TargetMode="External"/><Relationship Id="rId27" Type="http://schemas.openxmlformats.org/officeDocument/2006/relationships/hyperlink" Target="https://dx.doi.org/10.1007/s11135-023-01640-9" TargetMode="External"/><Relationship Id="rId28" Type="http://schemas.openxmlformats.org/officeDocument/2006/relationships/hyperlink" Target="https://nantes-universite.hal.science/hal-04811602v1" TargetMode="External"/><Relationship Id="rId29" Type="http://schemas.openxmlformats.org/officeDocument/2006/relationships/hyperlink" Target="https://dx.doi.org/10.1007/s11135-023-01661-4" TargetMode="External"/><Relationship Id="rId30" Type="http://schemas.openxmlformats.org/officeDocument/2006/relationships/hyperlink" Target="https://nantes-universite.hal.science/hal-04841513v1" TargetMode="External"/><Relationship Id="rId31" Type="http://schemas.openxmlformats.org/officeDocument/2006/relationships/hyperlink" Target="https://hal.science/search/index/?q=*&amp;authFullName_s=Mohamad El Haj" TargetMode="External"/><Relationship Id="rId32" Type="http://schemas.openxmlformats.org/officeDocument/2006/relationships/hyperlink" Target="https://hal.science/search/index/?q=*&amp;authFullName_s=Ahmed A Moustafa" TargetMode="External"/><Relationship Id="rId33" Type="http://schemas.openxmlformats.org/officeDocument/2006/relationships/hyperlink" Target="https://hal.science/search/index/?q=*&amp;authFullName_s=Karim Gallouj" TargetMode="External"/><Relationship Id="rId34" Type="http://schemas.openxmlformats.org/officeDocument/2006/relationships/hyperlink" Target="https://dx.doi.org/10.2174/1567205020666230523155845" TargetMode="External"/><Relationship Id="rId35" Type="http://schemas.openxmlformats.org/officeDocument/2006/relationships/hyperlink" Target="https://nantes-universite.hal.science/hal-04597115v2" TargetMode="External"/><Relationship Id="rId36" Type="http://schemas.openxmlformats.org/officeDocument/2006/relationships/hyperlink" Target="https://hal.science/search/index/?q=*&amp;authFullName_s=Guillaume Chapelet" TargetMode="External"/><Relationship Id="rId37" Type="http://schemas.openxmlformats.org/officeDocument/2006/relationships/hyperlink" Target="https://dx.doi.org/10.1007/s40520-023-02372-4" TargetMode="External"/><Relationship Id="rId38" Type="http://schemas.openxmlformats.org/officeDocument/2006/relationships/hyperlink" Target="https://nantes-universite.hal.science/hal-04841570v1" TargetMode="External"/><Relationship Id="rId39" Type="http://schemas.openxmlformats.org/officeDocument/2006/relationships/hyperlink" Target="https://dx.doi.org/10.1080/13546805.2022.2036114" TargetMode="External"/><Relationship Id="rId40" Type="http://schemas.openxmlformats.org/officeDocument/2006/relationships/hyperlink" Target="https://hal.science/hal-03699458v1" TargetMode="External"/><Relationship Id="rId41" Type="http://schemas.openxmlformats.org/officeDocument/2006/relationships/hyperlink" Target="https://dx.doi.org/10.1080/23279095.2020.1716759" TargetMode="External"/><Relationship Id="rId42" Type="http://schemas.openxmlformats.org/officeDocument/2006/relationships/hyperlink" Target="https://nantes-universite.hal.science/hal-04841542v1" TargetMode="External"/><Relationship Id="rId43" Type="http://schemas.openxmlformats.org/officeDocument/2006/relationships/hyperlink" Target="https://hal.science/search/index/?q=*&amp;authFullName_s=Ahmed Moustafa" TargetMode="External"/><Relationship Id="rId44" Type="http://schemas.openxmlformats.org/officeDocument/2006/relationships/hyperlink" Target="https://dx.doi.org/10.1080/13803395.2022.2110574" TargetMode="External"/><Relationship Id="rId45" Type="http://schemas.openxmlformats.org/officeDocument/2006/relationships/hyperlink" Target="https://hal.science/hal-04957790v2" TargetMode="External"/><Relationship Id="rId46" Type="http://schemas.openxmlformats.org/officeDocument/2006/relationships/hyperlink" Target="https://hal.science/search/index/?q=*&amp;authFullName_s=Franck Salom&#233;" TargetMode="External"/><Relationship Id="rId47" Type="http://schemas.openxmlformats.org/officeDocument/2006/relationships/hyperlink" Target="https://dx.doi.org/10.1177/00332941221083213" TargetMode="External"/><Relationship Id="rId48" Type="http://schemas.openxmlformats.org/officeDocument/2006/relationships/hyperlink" Target="https://nantes-universite.hal.science/hal-04841477v1" TargetMode="External"/><Relationship Id="rId49" Type="http://schemas.openxmlformats.org/officeDocument/2006/relationships/hyperlink" Target="https://hal.science/search/index/?q=*&amp;authFullName_s=Leslie de Bont" TargetMode="External"/><Relationship Id="rId50" Type="http://schemas.openxmlformats.org/officeDocument/2006/relationships/hyperlink" Target="https://dx.doi.org/10.1007/s12144-022-04210-8" TargetMode="External"/><Relationship Id="rId51" Type="http://schemas.openxmlformats.org/officeDocument/2006/relationships/hyperlink" Target="https://hal.science/hal-04840509v1" TargetMode="External"/><Relationship Id="rId52" Type="http://schemas.openxmlformats.org/officeDocument/2006/relationships/hyperlink" Target="https://dx.doi.org/10.1080/09658211.2021.1985521" TargetMode="External"/><Relationship Id="rId53" Type="http://schemas.openxmlformats.org/officeDocument/2006/relationships/hyperlink" Target="https://nantes-universite.hal.science/hal-04841610v1" TargetMode="External"/><Relationship Id="rId54" Type="http://schemas.openxmlformats.org/officeDocument/2006/relationships/hyperlink" Target="https://hal.science/search/index/?q=*&amp;authFullName_s=Steve M.J. Janssen" TargetMode="External"/><Relationship Id="rId55" Type="http://schemas.openxmlformats.org/officeDocument/2006/relationships/hyperlink" Target="https://hal.science/search/index/?q=*&amp;authFullName_s=Quentin Lenoble" TargetMode="External"/><Relationship Id="rId56" Type="http://schemas.openxmlformats.org/officeDocument/2006/relationships/hyperlink" Target="https://dx.doi.org/10.1007/s10072-021-05297-w" TargetMode="External"/><Relationship Id="rId57" Type="http://schemas.openxmlformats.org/officeDocument/2006/relationships/hyperlink" Target="https://nantes-universite.hal.science/hal-03596532v2" TargetMode="External"/><Relationship Id="rId58" Type="http://schemas.openxmlformats.org/officeDocument/2006/relationships/hyperlink" Target="https://hal.science/search/index/?q=*&amp;authFullName_s=Brice Beffara Bret" TargetMode="External"/><Relationship Id="rId59" Type="http://schemas.openxmlformats.org/officeDocument/2006/relationships/hyperlink" Target="https://dx.doi.org/10.1080/09658211.2021.1895221" TargetMode="External"/><Relationship Id="rId60" Type="http://schemas.openxmlformats.org/officeDocument/2006/relationships/hyperlink" Target="https://nantes-universite.hal.science/hal-04597127v1" TargetMode="External"/><Relationship Id="rId61" Type="http://schemas.openxmlformats.org/officeDocument/2006/relationships/hyperlink" Target="https://hal.science/hal-04840421v1" TargetMode="External"/><Relationship Id="rId62" Type="http://schemas.openxmlformats.org/officeDocument/2006/relationships/hyperlink" Target="https://dx.doi.org/10.1037/neu0000635" TargetMode="External"/><Relationship Id="rId63" Type="http://schemas.openxmlformats.org/officeDocument/2006/relationships/hyperlink" Target="https://nantes-universite.hal.science/hal-04841628v1" TargetMode="External"/><Relationship Id="rId64" Type="http://schemas.openxmlformats.org/officeDocument/2006/relationships/hyperlink" Target="https://dx.doi.org/10.1016/j.concog.2018.12.003" TargetMode="External"/><Relationship Id="rId65" Type="http://schemas.openxmlformats.org/officeDocument/2006/relationships/hyperlink" Target="https://nantes-universite.hal.science/hal-04848804v1" TargetMode="External"/><Relationship Id="rId66" Type="http://schemas.openxmlformats.org/officeDocument/2006/relationships/hyperlink" Target="https://hal.science/search/index/?q=*&amp;authFullName_s=Justine Bonamy" TargetMode="External"/><Relationship Id="rId67" Type="http://schemas.openxmlformats.org/officeDocument/2006/relationships/hyperlink" Target="https://dx.doi.org/10.1037/cns0000150" TargetMode="External"/><Relationship Id="rId68" Type="http://schemas.openxmlformats.org/officeDocument/2006/relationships/hyperlink" Target="https://nantes-universite.hal.science/hal-04597122v1" TargetMode="External"/><Relationship Id="rId69" Type="http://schemas.openxmlformats.org/officeDocument/2006/relationships/hyperlink" Target="https://hal.science/search/index/?q=*&amp;authFullName_s=Tifenn C&#233;bron" TargetMode="External"/><Relationship Id="rId70" Type="http://schemas.openxmlformats.org/officeDocument/2006/relationships/hyperlink" Target="https://hal.science/search/index/?q=*&amp;authFullName_s=Marine Letellier" TargetMode="External"/><Relationship Id="rId71" Type="http://schemas.openxmlformats.org/officeDocument/2006/relationships/hyperlink" Target="https://hal.science/search/index/?q=*&amp;authFullName_s=Julien Nizard" TargetMode="External"/><Relationship Id="rId72" Type="http://schemas.openxmlformats.org/officeDocument/2006/relationships/hyperlink" Target="https://dx.doi.org/10.1080/00221309.2018.1494536" TargetMode="External"/><Relationship Id="rId73" Type="http://schemas.openxmlformats.org/officeDocument/2006/relationships/hyperlink" Target="https://nantes-universite.hal.science/hal-04597116v1" TargetMode="External"/><Relationship Id="rId74" Type="http://schemas.openxmlformats.org/officeDocument/2006/relationships/hyperlink" Target="https://hal.science/search/index/?q=*&amp;authFullName_s=Andr&#233; Didierjean" TargetMode="External"/><Relationship Id="rId75" Type="http://schemas.openxmlformats.org/officeDocument/2006/relationships/hyperlink" Target="https://dx.doi.org/10.1177/2041669517723652" TargetMode="External"/><Relationship Id="rId76" Type="http://schemas.openxmlformats.org/officeDocument/2006/relationships/hyperlink" Target="https://nantes-universite.hal.science/hal-04597121v1" TargetMode="External"/><Relationship Id="rId77" Type="http://schemas.openxmlformats.org/officeDocument/2006/relationships/hyperlink" Target="https://hal.science/search/index/?q=*&amp;authFullName_s=Aur&#233;lia Mah&#233;" TargetMode="External"/><Relationship Id="rId78" Type="http://schemas.openxmlformats.org/officeDocument/2006/relationships/hyperlink" Target="https://dx.doi.org/10.1177/0276236615574488" TargetMode="External"/><Relationship Id="rId79" Type="http://schemas.openxmlformats.org/officeDocument/2006/relationships/hyperlink" Target="https://nantes-universite.hal.science/hal-04849760v1" TargetMode="External"/><Relationship Id="rId80" Type="http://schemas.openxmlformats.org/officeDocument/2006/relationships/hyperlink" Target="https://univ-angers.hal.science/hal-03355844v1" TargetMode="External"/><Relationship Id="rId81" Type="http://schemas.openxmlformats.org/officeDocument/2006/relationships/hyperlink" Target="https://hal.science/search/index/?q=*&amp;authFullName_s=A. Mah&#233;" TargetMode="External"/><Relationship Id="rId82" Type="http://schemas.openxmlformats.org/officeDocument/2006/relationships/hyperlink" Target="https://nantes-universite.hal.science/hal-04848831v1" TargetMode="External"/><Relationship Id="rId83" Type="http://schemas.openxmlformats.org/officeDocument/2006/relationships/hyperlink" Target="https://dx.doi.org/10.2190/IC.30.4.e" TargetMode="External"/><Relationship Id="rId84" Type="http://schemas.openxmlformats.org/officeDocument/2006/relationships/hyperlink" Target="https://nantes-universite.hal.science/hal-04597098v1" TargetMode="External"/><Relationship Id="rId85" Type="http://schemas.openxmlformats.org/officeDocument/2006/relationships/hyperlink" Target="https://dx.doi.org/10.1007/s11097-010-9159-x" TargetMode="External"/><Relationship Id="rId86" Type="http://schemas.openxmlformats.org/officeDocument/2006/relationships/hyperlink" Target="https://api.istex.fr/ark:/67375/VQC-S6H1WHWZ-R/fulltext.pdf?sid=hal" TargetMode="External"/><Relationship Id="rId87" Type="http://schemas.openxmlformats.org/officeDocument/2006/relationships/hyperlink" Target="https://nantes-universite.hal.science/hal-04848866v1" TargetMode="External"/><Relationship Id="rId88" Type="http://schemas.openxmlformats.org/officeDocument/2006/relationships/hyperlink" Target="https://nantes-universite.hal.science/hal-04597099v1" TargetMode="External"/><Relationship Id="rId89" Type="http://schemas.openxmlformats.org/officeDocument/2006/relationships/hyperlink" Target="https://dx.doi.org/10.1016/j.psfr.2006.12.002" TargetMode="External"/><Relationship Id="rId90" Type="http://schemas.openxmlformats.org/officeDocument/2006/relationships/hyperlink" Target="https://api.istex.fr/ark:/67375/6H6-NQR2VB5R-9/fulltext.pdf?sid=hal" TargetMode="External"/><Relationship Id="rId91" Type="http://schemas.openxmlformats.org/officeDocument/2006/relationships/hyperlink" Target="https://nantes-universite.hal.science/hal-04597137v1" TargetMode="External"/><Relationship Id="rId92" Type="http://schemas.openxmlformats.org/officeDocument/2006/relationships/hyperlink" Target="https://hal.science/search/index/?q=*&amp;authFullName_s=F Robin" TargetMode="External"/><Relationship Id="rId93" Type="http://schemas.openxmlformats.org/officeDocument/2006/relationships/hyperlink" Target="https://nantes-universite.hal.science/hal-04597101v1" TargetMode="External"/><Relationship Id="rId94" Type="http://schemas.openxmlformats.org/officeDocument/2006/relationships/hyperlink" Target="https://dx.doi.org/10.1037/cjep2006021" TargetMode="External"/><Relationship Id="rId95" Type="http://schemas.openxmlformats.org/officeDocument/2006/relationships/hyperlink" Target="https://nantes-universite.hal.science/hal-04848886v1" TargetMode="External"/><Relationship Id="rId96" Type="http://schemas.openxmlformats.org/officeDocument/2006/relationships/hyperlink" Target="https://nantes-universite.hal.science/hal-04597110v1" TargetMode="External"/><Relationship Id="rId97" Type="http://schemas.openxmlformats.org/officeDocument/2006/relationships/hyperlink" Target="https://dx.doi.org/10.3917/enf.544.0363" TargetMode="External"/><Relationship Id="rId98" Type="http://schemas.openxmlformats.org/officeDocument/2006/relationships/hyperlink" Target="https://nantes-universite.hal.science/hal-04848944v1" TargetMode="External"/><Relationship Id="rId99" Type="http://schemas.openxmlformats.org/officeDocument/2006/relationships/hyperlink" Target="https://nantes-universite.hal.science/hal-04849782v1" TargetMode="External"/><Relationship Id="rId100" Type="http://schemas.openxmlformats.org/officeDocument/2006/relationships/hyperlink" Target="https://nantes-universite.hal.science/hal-04848993v1" TargetMode="External"/><Relationship Id="rId101" Type="http://schemas.openxmlformats.org/officeDocument/2006/relationships/hyperlink" Target="https://hal.science/hal-05248256v1" TargetMode="External"/><Relationship Id="rId102" Type="http://schemas.openxmlformats.org/officeDocument/2006/relationships/hyperlink" Target="https://hal.science/search/index/?q=*&amp;authFullName_s=Elise Le Berre" TargetMode="External"/><Relationship Id="rId103" Type="http://schemas.openxmlformats.org/officeDocument/2006/relationships/hyperlink" Target="https://hal.science/search/index/?q=*&amp;authFullName_s=Sacha Morice" TargetMode="External"/><Relationship Id="rId104" Type="http://schemas.openxmlformats.org/officeDocument/2006/relationships/hyperlink" Target="https://hal.science/search/index/?q=*&amp;authFullName_s=Marion Letellier" TargetMode="External"/><Relationship Id="rId105" Type="http://schemas.openxmlformats.org/officeDocument/2006/relationships/hyperlink" Target="https://dx.doi.org/10.36315/2024padX05" TargetMode="External"/><Relationship Id="rId106" Type="http://schemas.openxmlformats.org/officeDocument/2006/relationships/hyperlink" Target="https://nantes-universite.hal.science/hal-04597135v1" TargetMode="External"/><Relationship Id="rId107" Type="http://schemas.openxmlformats.org/officeDocument/2006/relationships/hyperlink" Target="https://hal.science/search/index/?q=*&amp;authFullName_s=Canelle Garnier" TargetMode="External"/><Relationship Id="rId108" Type="http://schemas.openxmlformats.org/officeDocument/2006/relationships/hyperlink" Target="https://dx.doi.org/10.36315/2022inpact108" TargetMode="External"/><Relationship Id="rId109" Type="http://schemas.openxmlformats.org/officeDocument/2006/relationships/hyperlink" Target="https://nantes-universite.hal.science/hal-04599892v1" TargetMode="External"/><Relationship Id="rId110" Type="http://schemas.openxmlformats.org/officeDocument/2006/relationships/hyperlink" Target="https://hal.science/search/index/?q=*&amp;authFullName_s=Michel Denis" TargetMode="External"/><Relationship Id="rId111" Type="http://schemas.openxmlformats.org/officeDocument/2006/relationships/hyperlink" Target="https://hal.science/search/index/?q=*&amp;authFullName_s=Michael Zock" TargetMode="External"/><Relationship Id="rId112" Type="http://schemas.openxmlformats.org/officeDocument/2006/relationships/hyperlink" Target="https://hal.science/search/index/?q=*&amp;authFullName_s=Abdellatif Laroui" TargetMode="External"/><Relationship Id="rId113" Type="http://schemas.openxmlformats.org/officeDocument/2006/relationships/hyperlink" Target="https://dx.doi.org/10.1016/s0166-4115(09)60109-6" TargetMode="External"/><Relationship Id="rId114" Type="http://schemas.openxmlformats.org/officeDocument/2006/relationships/hyperlink" Target="https://hal.science/hal-01479985v1" TargetMode="External"/><Relationship Id="rId115" Type="http://schemas.openxmlformats.org/officeDocument/2006/relationships/hyperlink" Target="https://hal.science/hal-04557117v1" TargetMode="External"/><Relationship Id="rId116" Type="http://schemas.openxmlformats.org/officeDocument/2006/relationships/hyperlink" Target="https://hal.science/search/index/?q=*&amp;authFullName_s=Jacques-Henri Guignard" TargetMode="External"/><Relationship Id="rId117" Type="http://schemas.openxmlformats.org/officeDocument/2006/relationships/hyperlink" Target="https://nantes-universite.hal.science/hal-04599941v1" TargetMode="External"/><Relationship Id="rId118" Type="http://schemas.openxmlformats.org/officeDocument/2006/relationships/hyperlink" Target="https://hal.science/search/index/?q=*&amp;authFullName_s=Tom Lem&#233;e" TargetMode="External"/><Relationship Id="rId119" Type="http://schemas.openxmlformats.org/officeDocument/2006/relationships/hyperlink" Target="https://univ-angers.hal.science/hal-03355453v1"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FREDERIQUE ROBIN</dc:title>
  <dc:description>CV</dc:description>
  <dc:subject/>
  <cp:keywords/>
  <cp:category/>
  <cp:lastModifiedBy/>
  <dcterms:created xsi:type="dcterms:W3CDTF">2026-05-24T13:54:03+02:00</dcterms:created>
  <dcterms:modified xsi:type="dcterms:W3CDTF">2026-05-24T13:54:03+02:00</dcterms:modified>
</cp:coreProperties>
</file>

<file path=docProps/custom.xml><?xml version="1.0" encoding="utf-8"?>
<Properties xmlns="http://schemas.openxmlformats.org/officeDocument/2006/custom-properties" xmlns:vt="http://schemas.openxmlformats.org/officeDocument/2006/docPropsVTypes"/>
</file>