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FREDERIQUE VILLEMUR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Queer space, féminismes et architecture » autour du film &amp;quot;E.1027 – Eileen Gray et la maison au bord de la mer&amp;quot;,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L’architecture, c’est politique »</w:t></w:r><w:r><w:rPr/><w:t xml:space="preserve">, MK2 Institut, Nov 2024,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hal-05010866v1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« Vous en êtes ? ». Faire un pas de côté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Changements de paradigmes. La recherche impliquée : en être ou pas. Questionner la production des savoirs,</w:t></w:r><w:r><w:rPr/><w:t xml:space="preserve">, Céline Barrère, Alexandre Chèvremont, Catherine Grout,, Feb 2024, Lille (Université Lille 3), France</w:t></w:r></w:p><w:p><w:pPr/><w:r><w:rPr/><w:t xml:space="preserve">Communication dans un congrès</w:t></w:r></w:p><w:p><w:pPr/><w:hyperlink r:id="rId9" w:history="1"><w:r><w:rPr><w:color w:val="#410a8c"/><w:u w:val="single"/></w:rPr><w:t xml:space="preserve">hal-05010873v1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Rire de quel dess(e)in pour quelle enfance de l’art ?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Art, enfance, politique,</w:t></w:r><w:r><w:rPr/><w:t xml:space="preserve">, Rodolphe Olcèse, Nov 2024,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hal-05010862v1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“Horses and amazons: animality in question”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From the Amazons to the Guerrilla Girls. Warring Women in Art, Architecture and Literature</w:t></w:r><w:r><w:rPr/><w:t xml:space="preserve">, Consuelo Lollobrigida, Adelina Modesti, Oct 2023, Rome, Italy</w:t></w:r></w:p><w:p><w:pPr/><w:r><w:rPr/><w:t xml:space="preserve">Communication dans un congrès</w:t></w:r></w:p><w:p><w:pPr/><w:hyperlink r:id="rId11" w:history="1"><w:r><w:rPr><w:color w:val="#410a8c"/><w:u w:val="single"/></w:rPr><w:t xml:space="preserve">hal-05010875v1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La Fugitive - détournement d’espace et de genres : pour une autre visibilité́ lesbienne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Disoriented - Gender Territories in Contemporary Art,</w:t></w:r><w:r><w:rPr/><w:t xml:space="preserve">, Maite Méndez Baiges y Haizea Barcenilla, May 2023, Malaga, Espagne</w:t></w:r></w:p><w:p><w:pPr/><w:r><w:rPr/><w:t xml:space="preserve">Communication dans un congrès</w:t></w:r></w:p><w:p><w:pPr/><w:hyperlink r:id="rId12" w:history="1"><w:r><w:rPr><w:color w:val="#410a8c"/><w:u w:val="single"/></w:rPr><w:t xml:space="preserve">hal-05010878v1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Passages. Hommage à Walter Benjamin de Dani Karavan, Portbou (œuvre in situ, 1990-1994)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Art et archéologie du Judaïsme »,</w:t></w:r><w:r><w:rPr/><w:t xml:space="preserve">, Musée d’art et d’histoire du Judaïsme, Jun 2022,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hal-05010884v1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L'inhabitable : Jeff Wall et Odradek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Péril en la demeure</w:t></w:r><w:r><w:rPr/><w:t xml:space="preserve">, François Berquin, Justine Jotham et Caecilia Ternisien, Apr 2022, Dunkerque, France</w:t></w:r></w:p><w:p><w:pPr/><w:r><w:rPr/><w:t xml:space="preserve">Communication dans un congrès</w:t></w:r></w:p><w:p><w:pPr/><w:hyperlink r:id="rId14" w:history="1"><w:r><w:rPr><w:color w:val="#410a8c"/><w:u w:val="single"/></w:rPr><w:t xml:space="preserve">hal-05010859v1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L’épingle queer : du transitoire, de l’entre-deux et de l’extravagance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Aby Warburg et le genre ?</w:t></w:r><w:r><w:rPr/><w:t xml:space="preserve">, Giorgio Fichera et Simon Séguier-Faucher, Jun 2022, Paris – Institut national d’histoire de l’art (INHA), France</w:t></w:r></w:p><w:p><w:pPr/><w:r><w:rPr/><w:t xml:space="preserve">Communication dans un congrès</w:t></w:r></w:p><w:p><w:pPr/><w:hyperlink r:id="rId15" w:history="1"><w:r><w:rPr><w:color w:val="#410a8c"/><w:u w:val="single"/></w:rPr><w:t xml:space="preserve">hal-05010881v1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Anselm Kiefer à Barjac : du site comme ruines, l’atelier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Vivre et représenter les ruines de guerre aux XXe et XXIe siècles</w:t></w:r><w:r><w:rPr/><w:t xml:space="preserve">, Stéphane Michonneau, Oct 2021, Paris &amp; Nanterre, France</w:t></w:r></w:p><w:p><w:pPr/><w:r><w:rPr/><w:t xml:space="preserve">Communication dans un congrès</w:t></w:r></w:p><w:p><w:pPr/><w:hyperlink r:id="rId16" w:history="1"><w:r><w:rPr><w:color w:val="#410a8c"/><w:u w:val="single"/></w:rPr><w:t xml:space="preserve">hal-05010856v1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&amp;quot; Ceci tuera cela &amp;quot; : notes sur l’architecture comme machine à lire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Architecture et littérature : fiction, rhétorique et poétique, Chaire de Jean-Louis Cohen, Collège de France</w:t></w:r><w:r><w:rPr/><w:t xml:space="preserve">, Jean-Louis Cohen, May 2021, Paris, Collège de France,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halshs-05004105v1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Pour une esthétique du paysage, l’atelier de mise en dérive du site – autour du visuel et de la fiction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Atelier en Commun », « Recherche en Création, - Recherches transdisciplinaires en poïétique : méthodologies, enjeux &amp; savoirs inhérents aux processus créatifs »</w:t></w:r><w:r><w:rPr/><w:t xml:space="preserve">, Germana Civera, Alix de Morant, Mar 2021,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hal-05010888v1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Le Studio Facchetti, défense et permanence d'un &amp;quot;Art autre&amp;quot;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United States of Abstraction - Artistes américains en France, 1946-1964</w:t></w:r><w:r><w:rPr/><w:t xml:space="preserve">, Musée Fabre, Oct 2021,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hal-05010892v1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Un lieu, des lieux, ou la dérive mémorielle. Photographie et biographie d’Eileen Gray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Espaces Écritures Architectures. Le lieu : fiction et architecture »</w:t></w:r><w:r><w:rPr/><w:t xml:space="preserve">, Pierre Hyppolite, Fabrice Moulin, Marc Perelman, Jean-Pierre Vallier, Nov 2020, Paris, Ensa-Malaquais, France</w:t></w:r></w:p><w:p><w:pPr/><w:r><w:rPr/><w:t xml:space="preserve">Communication dans un congrès</w:t></w:r></w:p><w:p><w:pPr/><w:hyperlink r:id="rId20" w:history="1"><w:r><w:rPr><w:color w:val="#410a8c"/><w:u w:val="single"/></w:rPr><w:t xml:space="preserve">hal-05010893v1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Du pennello à l’onde, picturalité de la vibe (XVIe-XVIIIe siècles)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Images Re-vues</w:t></w:r><w:r><w:rPr/><w:t xml:space="preserve">, Giorgio Fichera, Chloé Maillet, Nov 2019, Paris, INHA, France</w:t></w:r></w:p><w:p><w:pPr/><w:r><w:rPr/><w:t xml:space="preserve">Communication dans un congrès</w:t></w:r></w:p><w:p><w:pPr/><w:hyperlink r:id="rId21" w:history="1"><w:r><w:rPr><w:color w:val="#410a8c"/><w:u w:val="single"/></w:rPr><w:t xml:space="preserve">hal-05010899v1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Figures de l’exil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8e Rendez-Vous de Portbou</w:t></w:r><w:r><w:rPr/><w:t xml:space="preserve">, Bruno Queysanne, Oct 2019, Portbou, Espagne</w:t></w:r></w:p><w:p><w:pPr/><w:r><w:rPr/><w:t xml:space="preserve">Communication dans un congrès</w:t></w:r></w:p><w:p><w:pPr/><w:hyperlink r:id="rId22" w:history="1"><w:r><w:rPr><w:color w:val="#410a8c"/><w:u w:val="single"/></w:rPr><w:t xml:space="preserve">hal-05010904v1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Devenir-peaux-murs : Francesca Woodman, Rachel Whiteread, Tatiana Trouvé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Espaces Écritures Architectures. Lisible/Visible : position, disposition, fiction »</w:t></w:r><w:r><w:rPr/><w:t xml:space="preserve">, Pierre Hyppolite, Fabrice Moulin, Marc Perelman, Jean-Pierre Vallier, Apr 2019, Paris, Ensa-Malaquais, France</w:t></w:r></w:p><w:p><w:pPr/><w:r><w:rPr/><w:t xml:space="preserve">Communication dans un congrès</w:t></w:r></w:p><w:p><w:pPr/><w:hyperlink r:id="rId23" w:history="1"><w:r><w:rPr><w:color w:val="#410a8c"/><w:u w:val="single"/></w:rPr><w:t xml:space="preserve">hal-05010905v1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Facchetti et Laubiès : une galerie, une rencontre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René Laubiès : l’instantané, le fugitif, la trace</w:t></w:r><w:r><w:rPr/><w:t xml:space="preserve">, Musée d’art moderne et contemporain des Sables d’Olonne, Feb 2019, Les Sables d’Olonne, France</w:t></w:r></w:p><w:p><w:pPr/><w:r><w:rPr/><w:t xml:space="preserve">Communication dans un congrès</w:t></w:r></w:p><w:p><w:pPr/><w:hyperlink r:id="rId24" w:history="1"><w:r><w:rPr><w:color w:val="#410a8c"/><w:u w:val="single"/></w:rPr><w:t xml:space="preserve">hal-05010911v1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Comprendre la place des femmes en architecture : sexe, genre et féminismes, lieux d’énonciation du sujet et mutations du paradigme spatial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séminaire du Lifam</w:t></w:r><w:r><w:rPr/><w:t xml:space="preserve">, Lifam, Apr 2019, Montpellier, France</w:t></w:r></w:p><w:p><w:pPr/><w:r><w:rPr/><w:t xml:space="preserve">Communication dans un congrès</w:t></w:r></w:p><w:p><w:pPr/><w:hyperlink r:id="rId25" w:history="1"><w:r><w:rPr><w:color w:val="#410a8c"/><w:u w:val="single"/></w:rPr><w:t xml:space="preserve">hal-05010907v1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Critique des rooms of one’s own : les chambres à part de Dominique Gonzalez-Foerster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La Chambre</w:t></w:r><w:r><w:rPr/><w:t xml:space="preserve">, Pierre Hyppolite, Marc Perelman, Thomas Clerc, Oct 2019, Paris &amp; Nanterre, France</w:t></w:r></w:p><w:p><w:pPr/><w:r><w:rPr/><w:t xml:space="preserve">Communication dans un congrès</w:t></w:r></w:p><w:p><w:pPr/><w:hyperlink r:id="rId26" w:history="1"><w:r><w:rPr><w:color w:val="#410a8c"/><w:u w:val="single"/></w:rPr><w:t xml:space="preserve">hal-05010902v1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Un objet de taille : les ciseaux de l'Industria de Véronèse (Sala del Collegio, Palazzo Ducale, Venise)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Le monde des objets à la Renaissance, 7e Rencontres de Bournazel</w:t></w:r><w:r><w:rPr/><w:t xml:space="preserve">, Thierry Verdier, Sep 2018, Bournazel, France</w:t></w:r></w:p><w:p><w:pPr/><w:r><w:rPr/><w:t xml:space="preserve">Communication dans un congrès</w:t></w:r></w:p><w:p><w:pPr/><w:hyperlink r:id="rId27" w:history="1"><w:r><w:rPr><w:color w:val="#410a8c"/><w:u w:val="single"/></w:rPr><w:t xml:space="preserve">hal-05010852v1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Rapports d’expertise pour le CNECEA pour l’avancement au grade de professeur 1er classe (3 dossiers étudiés)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CNECEA. 2024</w:t></w:r></w:p><w:p><w:pPr/><w:r><w:rPr/><w:t xml:space="preserve">Rapport</w:t></w:r></w:p><w:p><w:pPr/><w:hyperlink r:id="rId28" w:history="1"><w:r><w:rPr><w:color w:val="#410a8c"/><w:u w:val="single"/></w:rPr><w:t xml:space="preserve">hal-05010913v1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Rapports d’expertise de trois dossiers pour attribution d’un contrat doctoral « EUR Humanités, Création et Patrimoine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CY Cergy Paris Université. 2021</w:t></w:r></w:p><w:p><w:pPr/><w:r><w:rPr/><w:t xml:space="preserve">Rapport</w:t></w:r></w:p><w:p><w:pPr/><w:hyperlink r:id="rId29" w:history="1"><w:r><w:rPr><w:color w:val="#410a8c"/><w:u w:val="single"/></w:rPr><w:t xml:space="preserve">hal-05010915v1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Rapport d’expertise pour un contrat doctoral CIFRE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EHESS (École des Hautes Études en Sciences Sociales). 2021</w:t></w:r></w:p><w:p><w:pPr/><w:r><w:rPr/><w:t xml:space="preserve">Rapport</w:t></w:r></w:p><w:p><w:pPr/><w:hyperlink r:id="rId30" w:history="1"><w:r><w:rPr><w:color w:val="#410a8c"/><w:u w:val="single"/></w:rPr><w:t xml:space="preserve">hal-05010914v1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« D’un ARK à l’autre », éditorial de la revue de l'ENSAM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ARK</w:t></w:r><w:r><w:rPr/><w:t xml:space="preserve">, 2024, 3</w:t></w:r></w:p><w:p><w:pPr/><w:r><w:rPr/><w:t xml:space="preserve">Article dans une revue</w:t></w:r></w:p><w:p><w:pPr/><w:hyperlink r:id="rId31" w:history="1"><w:r><w:rPr><w:color w:val="#410a8c"/><w:u w:val="single"/></w:rPr><w:t xml:space="preserve">hal-05009715v1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Compte-rendu d'ouvrage, &amp;quot;Des voix s’élèvent. Féminismes et architecture&amp;quot;, Stéphanie Dadour (dir.)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D'A. D'architectures</w:t></w:r><w:r><w:rPr/><w:t xml:space="preserve">, 2022</w:t></w:r></w:p><w:p><w:pPr/><w:r><w:rPr/><w:t xml:space="preserve">Article dans une revue</w:t></w:r></w:p><w:p><w:pPr/><w:hyperlink r:id="rId32" w:history="1"><w:r><w:rPr><w:color w:val="#410a8c"/><w:u w:val="single"/></w:rPr><w:t xml:space="preserve">hal-05010279v1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Papiers coréens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Goam Essays</w:t></w:r><w:r><w:rPr/><w:t xml:space="preserve">, 2020, 9, pp.111-133</w:t></w:r></w:p><w:p><w:pPr/><w:r><w:rPr/><w:t xml:space="preserve">Article dans une revue</w:t></w:r></w:p><w:p><w:pPr/><w:hyperlink r:id="rId33" w:history="1"><w:r><w:rPr><w:color w:val="#410a8c"/><w:u w:val="single"/></w:rPr><w:t xml:space="preserve">halshs-04999885v1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Érotique du couple lesbien à l'époque moderne : Diane et ses nymphes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Images Re-Vues</w:t></w:r><w:r><w:rPr/><w:t xml:space="preserve">, 2020, 17</w:t></w:r></w:p><w:p><w:pPr/><w:r><w:rPr/><w:t xml:space="preserve">Article dans une revue</w:t></w:r></w:p><w:p><w:pPr/><w:hyperlink r:id="rId34" w:history="1"><w:r><w:rPr><w:color w:val="#410a8c"/><w:u w:val="single"/></w:rPr><w:t xml:space="preserve">halshs-04999893v1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L’ombre de la danse : le pavillon Mies van der Rohe à Barcelone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Carnets de la Recherche</w:t></w:r><w:r><w:rPr/><w:t xml:space="preserve">, 2016, 8, p. 55-91</w:t></w:r></w:p><w:p><w:pPr/><w:r><w:rPr/><w:t xml:space="preserve">Article dans une revue</w:t></w:r></w:p><w:p><w:pPr/><w:hyperlink r:id="rId35" w:history="1"><w:r><w:rPr><w:color w:val="#410a8c"/><w:u w:val="single"/></w:rPr><w:t xml:space="preserve">halshs-05001783v1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Le Projet ou le complexe du Jeu de l’Oie : Aldo Rossi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Carnets de la Recherche</w:t></w:r><w:r><w:rPr/><w:t xml:space="preserve">, 2013, 6, p. 87-108</w:t></w:r></w:p><w:p><w:pPr/><w:r><w:rPr/><w:t xml:space="preserve">Article dans une revue</w:t></w:r></w:p><w:p><w:pPr/><w:hyperlink r:id="rId36" w:history="1"><w:r><w:rPr><w:color w:val="#410a8c"/><w:u w:val="single"/></w:rPr><w:t xml:space="preserve">halshs-05001786v1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Interview de Frédérique Villemur réalisée par Léa André-Sarreau autour du film &amp;quot;E.1027 – Eileen Gray et la maison au bord de la mer&amp;quot; de Beatrice Minger et Christoph Schaub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2024</w:t></w:r></w:p><w:p><w:pPr/><w:r><w:rPr/><w:t xml:space="preserve">Autre publication scientifique</w:t></w:r></w:p><w:p><w:pPr/><w:hyperlink r:id="rId37" w:history="1"><w:r><w:rPr><w:color w:val="#410a8c"/><w:u w:val="single"/></w:rPr><w:t xml:space="preserve">hal-05010842v1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Rapport d'expertise pour un article dans la revue &amp;quot;Projets de Paysage, revue scientifique sur la conception et l’aménagement de l’espace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2023</w:t></w:r></w:p><w:p><w:pPr/><w:r><w:rPr/><w:t xml:space="preserve">Autre publication scientifique</w:t></w:r></w:p><w:p><w:pPr/><w:hyperlink r:id="rId38" w:history="1"><w:r><w:rPr><w:color w:val="#410a8c"/><w:u w:val="single"/></w:rPr><w:t xml:space="preserve">hal-05010470v1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Les Disparu(r)es de Fiorenza », texte publié pour l’exposition &amp;quot;Walk Man Walk like a Woman&amp;quot; de Fiorenza Menini, FRAC-OM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2023</w:t></w:r></w:p><w:p><w:pPr/><w:r><w:rPr/><w:t xml:space="preserve">Autre publication scientifique</w:t></w:r></w:p><w:p><w:pPr/><w:hyperlink r:id="rId39" w:history="1"><w:r><w:rPr><w:color w:val="#410a8c"/><w:u w:val="single"/></w:rPr><w:t xml:space="preserve">hal-05010228v1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Rapport d’expertise pour un article dans la revue Percées - explorations en arts vivants, UQAM, Montréal,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2022</w:t></w:r></w:p><w:p><w:pPr/><w:r><w:rPr/><w:t xml:space="preserve">Autre publication scientifique</w:t></w:r></w:p><w:p><w:pPr/><w:hyperlink r:id="rId40" w:history="1"><w:r><w:rPr><w:color w:val="#410a8c"/><w:u w:val="single"/></w:rPr><w:t xml:space="preserve">hal-05010481v1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Rapport d’expertise pour un article dans la revue Demeter, théories &amp; pratiques artistiques contemporaines, Université de Lille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2022</w:t></w:r></w:p><w:p><w:pPr/><w:r><w:rPr/><w:t xml:space="preserve">Autre publication scientifique</w:t></w:r></w:p><w:p><w:pPr/><w:hyperlink r:id="rId41" w:history="1"><w:r><w:rPr><w:color w:val="#410a8c"/><w:u w:val="single"/></w:rPr><w:t xml:space="preserve">hal-05010487v1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Rapport d’expertise pour un article dans la revue Diogène, revue internationale des sciences humaines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2020</w:t></w:r></w:p><w:p><w:pPr/><w:r><w:rPr/><w:t xml:space="preserve">Autre publication scientifique</w:t></w:r></w:p><w:p><w:pPr/><w:hyperlink r:id="rId42" w:history="1"><w:r><w:rPr><w:color w:val="#410a8c"/><w:u w:val="single"/></w:rPr><w:t xml:space="preserve">hal-05010490v1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Rapport d’expertise pour un article dans Les Cahiers de la Recherche architecturale, urbaine et paysagère,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2019</w:t></w:r></w:p><w:p><w:pPr/><w:r><w:rPr/><w:t xml:space="preserve">Autre publication scientifique</w:t></w:r></w:p><w:p><w:pPr/><w:hyperlink r:id="rId43" w:history="1"><w:r><w:rPr><w:color w:val="#410a8c"/><w:u w:val="single"/></w:rPr><w:t xml:space="preserve">hal-05010493v1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« Les earth-body sculptures d’Ana Mendieta : d’herbes folles en arbres de vie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Hermann Éditeurs. </w:t></w:r><w:r><w:rPr><w:i w:val="1"/><w:iCs w:val="1"/></w:rPr><w:t xml:space="preserve">L’Art et les formes de la nature</w:t></w:r><w:r><w:rPr/><w:t xml:space="preserve">, 2023, 9-791037-031419</w:t></w:r></w:p><w:p><w:pPr/><w:r><w:rPr/><w:t xml:space="preserve">Chapitre d'ouvrage</w:t></w:r></w:p><w:p><w:pPr/><w:hyperlink r:id="rId44" w:history="1"><w:r><w:rPr><w:color w:val="#410a8c"/><w:u w:val="single"/></w:rPr><w:t xml:space="preserve">halshs-04999851v1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“Elisabeth Ballet, here there the experience of the place”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Women Creators : Drawing+Design+Action</w:t></w:r><w:r><w:rPr/><w:t xml:space="preserve">, pp. 139-150., 2022, 978-84-19387-21-9</w:t></w:r></w:p><w:p><w:pPr/><w:r><w:rPr/><w:t xml:space="preserve">Chapitre d'ouvrage</w:t></w:r></w:p><w:p><w:pPr/><w:hyperlink r:id="rId45" w:history="1"><w:r><w:rPr><w:color w:val="#410a8c"/><w:u w:val="single"/></w:rPr><w:t xml:space="preserve">hal-04886712v1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Geste, Trait, Matière-peinture : visite d’atelier » : Dominique Gauthier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Dominique Gauthier, une collection</w:t></w:r><w:r><w:rPr/><w:t xml:space="preserve">, Musée Fabre- Editions Snoeck, 2022, 9-789461-615824</w:t></w:r></w:p><w:p><w:pPr/><w:r><w:rPr/><w:t xml:space="preserve">Chapitre d'ouvrage</w:t></w:r></w:p><w:p><w:pPr/><w:hyperlink r:id="rId46" w:history="1"><w:r><w:rPr><w:color w:val="#410a8c"/><w:u w:val="single"/></w:rPr><w:t xml:space="preserve">halshs-04999867v1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“&amp;quot;Queerosity: Does the Hair have a Gender?&amp;quot; Around Del LaGrace Volcano, Daniela Comani, Katarzyna Kozyra, Ana Mendieta and Cindy Sherman”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On the Nude: Looking Anew at the Naked Body in Art</w:t></w:r><w:r><w:rPr/><w:t xml:space="preserve">, Routledge, 2021</w:t></w:r></w:p><w:p><w:pPr/><w:r><w:rPr/><w:t xml:space="preserve">Chapitre d'ouvrage</w:t></w:r></w:p><w:p><w:pPr/><w:hyperlink r:id="rId47" w:history="1"><w:r><w:rPr><w:color w:val="#410a8c"/><w:u w:val="single"/></w:rPr><w:t xml:space="preserve">halshs-04999873v1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Préface au &amp;quot;Sens du territoire et action artistique. Enjeux culturels de transformation des espaces publics à Montpellier&amp;quot; de Johana Baticle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Editions de l'Espérou. </w:t></w:r><w:r><w:rPr><w:i w:val="1"/><w:iCs w:val="1"/></w:rPr><w:t xml:space="preserve">"Sens du territoire et action artistique. Enjeux culturels de transformation des espaces publics à Montpellier"</w:t></w:r><w:r><w:rPr/><w:t xml:space="preserve">, 2021</w:t></w:r></w:p><w:p><w:pPr/><w:r><w:rPr/><w:t xml:space="preserve">Chapitre d'ouvrage</w:t></w:r></w:p><w:p><w:pPr/><w:hyperlink r:id="rId48" w:history="1"><w:r><w:rPr><w:color w:val="#410a8c"/><w:u w:val="single"/></w:rPr><w:t xml:space="preserve">hal-05010253v1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La terre s’obstine contre le ciel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Francis Meslet, Églises abandonnées. Lieux de culte en déshérence</w:t></w:r><w:r><w:rPr/><w:t xml:space="preserve">, Éditions Jonglez, 2020</w:t></w:r></w:p><w:p><w:pPr/><w:r><w:rPr/><w:t xml:space="preserve">Chapitre d'ouvrage</w:t></w:r></w:p><w:p><w:pPr/><w:hyperlink r:id="rId49" w:history="1"><w:r><w:rPr><w:color w:val="#410a8c"/><w:u w:val="single"/></w:rPr><w:t xml:space="preserve">halshs-04999899v1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“Rien ne convient, tout est ornement !”. Deux femmes artistes et une trop humaine ornementation : Àngels Ribé et VALIE EXPORT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Presses Universitaires du Midi. </w:t></w:r><w:r><w:rPr><w:i w:val="1"/><w:iCs w:val="1"/></w:rPr><w:t xml:space="preserve">Habiter l’ornement</w:t></w:r><w:r><w:rPr/><w:t xml:space="preserve">, 2020</w:t></w:r></w:p><w:p><w:pPr/><w:r><w:rPr/><w:t xml:space="preserve">Chapitre d'ouvrage</w:t></w:r></w:p><w:p><w:pPr/><w:hyperlink r:id="rId50" w:history="1"><w:r><w:rPr><w:color w:val="#410a8c"/><w:u w:val="single"/></w:rPr><w:t xml:space="preserve">halshs-04999880v1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Présence de l’architecture chez Louis I. Kahn : promesse et inspiration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la Villette. </w:t></w:r><w:r><w:rPr><w:i w:val="1"/><w:iCs w:val="1"/></w:rPr><w:t xml:space="preserve">L’Architecte à la plume,</w:t></w:r><w:r><w:rPr/><w:t xml:space="preserve">, 2019</w:t></w:r></w:p><w:p><w:pPr/><w:r><w:rPr/><w:t xml:space="preserve">Chapitre d'ouvrage</w:t></w:r></w:p><w:p><w:pPr/><w:hyperlink r:id="rId51" w:history="1"><w:r><w:rPr><w:color w:val="#410a8c"/><w:u w:val="single"/></w:rPr><w:t xml:space="preserve">halshs-04999907v1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Que faire de la violence ?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Créatrices, l’émancipation par l’art,</w:t></w:r><w:r><w:rPr/><w:t xml:space="preserve">, Éditions Ouest-France, 2019</w:t></w:r></w:p><w:p><w:pPr/><w:r><w:rPr/><w:t xml:space="preserve">Chapitre d'ouvrage</w:t></w:r></w:p><w:p><w:pPr/><w:hyperlink r:id="rId52" w:history="1"><w:r><w:rPr><w:color w:val="#410a8c"/><w:u w:val="single"/></w:rPr><w:t xml:space="preserve">halshs-04999890v1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Zone de fauchage tardif : Lise Duclaux au LaM, Lille métropole musée d'art moderne, d'art contemporain et d'art brut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Ville et agriculture, innovations architecturales, urbaines et territoriales,</w:t></w:r><w:r><w:rPr/><w:t xml:space="preserve">, 2019</w:t></w:r></w:p><w:p><w:pPr/><w:r><w:rPr/><w:t xml:space="preserve">Chapitre d'ouvrage</w:t></w:r></w:p><w:p><w:pPr/><w:hyperlink r:id="rId53" w:history="1"><w:r><w:rPr><w:color w:val="#410a8c"/><w:u w:val="single"/></w:rPr><w:t xml:space="preserve">halshs-04999905v1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Les métamorphoses silencieuses de René Laubiès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MASC, Musée d’art moderne et contemporain des Sables d’Olonne. </w:t></w:r><w:r><w:rPr><w:i w:val="1"/><w:iCs w:val="1"/></w:rPr><w:t xml:space="preserve">Gaëlle Rageot-Deshayes (dir.), Laubiès : l’instantané, le fugitif, la trace,</w:t></w:r><w:r><w:rPr/><w:t xml:space="preserve">, 2019</w:t></w:r></w:p><w:p><w:pPr/><w:r><w:rPr/><w:t xml:space="preserve">Chapitre d'ouvrage</w:t></w:r></w:p><w:p><w:pPr/><w:hyperlink r:id="rId54" w:history="1"><w:r><w:rPr><w:color w:val="#410a8c"/><w:u w:val="single"/></w:rPr><w:t xml:space="preserve">halshs-04999902v1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Un trou dans le temps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L’architecture inquiétée par l’œuvre d’art : Mémorial Walter Benjamin de Dani Karavan à Portbou</w:t></w:r><w:r><w:rPr/><w:t xml:space="preserve">, pp.164-188, 2015, 978-2-912261-7-79</w:t></w:r></w:p><w:p><w:pPr/><w:r><w:rPr/><w:t xml:space="preserve">Chapitre d'ouvrage</w:t></w:r></w:p><w:p><w:pPr/><w:hyperlink r:id="rId55" w:history="1"><w:r><w:rPr><w:color w:val="#410a8c"/><w:u w:val="single"/></w:rPr><w:t xml:space="preserve">halshs-05001825v1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Notes du Bout du Monde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Dance Architecture Spatiality : Saint-Guilhem-le-Désert 2014</w:t></w:r><w:r><w:rPr/><w:t xml:space="preserve">, pp.127-155, 2015, 978-2-912261-76-2</w:t></w:r></w:p><w:p><w:pPr/><w:r><w:rPr/><w:t xml:space="preserve">Chapitre d'ouvrage</w:t></w:r></w:p><w:p><w:pPr/><w:hyperlink r:id="rId56" w:history="1"><w:r><w:rPr><w:color w:val="#410a8c"/><w:u w:val="single"/></w:rPr><w:t xml:space="preserve">halshs-05001813v1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Œdipe de retour ? Vicence ou le point aveugle d’une scénographie urbaine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Dance Architecture Spatiality : Vicence 2013</w:t></w:r><w:r><w:rPr/><w:t xml:space="preserve">, pp.37-69, 2014, 978-2-912261-74-8</w:t></w:r></w:p><w:p><w:pPr/><w:r><w:rPr/><w:t xml:space="preserve">Chapitre d'ouvrage</w:t></w:r></w:p><w:p><w:pPr/><w:hyperlink r:id="rId57" w:history="1"><w:r><w:rPr><w:color w:val="#410a8c"/><w:u w:val="single"/></w:rPr><w:t xml:space="preserve">halshs-05001817v1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La traversée – à jamais : Murs de Mehdi Meddaci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Traverses au sud : figures de la marche</w:t></w:r><w:r><w:rPr/><w:t xml:space="preserve">, p. 46-62, 2013, 978-2-912261-72-4</w:t></w:r></w:p><w:p><w:pPr/><w:r><w:rPr/><w:t xml:space="preserve">Chapitre d'ouvrage</w:t></w:r></w:p><w:p><w:pPr/><w:hyperlink r:id="rId58" w:history="1"><w:r><w:rPr><w:color w:val="#410a8c"/><w:u w:val="single"/></w:rPr><w:t xml:space="preserve">halshs-05001790v1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Meeting with Penelope Iliaskou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Dance Architecture Spatiality : Athens 2012</w:t></w:r><w:r><w:rPr/><w:t xml:space="preserve">, pp.54-59, 2013, 978-2-91226-165-1</w:t></w:r></w:p><w:p><w:pPr/><w:r><w:rPr/><w:t xml:space="preserve">Chapitre d'ouvrage</w:t></w:r></w:p><w:p><w:pPr/><w:hyperlink r:id="rId59" w:history="1"><w:r><w:rPr><w:color w:val="#410a8c"/><w:u w:val="single"/></w:rPr><w:t xml:space="preserve">halshs-05001821v1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Geste, mouvement et spatialité : l’Acropole, où ?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Dance Architecture Spatiality : Athens 2012</w:t></w:r><w:r><w:rPr/><w:t xml:space="preserve">, 2013, 978-2-91226-165-1</w:t></w:r></w:p><w:p><w:pPr/><w:r><w:rPr/><w:t xml:space="preserve">Chapitre d'ouvrage</w:t></w:r></w:p><w:p><w:pPr/><w:hyperlink r:id="rId60" w:history="1"><w:r><w:rPr><w:color w:val="#410a8c"/><w:u w:val="single"/></w:rPr><w:t xml:space="preserve">halshs-05001822v1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Femmes & Architecture : 8 mars, journée des droits des femmes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2018</w:t></w:r></w:p><w:p><w:pPr/><w:r><w:rPr/><w:t xml:space="preserve">Ouvrages</w:t></w:r></w:p><w:p><w:pPr/><w:hyperlink r:id="rId61" w:history="1"><w:r><w:rPr><w:color w:val="#410a8c"/><w:u w:val="single"/></w:rPr><w:t xml:space="preserve">halshs-05001826v1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Nacera Belaza entre deux rives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Actes Sud, 2018, 978-2-330-09740-0</w:t></w:r></w:p><w:p><w:pPr/><w:r><w:rPr/><w:t xml:space="preserve">Ouvrages</w:t></w:r></w:p><w:p><w:pPr/><w:hyperlink r:id="rId62" w:history="1"><w:r><w:rPr><w:color w:val="#410a8c"/><w:u w:val="single"/></w:rPr><w:t xml:space="preserve">halshs-05001841v1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 corps sans nom (Jeanne Dunning)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2017, 978-2-912261-8-54</w:t></w:r></w:p><w:p><w:pPr/><w:r><w:rPr/><w:t xml:space="preserve">Ouvrages</w:t></w:r></w:p><w:p><w:pPr/><w:hyperlink r:id="rId63" w:history="1"><w:r><w:rPr><w:color w:val="#410a8c"/><w:u w:val="single"/></w:rPr><w:t xml:space="preserve">halshs-05001827v1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L’architecture inquiétée par l’œuvre d’art : Mémorial Walter Benjamin de Dani Karavan à Portbou</w:t></w:r></w:hyperlink></w:p><w:p><w:pPr/><w:hyperlink r:id="rId8" w:history="1"><w:r><w:rPr><w:color w:val="#410a8c"/><w:u w:val="single"/></w:rPr><w:t xml:space="preserve">Frederique Villemur</w:t></w:r></w:hyperlink><w:r><w:rPr/><w:t xml:space="preserve">,</w:t></w:r><w:hyperlink r:id="rId65" w:history="1"><w:r><w:rPr><w:color w:val="#410a8c"/><w:u w:val="single"/></w:rPr><w:t xml:space="preserve">Bruno Queysanne</w:t></w:r></w:hyperlink></w:p><w:p><w:pPr/><w:r><w:rPr/><w:t xml:space="preserve">Éditions de l’Espérou,. 2015, 978-2-912261-7-79</w:t></w:r></w:p><w:p><w:pPr/><w:r><w:rPr/><w:t xml:space="preserve">Ouvrages</w:t></w:r></w:p><w:p><w:pPr/><w:hyperlink r:id="rId64" w:history="1"><w:r><w:rPr><w:color w:val="#410a8c"/><w:u w:val="single"/></w:rPr><w:t xml:space="preserve">halshs-05001823v1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Dance Architecture Spatiality : Saint-Guilhem-le-Désert 2014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2015, 978-2-912261-76-2</w:t></w:r></w:p><w:p><w:pPr/><w:r><w:rPr/><w:t xml:space="preserve">Ouvrages</w:t></w:r></w:p><w:p><w:pPr/><w:hyperlink r:id="rId66" w:history="1"><w:r><w:rPr><w:color w:val="#410a8c"/><w:u w:val="single"/></w:rPr><w:t xml:space="preserve">halshs-05001799v1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Dance Architecture Spatiality : Vicence 2013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2014, 978-2-912261-74-8</w:t></w:r></w:p><w:p><w:pPr/><w:r><w:rPr/><w:t xml:space="preserve">Ouvrages</w:t></w:r></w:p><w:p><w:pPr/><w:hyperlink r:id="rId67" w:history="1"><w:r><w:rPr><w:color w:val="#410a8c"/><w:u w:val="single"/></w:rPr><w:t xml:space="preserve">halshs-05001796v1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Dance Architecture Spatiality : Athens 2012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2013, 978-2-91226-165-&amp;</w:t></w:r></w:p><w:p><w:pPr/><w:r><w:rPr/><w:t xml:space="preserve">Ouvrages</w:t></w:r></w:p><w:p><w:pPr/><w:hyperlink r:id="rId68" w:history="1"><w:r><w:rPr><w:color w:val="#410a8c"/><w:u w:val="single"/></w:rPr><w:t xml:space="preserve">halshs-05001794v1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Penser le projet,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2013, 978-2-912261-7-17</w:t></w:r></w:p><w:p><w:pPr/><w:r><w:rPr/><w:t xml:space="preserve">Ouvrages</w:t></w:r></w:p><w:p><w:pPr/><w:hyperlink r:id="rId69" w:history="1"><w:r><w:rPr><w:color w:val="#410a8c"/><w:u w:val="single"/></w:rPr><w:t xml:space="preserve">halshs-05001776v1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Traverses au sud : figures de la marche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2013, 978-2-912261-72-4</w:t></w:r></w:p><w:p><w:pPr/><w:r><w:rPr/><w:t xml:space="preserve">Ouvrages</w:t></w:r></w:p><w:p><w:pPr/><w:hyperlink r:id="rId70" w:history="1"><w:r><w:rPr><w:color w:val="#410a8c"/><w:u w:val="single"/></w:rPr><w:t xml:space="preserve">halshs-05001788v1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Albert Palma. Geste et Khôra,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EBL Éditions, 2012, 978-2-95300032-0-8</w:t></w:r></w:p><w:p><w:pPr/><w:r><w:rPr/><w:t xml:space="preserve">Ouvrages</w:t></w:r></w:p><w:p><w:pPr/><w:hyperlink r:id="rId71" w:history="1"><w:r><w:rPr><w:color w:val="#410a8c"/><w:u w:val="single"/></w:rPr><w:t xml:space="preserve">halshs-05001766v1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Catherine Gfeller, vidéo-divagations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2011</w:t></w:r></w:p><w:p><w:pPr/><w:r><w:rPr/><w:t xml:space="preserve">Ouvrages</w:t></w:r></w:p><w:p><w:pPr/><w:hyperlink r:id="rId72" w:history="1"><w:r><w:rPr><w:color w:val="#410a8c"/><w:u w:val="single"/></w:rPr><w:t xml:space="preserve">halshs-05001829v1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Danse & Architecture : 2010 Palladio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2011</w:t></w:r></w:p><w:p><w:pPr/><w:r><w:rPr/><w:t xml:space="preserve">Ouvrages</w:t></w:r></w:p><w:p><w:pPr/><w:hyperlink r:id="rId73" w:history="1"><w:r><w:rPr><w:color w:val="#410a8c"/><w:u w:val="single"/></w:rPr><w:t xml:space="preserve">halshs-05001764v1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Paul Facchetti, photographe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Actes Sud, 2007, 978-2-7427-7212-4</w:t></w:r></w:p><w:p><w:pPr/><w:r><w:rPr/><w:t xml:space="preserve">Ouvrages</w:t></w:r></w:p><w:p><w:pPr/><w:hyperlink r:id="rId74" w:history="1"><w:r><w:rPr><w:color w:val="#410a8c"/><w:u w:val="single"/></w:rPr><w:t xml:space="preserve">halshs-05001833v1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Paul Facchetti : le Studio. Art informel et abstraction lyrique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Actes Sud, 2004, 2-7427-4773-7</w:t></w:r></w:p><w:p><w:pPr/><w:r><w:rPr/><w:t xml:space="preserve">Ouvrages</w:t></w:r></w:p><w:p><w:pPr/><w:hyperlink r:id="rId75" w:history="1"><w:r><w:rPr><w:color w:val="#410a8c"/><w:u w:val="single"/></w:rPr><w:t xml:space="preserve">halshs-05001831v1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Méridienne de Paris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Paris-musées / Actes Sud, 2000, 2-7427-2827-9</w:t></w:r></w:p><w:p><w:pPr/><w:r><w:rPr/><w:t xml:space="preserve">Ouvrages</w:t></w:r></w:p><w:p><w:pPr/><w:hyperlink r:id="rId76" w:history="1"><w:r><w:rPr><w:color w:val="#410a8c"/><w:u w:val="single"/></w:rPr><w:t xml:space="preserve">halshs-05001846v1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Figures de l’androgyne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Histoire. Université Paris 7 Denis Diderot, 1991. Français.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7" w:history="1"><w:r><w:rPr><w:color w:val="#410a8c"/><w:u w:val="single"/></w:rPr><w:t xml:space="preserve">tel-05014821v1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866v1" TargetMode="External"/><Relationship Id="rId8" Type="http://schemas.openxmlformats.org/officeDocument/2006/relationships/hyperlink" Target="https://hal.science/search/index/?q=*&amp;authFullName_s=Frederique Villemur" TargetMode="External"/><Relationship Id="rId9" Type="http://schemas.openxmlformats.org/officeDocument/2006/relationships/hyperlink" Target="https://hal.science/hal-05010873v1" TargetMode="External"/><Relationship Id="rId10" Type="http://schemas.openxmlformats.org/officeDocument/2006/relationships/hyperlink" Target="https://hal.science/hal-05010862v1" TargetMode="External"/><Relationship Id="rId11" Type="http://schemas.openxmlformats.org/officeDocument/2006/relationships/hyperlink" Target="https://hal.science/hal-05010875v1" TargetMode="External"/><Relationship Id="rId12" Type="http://schemas.openxmlformats.org/officeDocument/2006/relationships/hyperlink" Target="https://hal.science/hal-05010878v1" TargetMode="External"/><Relationship Id="rId13" Type="http://schemas.openxmlformats.org/officeDocument/2006/relationships/hyperlink" Target="https://hal.science/hal-05010884v1" TargetMode="External"/><Relationship Id="rId14" Type="http://schemas.openxmlformats.org/officeDocument/2006/relationships/hyperlink" Target="https://hal.science/hal-05010859v1" TargetMode="External"/><Relationship Id="rId15" Type="http://schemas.openxmlformats.org/officeDocument/2006/relationships/hyperlink" Target="https://hal.science/hal-05010881v1" TargetMode="External"/><Relationship Id="rId16" Type="http://schemas.openxmlformats.org/officeDocument/2006/relationships/hyperlink" Target="https://hal.science/hal-05010856v1" TargetMode="External"/><Relationship Id="rId17" Type="http://schemas.openxmlformats.org/officeDocument/2006/relationships/hyperlink" Target="https://shs.hal.science/halshs-05004105v1" TargetMode="External"/><Relationship Id="rId18" Type="http://schemas.openxmlformats.org/officeDocument/2006/relationships/hyperlink" Target="https://hal.science/hal-05010888v1" TargetMode="External"/><Relationship Id="rId19" Type="http://schemas.openxmlformats.org/officeDocument/2006/relationships/hyperlink" Target="https://hal.science/hal-05010892v1" TargetMode="External"/><Relationship Id="rId20" Type="http://schemas.openxmlformats.org/officeDocument/2006/relationships/hyperlink" Target="https://hal.science/hal-05010893v1" TargetMode="External"/><Relationship Id="rId21" Type="http://schemas.openxmlformats.org/officeDocument/2006/relationships/hyperlink" Target="https://hal.science/hal-05010899v1" TargetMode="External"/><Relationship Id="rId22" Type="http://schemas.openxmlformats.org/officeDocument/2006/relationships/hyperlink" Target="https://hal.science/hal-05010904v1" TargetMode="External"/><Relationship Id="rId23" Type="http://schemas.openxmlformats.org/officeDocument/2006/relationships/hyperlink" Target="https://hal.science/hal-05010905v1" TargetMode="External"/><Relationship Id="rId24" Type="http://schemas.openxmlformats.org/officeDocument/2006/relationships/hyperlink" Target="https://hal.science/hal-05010911v1" TargetMode="External"/><Relationship Id="rId25" Type="http://schemas.openxmlformats.org/officeDocument/2006/relationships/hyperlink" Target="https://hal.science/hal-05010907v1" TargetMode="External"/><Relationship Id="rId26" Type="http://schemas.openxmlformats.org/officeDocument/2006/relationships/hyperlink" Target="https://hal.science/hal-05010902v1" TargetMode="External"/><Relationship Id="rId27" Type="http://schemas.openxmlformats.org/officeDocument/2006/relationships/hyperlink" Target="https://hal.science/hal-05010852v1" TargetMode="External"/><Relationship Id="rId28" Type="http://schemas.openxmlformats.org/officeDocument/2006/relationships/hyperlink" Target="https://hal.science/hal-05010913v1" TargetMode="External"/><Relationship Id="rId29" Type="http://schemas.openxmlformats.org/officeDocument/2006/relationships/hyperlink" Target="https://hal.science/hal-05010915v1" TargetMode="External"/><Relationship Id="rId30" Type="http://schemas.openxmlformats.org/officeDocument/2006/relationships/hyperlink" Target="https://hal.science/hal-05010914v1" TargetMode="External"/><Relationship Id="rId31" Type="http://schemas.openxmlformats.org/officeDocument/2006/relationships/hyperlink" Target="https://hal.science/hal-05009715v1" TargetMode="External"/><Relationship Id="rId32" Type="http://schemas.openxmlformats.org/officeDocument/2006/relationships/hyperlink" Target="https://hal.science/hal-05010279v1" TargetMode="External"/><Relationship Id="rId33" Type="http://schemas.openxmlformats.org/officeDocument/2006/relationships/hyperlink" Target="https://shs.hal.science/halshs-04999885v1" TargetMode="External"/><Relationship Id="rId34" Type="http://schemas.openxmlformats.org/officeDocument/2006/relationships/hyperlink" Target="https://shs.hal.science/halshs-04999893v1" TargetMode="External"/><Relationship Id="rId35" Type="http://schemas.openxmlformats.org/officeDocument/2006/relationships/hyperlink" Target="https://shs.hal.science/halshs-05001783v1" TargetMode="External"/><Relationship Id="rId36" Type="http://schemas.openxmlformats.org/officeDocument/2006/relationships/hyperlink" Target="https://shs.hal.science/halshs-05001786v1" TargetMode="External"/><Relationship Id="rId37" Type="http://schemas.openxmlformats.org/officeDocument/2006/relationships/hyperlink" Target="https://hal.science/hal-05010842v1" TargetMode="External"/><Relationship Id="rId38" Type="http://schemas.openxmlformats.org/officeDocument/2006/relationships/hyperlink" Target="https://hal.science/hal-05010470v1" TargetMode="External"/><Relationship Id="rId39" Type="http://schemas.openxmlformats.org/officeDocument/2006/relationships/hyperlink" Target="https://hal.science/hal-05010228v1" TargetMode="External"/><Relationship Id="rId40" Type="http://schemas.openxmlformats.org/officeDocument/2006/relationships/hyperlink" Target="https://hal.science/hal-05010481v1" TargetMode="External"/><Relationship Id="rId41" Type="http://schemas.openxmlformats.org/officeDocument/2006/relationships/hyperlink" Target="https://hal.science/hal-05010487v1" TargetMode="External"/><Relationship Id="rId42" Type="http://schemas.openxmlformats.org/officeDocument/2006/relationships/hyperlink" Target="https://hal.science/hal-05010490v1" TargetMode="External"/><Relationship Id="rId43" Type="http://schemas.openxmlformats.org/officeDocument/2006/relationships/hyperlink" Target="https://hal.science/hal-05010493v1" TargetMode="External"/><Relationship Id="rId44" Type="http://schemas.openxmlformats.org/officeDocument/2006/relationships/hyperlink" Target="https://shs.hal.science/halshs-04999851v1" TargetMode="External"/><Relationship Id="rId45" Type="http://schemas.openxmlformats.org/officeDocument/2006/relationships/hyperlink" Target="https://hal.science/hal-04886712v1" TargetMode="External"/><Relationship Id="rId46" Type="http://schemas.openxmlformats.org/officeDocument/2006/relationships/hyperlink" Target="https://shs.hal.science/halshs-04999867v1" TargetMode="External"/><Relationship Id="rId47" Type="http://schemas.openxmlformats.org/officeDocument/2006/relationships/hyperlink" Target="https://shs.hal.science/halshs-04999873v1" TargetMode="External"/><Relationship Id="rId48" Type="http://schemas.openxmlformats.org/officeDocument/2006/relationships/hyperlink" Target="https://hal.science/hal-05010253v1" TargetMode="External"/><Relationship Id="rId49" Type="http://schemas.openxmlformats.org/officeDocument/2006/relationships/hyperlink" Target="https://shs.hal.science/halshs-04999899v1" TargetMode="External"/><Relationship Id="rId50" Type="http://schemas.openxmlformats.org/officeDocument/2006/relationships/hyperlink" Target="https://shs.hal.science/halshs-04999880v1" TargetMode="External"/><Relationship Id="rId51" Type="http://schemas.openxmlformats.org/officeDocument/2006/relationships/hyperlink" Target="https://shs.hal.science/halshs-04999907v1" TargetMode="External"/><Relationship Id="rId52" Type="http://schemas.openxmlformats.org/officeDocument/2006/relationships/hyperlink" Target="https://shs.hal.science/halshs-04999890v1" TargetMode="External"/><Relationship Id="rId53" Type="http://schemas.openxmlformats.org/officeDocument/2006/relationships/hyperlink" Target="https://shs.hal.science/halshs-04999905v1" TargetMode="External"/><Relationship Id="rId54" Type="http://schemas.openxmlformats.org/officeDocument/2006/relationships/hyperlink" Target="https://shs.hal.science/halshs-04999902v1" TargetMode="External"/><Relationship Id="rId55" Type="http://schemas.openxmlformats.org/officeDocument/2006/relationships/hyperlink" Target="https://shs.hal.science/halshs-05001825v1" TargetMode="External"/><Relationship Id="rId56" Type="http://schemas.openxmlformats.org/officeDocument/2006/relationships/hyperlink" Target="https://shs.hal.science/halshs-05001813v1" TargetMode="External"/><Relationship Id="rId57" Type="http://schemas.openxmlformats.org/officeDocument/2006/relationships/hyperlink" Target="https://shs.hal.science/halshs-05001817v1" TargetMode="External"/><Relationship Id="rId58" Type="http://schemas.openxmlformats.org/officeDocument/2006/relationships/hyperlink" Target="https://shs.hal.science/halshs-05001790v1" TargetMode="External"/><Relationship Id="rId59" Type="http://schemas.openxmlformats.org/officeDocument/2006/relationships/hyperlink" Target="https://shs.hal.science/halshs-05001821v1" TargetMode="External"/><Relationship Id="rId60" Type="http://schemas.openxmlformats.org/officeDocument/2006/relationships/hyperlink" Target="https://shs.hal.science/halshs-05001822v1" TargetMode="External"/><Relationship Id="rId61" Type="http://schemas.openxmlformats.org/officeDocument/2006/relationships/hyperlink" Target="https://shs.hal.science/halshs-05001826v1" TargetMode="External"/><Relationship Id="rId62" Type="http://schemas.openxmlformats.org/officeDocument/2006/relationships/hyperlink" Target="https://shs.hal.science/halshs-05001841v1" TargetMode="External"/><Relationship Id="rId63" Type="http://schemas.openxmlformats.org/officeDocument/2006/relationships/hyperlink" Target="https://shs.hal.science/halshs-05001827v1" TargetMode="External"/><Relationship Id="rId64" Type="http://schemas.openxmlformats.org/officeDocument/2006/relationships/hyperlink" Target="https://shs.hal.science/halshs-05001823v1" TargetMode="External"/><Relationship Id="rId65" Type="http://schemas.openxmlformats.org/officeDocument/2006/relationships/hyperlink" Target="https://hal.science/search/index/?q=*&amp;authFullName_s=Bruno Queysanne" TargetMode="External"/><Relationship Id="rId66" Type="http://schemas.openxmlformats.org/officeDocument/2006/relationships/hyperlink" Target="https://shs.hal.science/halshs-05001799v1" TargetMode="External"/><Relationship Id="rId67" Type="http://schemas.openxmlformats.org/officeDocument/2006/relationships/hyperlink" Target="https://shs.hal.science/halshs-05001796v1" TargetMode="External"/><Relationship Id="rId68" Type="http://schemas.openxmlformats.org/officeDocument/2006/relationships/hyperlink" Target="https://shs.hal.science/halshs-05001794v1" TargetMode="External"/><Relationship Id="rId69" Type="http://schemas.openxmlformats.org/officeDocument/2006/relationships/hyperlink" Target="https://shs.hal.science/halshs-05001776v1" TargetMode="External"/><Relationship Id="rId70" Type="http://schemas.openxmlformats.org/officeDocument/2006/relationships/hyperlink" Target="https://shs.hal.science/halshs-05001788v1" TargetMode="External"/><Relationship Id="rId71" Type="http://schemas.openxmlformats.org/officeDocument/2006/relationships/hyperlink" Target="https://shs.hal.science/halshs-05001766v1" TargetMode="External"/><Relationship Id="rId72" Type="http://schemas.openxmlformats.org/officeDocument/2006/relationships/hyperlink" Target="https://shs.hal.science/halshs-05001829v1" TargetMode="External"/><Relationship Id="rId73" Type="http://schemas.openxmlformats.org/officeDocument/2006/relationships/hyperlink" Target="https://shs.hal.science/halshs-05001764v1" TargetMode="External"/><Relationship Id="rId74" Type="http://schemas.openxmlformats.org/officeDocument/2006/relationships/hyperlink" Target="https://shs.hal.science/halshs-05001833v1" TargetMode="External"/><Relationship Id="rId75" Type="http://schemas.openxmlformats.org/officeDocument/2006/relationships/hyperlink" Target="https://shs.hal.science/halshs-05001831v1" TargetMode="External"/><Relationship Id="rId76" Type="http://schemas.openxmlformats.org/officeDocument/2006/relationships/hyperlink" Target="https://shs.hal.science/halshs-05001846v1" TargetMode="External"/><Relationship Id="rId77" Type="http://schemas.openxmlformats.org/officeDocument/2006/relationships/hyperlink" Target="https://hal.science/tel-0501482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VILLEMUR</dc:title>
  <dc:description>CV</dc:description>
  <dc:subject/>
  <cp:keywords/>
  <cp:category/>
  <cp:lastModifiedBy/>
  <dcterms:created xsi:type="dcterms:W3CDTF">2026-03-15T16:53:14+01:00</dcterms:created>
  <dcterms:modified xsi:type="dcterms:W3CDTF">2026-03-15T16:53:14+01:00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