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Reniou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Fanny RENIOU</w:t></w:r></w:p><w:p><w:pPr/><w:r><w:rPr/><w:t xml:space="preserve">Adresse professionnelle : Université de Rennes 1, IGR-IAE Rennes, 11 rue Jean Macé, 35000 RENNES</w:t></w:r></w:p><w:p><w:pPr/><w:r><w:rPr/><w:t xml:space="preserve">e-mail : </w:t></w:r><w:hyperlink r:id="rId7" w:history="1"><w:r><w:rPr><w:color w:val="#410a8c"/><w:u w:val="single"/></w:rPr><w:t xml:space="preserve">freniou@yahoo.fr</w:t></w:r></w:hyperlink><w:r><w:rPr/><w:t xml:space="preserve"> / </w:t></w:r><w:hyperlink r:id="rId8" w:history="1"><w:r><w:rPr><w:color w:val="#410a8c"/><w:u w:val="single"/></w:rPr><w:t xml:space="preserve">fanny.reniou@univ-rennes1.fr</w:t></w:r></w:hyperlink></w:p><w:p><w:pPr/><w:r><w:rPr/><w:t xml:space="preserve">FONCTIONS ACTUELLES</w:t></w:r><w:br/><w:r><w:rPr/><w:t xml:space="preserve">Depuis 2018, Maître de conférences, Université de Rennes 1, IGR-IAE Rennes</w:t></w:r><w:br/><w:r><w:rPr/><w:t xml:space="preserve">Membre du CREM, Centre de Recherche en Economie et Management (UMR CNRS 6211)</w:t></w:r></w:p><w:p><w:pPr/><w:r><w:rPr/><w:t xml:space="preserve">Axes de recherche principaux : comportements du consommateur, marketing écologique (emballage,</w:t></w:r><w:br/><w:r><w:rPr/><w:t xml:space="preserve">tri des déchets, communication responsable, normes sociales), marketing participatif (innovation</w:t></w:r><w:br/><w:r><w:rPr/><w:t xml:space="preserve">participative, co-création, théories de la motivation)</w:t></w:r></w:p><w:p><w:pPr/><w:r><w:rPr/><w:t xml:space="preserve">FORMATION</w:t></w:r><w:br/><w:r><w:rPr/><w:t xml:space="preserve">2010 : Qualification aux fonctions de Maître de conférences, CNU, Paris, section 06</w:t></w:r><w:br/><w:r><w:rPr/><w:t xml:space="preserve">2009 : Doctorat en Sciences de Gestion - Université Paris-Dauphine et ESSEC, Programme Doctoral</w:t></w:r><w:br/><w:r><w:rPr/><w:t xml:space="preserve">2006 : Master Recherche Marketing et Stratégie - Mention Assez Bien - Université Paris-Dauphine</w:t></w:r><w:br/><w:r><w:rPr/><w:t xml:space="preserve">2005 : ESC Lille - Mention Bien - 2 ans en apprentissage chez IBM France, Paris La Défense</w:t></w:r><w:br/><w:r><w:rPr/><w:t xml:space="preserve">2002 : DUT Techniques de Commercialisation - Mention franco-anglaise I.B.I.S. - IUT du Havre</w:t></w:r><w:br/><w:r><w:rPr/><w:t xml:space="preserve">2000 : Baccalauréat Economique et Social - Lycée François Ier - Le Havre</w:t></w:r></w:p><w:p><w:pPr/><w:r><w:rPr/><w:t xml:space="preserve">ACTIVITÉS SCIENTIFIQUES</w:t></w:r><w:br/><w:r><w:rPr/><w:t xml:space="preserve">Thèse : « Opérations participatives des marques : pourquoi et comment faire participer les</w:t></w:r><w:br/><w:r><w:rPr/><w:t xml:space="preserve">consommateurs ? », soutenue le 03/12/2009 à l’Université Paris-Dauphine - Proposition pour le Prix de thèse</w:t></w:r><w:br/><w:r><w:rPr/><w:t xml:space="preserve">Directeurs : Pr. Emmanuelle Le Nagard-Assayag (ESSEC) et Pr. Pierre Volle (Université Paris-</w:t></w:r><w:br/><w:r><w:rPr/><w:t xml:space="preserve">Dauphine)</w:t></w:r><w:br/><w:r><w:rPr/><w:t xml:space="preserve">Jury : Pr. Christophe Bénavent, Pr. Eric Vernette (rapporteurs), Pr. Pierre-Louis Dubois (suffragant)</w:t></w:r></w:p><w:p><w:pPr/><w:r><w:rPr/><w:t xml:space="preserve">Publications dans des revues classées à comité de lecture</w:t></w:r><w:br/><w:r><w:rPr/><w:t xml:space="preserve">1. Parguel B., Monnot E., Reniou F. & Benoit-Moreau F. (2018), De l'émergence de finalités</w:t></w:r><w:br/><w:r><w:rPr/><w:t xml:space="preserve">sociétales dans la recherche francophone en marketing : une lecture historique et critique,</w:t></w:r><w:br/><w:r><w:rPr/><w:t xml:space="preserve">Revue Française de Gestion, 276, 11-31. (2, FNEGE; 3, CNRS)</w:t></w:r><w:br/><w:r><w:rPr/><w:t xml:space="preserve">2. Reniou F., Rouquet A. & Subramanian D. (2018), Qu’est-ce qu’un client &amp;quot;déviant&amp;quot; pour un</w:t></w:r><w:br/><w:r><w:rPr/><w:t xml:space="preserve">employé au contact ? L’apport de la théorie de l’étiquetage, Management et Avenir, 103, 43-</w:t></w:r><w:br/><w:r><w:rPr/><w:t xml:space="preserve">66. (3, FNEGE; 4, CNRS)</w:t></w:r><w:br/><w:r><w:rPr/><w:t xml:space="preserve">3. Elgaaied-Gambier L., Monnot E. & Reniou F. (2018), Using descriptive norm appeals</w:t></w:r><w:br/><w:r><w:rPr/><w:t xml:space="preserve">effectively to promote green behavior, Journal of Business Research, 82, 179-191. (2,</w:t></w:r><w:br/><w:r><w:rPr/><w:t xml:space="preserve">FNEGE; 2, CNRS)</w:t></w:r><w:br/><w:r><w:rPr/><w:t xml:space="preserve">4. Reniou F., Rouquet A., Subramanian D. & Suquet J.B. (2017), Réclamations « déviantes » des</w:t></w:r><w:br/><w:r><w:rPr/><w:t xml:space="preserve">clients : Quelles réponses pour les organisations ? Finance, Contrôle, Stratégie, 20, 3. (3,</w:t></w:r><w:br/><w:r><w:rPr/><w:t xml:space="preserve">FNEGE ; 3, CNRS)</w:t></w:r><w:br/><w:r><w:rPr/><w:t xml:space="preserve">5. Monnot E., Reniou F., Parguel B. & Elgaaied-Gambier L. (2017), “Thinking outside the</w:t></w:r><w:br/><w:r><w:rPr/><w:t xml:space="preserve">packaging box”: should brands consider store shelf context when eliminating overpackaging?,</w:t></w:r><w:br/><w:r><w:rPr/><w:t xml:space="preserve">Journal of Business Ethics, 154, 2, 355-370. (2, FNEGE; 2, CNRS)</w:t></w:r><w:br/><w:r><w:rPr/><w:t xml:space="preserve">6. Monnot E., Reniou F. & Parguel B. (2015), Consumer responses to elimination of</w:t></w:r><w:br/><w:r><w:rPr/><w:t xml:space="preserve">overpackaging on private label products, International Journal of Retail & Distribution</w:t></w:r><w:br/><w:r><w:rPr/><w:t xml:space="preserve">Management, 43, 4/5, 329-349. (4, FNEGE ; 3, CNRS)</w:t></w:r><w:br/><w:r><w:rPr/><w:t xml:space="preserve">7. Monnot E., Reniou F. & Rouquet A. (2014), Le tri des déchets ménagers : une caractérisation</w:t></w:r><w:br/><w:r><w:rPr/><w:t xml:space="preserve">des logistiques déployées par les consommateurs, Recherche et Applications en Marketing, 29,</w:t></w:r><w:br/><w:r><w:rPr/><w:t xml:space="preserve">3, 74-98. (2, FNEGE ; 2, CNRS)</w:t></w:r><w:br/><w:r><w:rPr/><w:t xml:space="preserve">8. Reniou F. (2014), Casting de consommateurs : les vrais gens au service de la communication</w:t></w:r><w:br/><w:r><w:rPr/><w:t xml:space="preserve">des marques, Décisions Marketing, 75, 135-153. (3, FNEGE ; 3, CNRS)</w:t></w:r><w:br/><w:r><w:rPr/><w:t xml:space="preserve">9. Le Nagard E. & Reniou F. (2013), Co-innover avec les clients : entre intérêt et réticence des</w:t></w:r><w:br/><w:r><w:rPr/><w:t xml:space="preserve">entreprises dans un contexte grand public, Décisions Marketing, 1, 59-75. (3, FNEGE ; 3,</w:t></w:r><w:br/><w:r><w:rPr/><w:t xml:space="preserve">CNRS)</w:t></w:r><w:br/><w:r><w:rPr/><w:t xml:space="preserve">10. Monnot E. & Reniou F. (2013), « Ras le bol des discours écologiques ! » : comprendre la</w:t></w:r><w:br/><w:r><w:rPr/><w:t xml:space="preserve">contestation des discours écologiques par les consommateurs, Décisions Marketing, 71, 93-</w:t></w:r><w:br/><w:r><w:rPr/><w:t xml:space="preserve">109. (3, FNEGE ; 3, CNRS)</w:t></w:r><w:br/><w:r><w:rPr/><w:t xml:space="preserve">11. Monnot E. & Reniou F. (2012), Les suremballages : des emballages superflus pour les</w:t></w:r><w:br/><w:r><w:rPr/><w:t xml:space="preserve">consommateurs ? Décisions Marketing, 65, 31-42. (3, FNEGE ; 3, CNRS)</w:t></w:r></w:p><w:p><w:pPr/><w:r><w:rPr/><w:t xml:space="preserve">Communications dans des conférences à comité de lecture</w:t></w:r><w:br/><w:r><w:rPr/><w:t xml:space="preserve">1. 2019, Reniou F. & Subramanian D., Understanding the roles of the different categories of</w:t></w:r><w:br/><w:r><w:rPr/><w:t xml:space="preserve">front office staff in complaints management: a role theory perspective, Frontiers in Services</w:t></w:r><w:br/><w:r><w:rPr/><w:t xml:space="preserve">2019 Conference, Singapour, July 18-21.</w:t></w:r><w:br/><w:r><w:rPr/><w:t xml:space="preserve">2. 2017, Bonnemaizon A., Cadenat S. & Reniou F., Représentations et déterminants de la</w:t></w:r><w:br/><w:r><w:rPr/><w:t xml:space="preserve">convivialité dans la vente directe à domicile, 20ème Colloque Etienne Thil, Roubaix, Octobre</w:t></w:r><w:br/><w:r><w:rPr/><w:t xml:space="preserve">11-13.</w:t></w:r><w:br/><w:r><w:rPr/><w:t xml:space="preserve"> Prix : Thil d’argent de la meilleure communication</w:t></w:r><w:br/><w:r><w:rPr/><w:t xml:space="preserve">3. 2017, Reniou F., Bonnemaizon A. & Cadenat S., Le concept de convivialité : une application</w:t></w:r><w:br/><w:r><w:rPr/><w:t xml:space="preserve">à la vente à domicile en réunion, 33ème congrès de l’Association Française du Marketing,</w:t></w:r><w:br/><w:r><w:rPr/><w:t xml:space="preserve">Tours, Mai 17-19.</w:t></w:r><w:br/><w:r><w:rPr/><w:t xml:space="preserve">4. 2017, Monnot E. & Reniou F., Bac jaune ou bac vert : comment les individus apprennent-ils à</w:t></w:r><w:br/><w:r><w:rPr/><w:t xml:space="preserve">trier leurs déchets ?, 33ème congrès de l’Association Française du Marketing, Tours, Mai 17-19.</w:t></w:r><w:br/><w:r><w:rPr/><w:t xml:space="preserve">5. 2016, Elgaaied-Gambier L., Monnot E. & Reniou F., Making green look mainstream:</w:t></w:r><w:br/><w:r><w:rPr/><w:t xml:space="preserve">triggering descriptive social norm to promote pro environmental behavior. The role of ad</w:t></w:r><w:br/><w:r><w:rPr/><w:t xml:space="preserve">credibility and endorsement, AMA Marketing & Public Policy Conference proceedings. San</w:t></w:r><w:br/><w:r><w:rPr/><w:t xml:space="preserve">Luis Obispo, California, June 23-25.</w:t></w:r><w:br/><w:r><w:rPr/><w:t xml:space="preserve">6. 2016, Monnot E., Reniou F., Parguel B. & Elgaaied-Gambier L., “With or without you”: is it</w:t></w:r><w:br/><w:r><w:rPr/><w:t xml:space="preserve">worthwhile for brands to eliminate overpackaging? The integration of the context effect, 45 th</w:t></w:r><w:br/><w:r><w:rPr/><w:t xml:space="preserve">Conference of European Marketing Academy, Oslo, May 24-27.</w:t></w:r><w:br/><w:r><w:rPr/><w:t xml:space="preserve">7. 2016, Elgaieed-Gambier L., Monnot E. & Reniou F., Faire de l’écologie un standard : activer</w:t></w:r><w:br/><w:r><w:rPr/><w:t xml:space="preserve">une norme sociale descriptive pour encourager les comportements écologiques. Rôle de la</w:t></w:r><w:br/><w:r><w:rPr/><w:t xml:space="preserve">crédibilité du message et de l’endossement, 32ème congrès de l’Association Française du</w:t></w:r><w:br/><w:r><w:rPr/><w:t xml:space="preserve">Marketing, Lyon, Mai 18-20.</w:t></w:r><w:br/><w:r><w:rPr/><w:t xml:space="preserve">8. 2016, Monnot E., Reniou F., Parguel B. & Elgaaied-Gambier L., “Thinking outside the</w:t></w:r><w:br/><w:r><w:rPr/><w:t xml:space="preserve">packaging box”: should brands consider store shelf context when eliminating overpackaging?,</w:t></w:r><w:br/><w:r><w:rPr/><w:t xml:space="preserve">32ème congrès de l’Association Française du Marketing, Lyon, Mai 18-20.</w:t></w:r><w:br/><w:r><w:rPr/><w:t xml:space="preserve">9. 2015, Monnot E. Reniou F. & Rouquet A., Recycling household waste: A classification of the</w:t></w:r><w:br/><w:r><w:rPr/><w:t xml:space="preserve">logistics used by consumers, 18 th Academy of Marketing Science World Marketing Congress,</w:t></w:r><w:br/><w:r><w:rPr/><w:t xml:space="preserve">Bari, Italy, July 14-18.</w:t></w:r><w:br/><w:r><w:rPr/><w:t xml:space="preserve">10. 2014, Monnot E., Reniou F. & B. Parguel B., Les marques peuvent-elles toutes se permettre</w:t></w:r><w:br/><w:r><w:rPr/><w:t xml:space="preserve">de supprimer le suremballage ? 17ème colloque Etienne Thil, Paris, Octobre 15-17.</w:t></w:r><w:br/><w:r><w:rPr/><w:t xml:space="preserve"> Prix FCD : meilleur apport théorique et managérial</w:t></w:r><w:br/><w:r><w:rPr/><w:t xml:space="preserve">11. 2014, Reniou F. & Subramanian D., Understanding how organisations manage service</w:t></w:r><w:br/><w:r><w:rPr/><w:t xml:space="preserve">recovery, AMA Servsig, Thessalonique, Greece, June 13-15.</w:t></w:r><w:br/><w:r><w:rPr/><w:t xml:space="preserve">12. 2014, Elgaieed-Gambier L., Monnot E. & Reniou F., Comment encourager les</w:t></w:r><w:br/><w:r><w:rPr/><w:t xml:space="preserve">consommateurs à privilégier des produits non suremballés ? Effets de l’activation d’une norme</w:t></w:r><w:br/><w:r><w:rPr/><w:t xml:space="preserve">descriptive, 30ème congrès de l’Association Française du Marketing, Montpellier, Mai 14-16.</w:t></w:r><w:br/><w:r><w:rPr/><w:t xml:space="preserve">13. 2014, Parguel P., Benoît-Moreau F., Monnot E., Reniou F. & Larceneux F., Recherche et</w:t></w:r><w:br/><w:r><w:rPr/><w:t xml:space="preserve">implications en marketing : l’intégration du développement durable, 30ème congrès de</w:t></w:r><w:br/><w:r><w:rPr/><w:t xml:space="preserve">l’Association Française du Marketing, Montpellier, Mai 14-16.</w:t></w:r><w:br/><w:r><w:rPr/><w:t xml:space="preserve">14. 2014, Reniou F., Rouquet A, Subramanian D. & Van der Veken C., &amp;quot;Quand l’organisation se</w:t></w:r><w:br/><w:r><w:rPr/><w:t xml:space="preserve">plaint de ses clients réclamants&amp;quot; : une conceptualisation des réclamations déviantes, The 13th</w:t></w:r><w:br/><w:r><w:rPr/><w:t xml:space="preserve">International Research conference in service management, La Londe les Maures, France, May</w:t></w:r><w:br/><w:r><w:rPr/><w:t xml:space="preserve">27-30.</w:t></w:r><w:br/><w:r><w:rPr/><w:t xml:space="preserve">15. 2012, Monnot E., Reniou F. & Rouquet A., Towards an understanding of the household role</w:t></w:r><w:br/><w:r><w:rPr/><w:t xml:space="preserve">in the reverse household waste logistics, 4th World conference Production & Operations</w:t></w:r><w:br/><w:r><w:rPr/><w:t xml:space="preserve">Management, Amsterdam, the Netherlands, July 2-4.</w:t></w:r><w:br/><w:r><w:rPr/><w:t xml:space="preserve">16. 2012, Monnot E. & Reniou F., Fed up with ecology! Towards an understanding of consumer</w:t></w:r><w:br/><w:r><w:rPr/><w:t xml:space="preserve">resistance to ecology, 41st Conference of European Marketing Academy, Lisbonne, Portugal,</w:t></w:r><w:br/><w:r><w:rPr/><w:t xml:space="preserve">May 22-25.</w:t></w:r><w:br/><w:r><w:rPr/><w:t xml:space="preserve">17. 2010, Reniou F., Participative Marketing: How should brands thank consumers for their</w:t></w:r><w:br/><w:r><w:rPr/><w:t xml:space="preserve">contribution? 39th Conference of European Marketing Academy, Copenhagen, Denmark, June</w:t></w:r><w:br/><w:r><w:rPr/><w:t xml:space="preserve">1-4.</w:t></w:r><w:br/><w:r><w:rPr/><w:t xml:space="preserve">18. 2010, Monnot E. & Reniou F., Over-packaging: from need to wastage, 39th Conference of</w:t></w:r><w:br/><w:r><w:rPr/><w:t xml:space="preserve">European Marketing Academy, Copenhagen, Denmark, June 1-4.</w:t></w:r><w:br/><w:r><w:rPr/><w:t xml:space="preserve">19. 2010, Monnot E. & Reniou F., Suremballage : nécessité ou gaspillage pour le</w:t></w:r><w:br/><w:r><w:rPr/><w:t xml:space="preserve">consommateur ?, 26ème congrès International de l’Association Française de Marketing, Le</w:t></w:r><w:br/><w:r><w:rPr/><w:t xml:space="preserve">Mans, France, Mai 6-7.</w:t></w:r><w:br/><w:r><w:rPr/><w:t xml:space="preserve">20. 2010, Monnot E. & Reniou F., Les suremballages, des emballages superflus pour les</w:t></w:r><w:br/><w:r><w:rPr/><w:t xml:space="preserve">consommateurs ? Les pratiques domestiques des consommateurs à l’égard des suremballages,</w:t></w:r><w:br/><w:r><w:rPr/><w:t xml:space="preserve">9èmes Journées Normandes de Recherche sur la Consommation, Rouen, France, Mars 25-26.</w:t></w:r><w:br/><w:r><w:rPr/><w:t xml:space="preserve">21. 2009, Monnot E., Reniou F. & Volle P., Customer-Company Identification: A Study of</w:t></w:r><w:br/><w:r><w:rPr/><w:t xml:space="preserve">Relational Consequences in the Non-Profit Sector, 17th International Colloquium in</w:t></w:r><w:br/><w:r><w:rPr/><w:t xml:space="preserve">Relationship Marketing, Maastricht, The Netherlands, September 16-19.</w:t></w:r><w:br/><w:r><w:rPr/><w:t xml:space="preserve">22. 2009, Monnot E., Reniou F. & Volle P., Customer-Company Identification: A Study of</w:t></w:r><w:br/><w:r><w:rPr/><w:t xml:space="preserve">Relational Consequences in the Non-Profit Sector, 25th EGOS Colloquium, Barcelona, Spain,</w:t></w:r><w:br/><w:r><w:rPr/><w:t xml:space="preserve">July 2-4.</w:t></w:r><w:br/><w:r><w:rPr/><w:t xml:space="preserve">23. 2009, Reniou F., Marketing participatif : comment remercier les consommateurs pour leur</w:t></w:r><w:br/><w:r><w:rPr/><w:t xml:space="preserve">contribution ?, 25ème congrès International de l’Association Française de Marketing, Londres,</w:t></w:r><w:br/><w:r><w:rPr/><w:t xml:space="preserve">Angleterre, Mai 14-15.</w:t></w:r><w:br/><w:r><w:rPr/><w:t xml:space="preserve">24. 2009, Monnot E., Reniou F. & Volle P., L’identification du client à l’entreprise : une étude</w:t></w:r><w:br/><w:r><w:rPr/><w:t xml:space="preserve">des conséquences relationnelles dans le secteur non marchand, 25ème congrès International</w:t></w:r><w:br/><w:r><w:rPr/><w:t xml:space="preserve">de l’Association Française de Marketing, Londres, Angleterre, Mai 14-15.</w:t></w:r><w:br/><w:r><w:rPr/><w:t xml:space="preserve">25. 2008, Reniou F. & Le Nagard E., Why do people engage in participative marketing</w:t></w:r><w:br/><w:r><w:rPr/><w:t xml:space="preserve">operations? An explanatory study, 37th Conference of European Marketing Academy,</w:t></w:r><w:br/><w:r><w:rPr/><w:t xml:space="preserve">Brighton, United Kingdom, May 28-30.</w:t></w:r><w:br/><w:r><w:rPr/><w:t xml:space="preserve">26. 2007, Reniou F., Attitudes des consommateurs à l’égard des programmes de parrainage des</w:t></w:r><w:br/><w:r><w:rPr/><w:t xml:space="preserve">proches : proposition d’un modèle conceptuel par une approche exploratoire, 23ème congrès</w:t></w:r><w:br/><w:r><w:rPr/><w:t xml:space="preserve">International de l’Association Française de Marketing, Aix-les-Bains, France, 31 mai-1er</w:t></w:r><w:br/><w:r><w:rPr/><w:t xml:space="preserve">juin.</w:t></w:r></w:p><w:p><w:pPr/><w:r><w:rPr/><w:t xml:space="preserve">Prix et distinctions</w:t></w:r><w:br/><w:r><w:rPr/><w:t xml:space="preserve"> 2019 : Finaliste du prix académique de la recherche en management – Syntec/FNEGE, 10ème</w:t></w:r><w:br/><w:r><w:rPr/><w:t xml:space="preserve">édition. Catégorie « Refonder la relation entreprise et société »</w:t></w:r><w:br/><w:r><w:rPr/><w:t xml:space="preserve"> 2017 : Thil d’argent de la meilleure communication du colloque, 20ème Colloque Etienne Thil</w:t></w:r><w:br/><w:r><w:rPr/><w:t xml:space="preserve">pour l’article « Représentations et déterminants de la convivialité dans la vente directe à</w:t></w:r><w:br/><w:r><w:rPr/><w:t xml:space="preserve">domicile »</w:t></w:r><w:br/><w:r><w:rPr/><w:t xml:space="preserve"> 2014 : Prix de la Fédération du Commerce et de la Distribution : prix du meilleur apport</w:t></w:r><w:br/><w:r><w:rPr/><w:t xml:space="preserve">théorique et managérial, 17ème Colloque Etienne Thil, pour l’article « Les marques peuventelles</w:t></w:r><w:br/><w:r><w:rPr/><w:t xml:space="preserve">toutes se permettre de supprimer le suremballage ? »</w:t></w:r><w:br/><w:r><w:rPr/><w:t xml:space="preserve">Reviewing</w:t></w:r><w:br/><w:r><w:rPr/><w:t xml:space="preserve"> Depuis 2016 : Membre du comité de lecture de Décisions Marketing (ISSN 0779-7389)</w:t></w:r><w:br/><w:r><w:rPr/><w:t xml:space="preserve"> Depuis 2015 : Relecteur ad hoc pour Recherche et Applications en Marketing (ISSN 0767-</w:t></w:r><w:br/><w:r><w:rPr/><w:t xml:space="preserve">3701) ; Revue Française du Marketing (ISSN 0035-3051)</w:t></w:r><w:br/><w:r><w:rPr/><w:t xml:space="preserve"> Depuis 2010 : Relecteur ad hoc pour les congrès scientifiques de l’AFM, l’AMS, Etienne Thil</w:t></w:r><w:br/><w:r><w:rPr/><w:t xml:space="preserve"> 2013 : Rédacteur en chef invité du numéro spécial de la Revue Française de Gestion « Le</w:t></w:r><w:br/><w:r><w:rPr/><w:t xml:space="preserve">client acteur de l’organisation », avec Rouquet A. et Goudarzi K.</w:t></w:r><w:br/><w:r><w:rPr/><w:t xml:space="preserve">Rédaction de l’éditorial : Rouquet A. et Goudarzi K. (2013), Le client acteur de</w:t></w:r><w:br/><w:r><w:rPr/><w:t xml:space="preserve">l’organisation : enjeux et perspectives pour les sciences de gestion, Revue Française de</w:t></w:r><w:br/><w:r><w:rPr/><w:t xml:space="preserve">Gestion, 39, 234, 85-98.</w:t></w:r><w:br/><w:r><w:rPr/><w:t xml:space="preserve">Projets scientifiques et contrats de recherche</w:t></w:r><w:br/><w:r><w:rPr/><w:t xml:space="preserve">Contributeur à trois programmes de recherche avec objectif de publications académiques :</w:t></w:r><w:br/><w:r><w:rPr/><w:t xml:space="preserve"> 2019 (en cours) : Projet ZD avec l’enseigne Biocoop « Maîtriser sa consommation</w:t></w:r><w:br/><w:r><w:rPr/><w:t xml:space="preserve">d’emballages et passer au « Zéro Déchet » : les différents enjeux d’un changement de</w:t></w:r><w:br/><w:r><w:rPr/><w:t xml:space="preserve">pratiques de consommation » . Statut de co-coordinatrice.</w:t></w:r><w:br/><w:r><w:rPr/><w:t xml:space="preserve"> Janv.2019-Janv.2020 : Projet MECEE « Mobiliser l’Economie Comportementale et</w:t></w:r><w:br/><w:r><w:rPr/><w:t xml:space="preserve">l’Economie Expérimentale pour améliorer les pratiques des usagers de l’université en matière</w:t></w:r><w:br/><w:r><w:rPr/><w:t xml:space="preserve">de gestion des déchets » de l’ADEME (195 366€). Statut de participante.</w:t></w:r><w:br/><w:r><w:rPr/><w:t xml:space="preserve"> Janv.2018-Déc.2019 : Projet I’mIN « Impact de l’engagement à adopter des comportements</w:t></w:r><w:br/><w:r><w:rPr/><w:t xml:space="preserve">responsables sur l’engagement dans ces comportements: le rôle des plateformes digitales » de</w:t></w:r><w:br/><w:r><w:rPr/><w:t xml:space="preserve">la Fondation de l’Université Cergy-Pontoise (6 961€). Statut de participante.</w:t></w:r><w:br/><w:r><w:rPr/><w:t xml:space="preserve"> 2011-2015 : Projet MOVIDA « Lever les freins à l’adoption de modes de consommation</w:t></w:r><w:br/><w:r><w:rPr/><w:t xml:space="preserve">durables, une perspective marketing » du Ministère de l’Environnement, de l’Energie et de la</w:t></w:r><w:br/><w:r><w:rPr/><w:t xml:space="preserve">Mer (61 984€). Statut de participante.</w:t></w:r></w:p><w:p><w:pPr/><w:r><w:rPr/><w:t xml:space="preserve">Organisation de colloques</w:t></w:r><w:br/><w:r><w:rPr/><w:t xml:space="preserve"> 2017 : Organisation du Colloque Européen Innovation et Commerce « L’entreprise</w:t></w:r><w:br/><w:r><w:rPr/><w:t xml:space="preserve">collaborative : (R)évolutions ? » en partenariat avec la Fédération de la Vente Directe,</w:t></w:r><w:br/><w:r><w:rPr/><w:t xml:space="preserve">Université Paris Est Créteil</w:t></w:r></w:p><w:p><w:pPr/><w:r><w:rPr/><w:t xml:space="preserve">Membership et activités collectives</w:t></w:r><w:br/><w:r><w:rPr/><w:t xml:space="preserve"> Depuis 2018 : Membre du Centre de Recherche en Economie et Management (CREM, UMR</w:t></w:r><w:br/><w:r><w:rPr/><w:t xml:space="preserve">CNRS 6211)</w:t></w:r><w:br/><w:r><w:rPr/><w:t xml:space="preserve"> Depuis 2018 : Membre du comité de pilotage du LOUSTIC (Laboratoire d’Observation des</w:t></w:r><w:br/><w:r><w:rPr/><w:t xml:space="preserve">Usages des Technologies de l’Information et de la communication)</w:t></w:r><w:br/><w:r><w:rPr/><w:t xml:space="preserve"> Depuis 2011 : Membre du Center for Marketing and Public Policy, Université Paris-Dauphine</w:t></w:r><w:br/><w:hyperlink r:id="rId9" w:history="1"><w:r><w:rPr><w:color w:val="#410a8c"/><w:u w:val="single"/></w:rPr><w:t xml:space="preserve">http://marketingandpublicpolicy.com/equipe/</w:t></w:r></w:hyperlink><w:br/><w:r><w:rPr/><w:t xml:space="preserve"> Depuis 2010 : Membre de l’Association Française du Marketing</w:t></w:r><w:br/><w:r><w:rPr/><w:t xml:space="preserve">De 2014 à 2016 : Chargée de mission afmNEWS – Commission Communication</w:t></w:r><w:br/><w:r><w:rPr/><w:t xml:space="preserve"> 2012-2018 : Membre de l’Institut de Recherche en Gestion, équipe d’accueil labellisée (EA</w:t></w:r><w:br/><w:r><w:rPr/><w:t xml:space="preserve">2354) de l’Université Paris Est</w:t></w:r><w:br/><w:r><w:rPr/><w:t xml:space="preserve"> De 2015 à 2018 : Membre élu du conseil de Gestion de l’ IUT Créteil-Vitry</w:t></w:r><w:br/><w:r><w:rPr/><w:t xml:space="preserve"> 2010-2012 : Membre du pôle de recherche CMAC - Gestion des clients, Reims Management</w:t></w:r><w:br/><w:r><w:rPr/><w:t xml:space="preserve">School</w:t></w:r><w:br/><w:r><w:rPr/><w:t xml:space="preserve"> Participation à un travail de recherche collectif sur « le comportement de réclamation déviant</w:t></w:r><w:br/><w:r><w:rPr/><w:t xml:space="preserve">du client », en partenariat avec l’AMARC (Association pour le Management de la</w:t></w:r><w:br/><w:r><w:rPr/><w:t xml:space="preserve">Réclamation Client)</w:t></w:r><w:br/><w:r><w:rPr/><w:t xml:space="preserve"> 2010 : Participation aux Dynamiques de l’Innovation 2010 avec Le Nagard E. (ESSEC) en</w:t></w:r><w:br/><w:r><w:rPr/><w:t xml:space="preserve">collaboration avec Cap Gemini Consulting et PDMA France dans le cadre du Programme CPI</w:t></w:r><w:br/><w:r><w:rPr/><w:t xml:space="preserve">« Conception d’un Produit Innovant » (Centrale Paris / ESSEC / Strate Collège Designers) -</w:t></w:r><w:br/><w:r><w:rPr/><w:t xml:space="preserve">Publication du rapport « Oser co-innover »</w:t></w:r><w:br/><w:hyperlink r:id="rId10" w:history="1"><w:r><w:rPr><w:color w:val="#410a8c"/><w:u w:val="single"/></w:rPr><w:t xml:space="preserve">https://www.fr.capgemini.com/resource-file-access/resource/pdf/Oser</w:t></w:r></w:hyperlink><w:r><w:rPr/><w:t xml:space="preserve">_co-innover.pdf</w:t></w:r><w:br/><w:r><w:rPr/><w:t xml:space="preserve"> 2010 : Participation au Baromètre IFLS des promotions 2009 avec Bied-Charreton D.</w:t></w:r><w:br/><w:r><w:rPr/><w:t xml:space="preserve">(Université Paris-Dauphine) - Analyse des résultats de l’étude et présentation aux adhérents</w:t></w:r></w:p><w:p><w:pPr/><w:r><w:rPr/><w:t xml:space="preserve">Ouvrages</w:t></w:r><w:br/><w:r><w:rPr/><w:t xml:space="preserve"> 2019 : Rédaction d’un chapitre dans l’ouvrage Gaspillage des objets et sobriété, Avoir moins</w:t></w:r><w:br/><w:r><w:rPr/><w:t xml:space="preserve">et vivre mieux? coordonné par Valérie Guillard. Editions De Boeck (parution novembre 2019)</w:t></w:r><w:br/><w:r><w:rPr/><w:t xml:space="preserve"> 2019 : Rédaction d’un encadré dans l’ouvrage Stratégie Clients Augmentée coordonné par</w:t></w:r><w:br/><w:r><w:rPr/><w:t xml:space="preserve">Gilles N’Goala, Viriginie Pez et Isabelle Prim-Allaz. Editions ISTE et WILEY (version</w:t></w:r><w:br/><w:r><w:rPr/><w:t xml:space="preserve">anglaise)</w:t></w:r><w:br/><w:r><w:rPr/><w:t xml:space="preserve"> 2012 : Rédaction d’un encadré dans l’ouvrage Stratégie Clients. Points de vue d'experts sur le</w:t></w:r><w:br/><w:r><w:rPr/><w:t xml:space="preserve">management de la relation client coordonné par Pierre Volle. Editions Pearson</w:t></w:r><w:br/><w:r><w:rPr/><w:t xml:space="preserve"> 2007 : Participation (rédaction d’encadrés, recherche de visuels) à l’adaptation de l’ouvrage</w:t></w:r><w:br/><w:r><w:rPr/><w:t xml:space="preserve">Principes de Marketing (Le Nagard-Assayag E. & Lardinoit T.) - 8ème édition. Paris, Pearson</w:t></w:r><w:br/><w:r><w:rPr/><w:t xml:space="preserve">Education France</w:t></w:r></w:p><w:p><w:pPr/><w:r><w:rPr/><w:t xml:space="preserve">Diffusion de la recherche dans les médias</w:t></w:r><w:br/><w:r><w:rPr/><w:t xml:space="preserve"> « I want my fucking nuggets ! » : l’entreprise à l’épreuve des clients ingérables, 9 Octobre 2018</w:t></w:r><w:br/><w:hyperlink r:id="rId11" w:history="1"><w:r><w:rPr><w:color w:val="#410a8c"/><w:u w:val="single"/></w:rPr><w:t xml:space="preserve">http://theconversation.com/i-want-my-fucking-nuggets-lentreprise-a-lepreuve-des-clientsingerables-</w:t></w:r></w:hyperlink><w:br/><w:r><w:rPr/><w:t xml:space="preserve">104614</w:t></w:r><w:br/><w:r><w:rPr/><w:t xml:space="preserve"> Trier ses déchets, ce n’est pas qu’une question de motivation, 21 Juin 2017</w:t></w:r><w:br/><w:hyperlink r:id="rId12" w:history="1"><w:r><w:rPr><w:color w:val="#410a8c"/><w:u w:val="single"/></w:rPr><w:t xml:space="preserve">http://theconversation.com/trier-ses-dechets-ce-nest-pas-quune-question-de-motivation-79081</w:t></w:r></w:hyperlink><w:br/><w:r><w:rPr/><w:t xml:space="preserve"> Mettre fin au suremballage, mode d’emploi, 20 juillet 2017</w:t></w:r><w:br/><w:hyperlink r:id="rId13" w:history="1"><w:r><w:rPr><w:color w:val="#410a8c"/><w:u w:val="single"/></w:rPr><w:t xml:space="preserve">http://theconversation.com/mettre-fin-au-suremballage-mode-demploi-79294</w:t></w:r></w:hyperlink><w:br/><w:r><w:rPr/><w:t xml:space="preserve"> Acteurs de l’économie, 20 Mai 2016</w:t></w:r><w:br/><w:hyperlink r:id="rId14" w:history="1"><w:r><w:rPr><w:color w:val="#410a8c"/><w:u w:val="single"/></w:rPr><w:t xml:space="preserve">http://acteursdeleconomie.latribune.fr/strategie/agro-alimentaire/2016-05-20/marketing-vertquel-</w:t></w:r></w:hyperlink><w:br/><w:r><w:rPr/><w:t xml:space="preserve">interet-pour-les-marques.html</w:t></w:r><w:br/><w:r><w:rPr/><w:t xml:space="preserve"> Les Marchés, 22 Octobre 2007</w:t></w:r><w:br/><w:hyperlink r:id="rId15" w:history="1"><w:r><w:rPr><w:color w:val="#410a8c"/><w:u w:val="single"/></w:rPr><w:t xml:space="preserve">http://www.phileasinfo.com/pdf/2007/marches/lesmarches211221007.pdf</w:t></w:r></w:hyperlink></w:p><w:p><w:pPr/><w:r><w:rPr/><w:t xml:space="preserve">ACTIVITÉS PÉDAGOGIQUES</w:t></w:r></w:p><w:p><w:pPr/><w:r><w:rPr/><w:t xml:space="preserve">Enseignement</w:t></w:r><w:br/><w:r><w:rPr/><w:t xml:space="preserve">Depuis 2018 : Maître de conférences, Université de Rennes 1, IGR-IAE de Rennes</w:t></w:r><w:br/><w:r><w:rPr/><w:t xml:space="preserve"> Créativité</w:t></w:r><w:br/><w:r><w:rPr/><w:t xml:space="preserve">120</w:t></w:r><w:br/><w:r><w:rPr/><w:t xml:space="preserve">o M1 Marketing et Vente, parcours Marketing Stratégique et Opérationnel, FA</w:t></w:r><w:br/><w:r><w:rPr/><w:t xml:space="preserve">(14HCM)</w:t></w:r><w:br/><w:r><w:rPr/><w:t xml:space="preserve">o M2 Marketing et Vente, parcours Marketing Stratégique et Opérationnel, FC (7HCM)</w:t></w:r><w:br/><w:r><w:rPr/><w:t xml:space="preserve"> Stratégie Marketing</w:t></w:r><w:br/><w:r><w:rPr/><w:t xml:space="preserve">o M1 Marketing et Vente, parcours Marketing Stratégique et Opérationnel, FA</w:t></w:r><w:br/><w:r><w:rPr/><w:t xml:space="preserve">(14HCM)</w:t></w:r><w:br/><w:r><w:rPr/><w:t xml:space="preserve"> Marketing et Management des services</w:t></w:r><w:br/><w:r><w:rPr/><w:t xml:space="preserve">o M2 Marketing et Vente parcours Marketing Stratégique et Opérationnel, FA</w:t></w:r><w:br/><w:r><w:rPr/><w:t xml:space="preserve">(28HCM)</w:t></w:r><w:br/><w:r><w:rPr/><w:t xml:space="preserve">o M1 Marketing et Vente, parcours Management et Développement de Projets</w:t></w:r><w:br/><w:r><w:rPr/><w:t xml:space="preserve">Marketing, FI (10H CM et 12H TD)</w:t></w:r><w:br/><w:r><w:rPr/><w:t xml:space="preserve"> Etudes Marketing</w:t></w:r><w:br/><w:r><w:rPr/><w:t xml:space="preserve">o L3 Gestion, FI (12HCM)</w:t></w:r><w:br/><w:r><w:rPr/><w:t xml:space="preserve"> Marketing et suivi de projets managériaux (réalisés pour le compte d’entreprises)</w:t></w:r><w:br/><w:r><w:rPr/><w:t xml:space="preserve">o M2 MAE, FI (24HCM et 24HTD)</w:t></w:r><w:br/><w:r><w:rPr/><w:t xml:space="preserve">2012-2018 : Maître de conférences, Université Paris Est Créteil (UPEC) – IUT Créteil-Vitry</w:t></w:r><w:br/><w:r><w:rPr/><w:t xml:space="preserve"> Gestion de la Relation Client / Marketing Direct</w:t></w:r><w:br/><w:r><w:rPr/><w:t xml:space="preserve">o Licence Professionnelle (LP) Management du Point de Vente (20H)</w:t></w:r><w:br/><w:r><w:rPr/><w:t xml:space="preserve">o LP Banque Assurance Finance (20H x 2 groupes)</w:t></w:r><w:br/><w:r><w:rPr/><w:t xml:space="preserve">o LP Marketing et Management de la Vente Directe (20H)</w:t></w:r><w:br/><w:r><w:rPr/><w:t xml:space="preserve">o DUT Techniques de Commercialisation (TC) 2ème année FI (12H CM + 15H TD x 3</w:t></w:r><w:br/><w:r><w:rPr/><w:t xml:space="preserve">groupes) et FA (25H)</w:t></w:r><w:br/><w:r><w:rPr/><w:t xml:space="preserve"> Marketing Produits-Services - LP Banque Assurance Finance (20H)</w:t></w:r><w:br/><w:r><w:rPr/><w:t xml:space="preserve"> Projets tutorés DUT TC 1ère année : Organisation d’une action commerciale / Gestion de</w:t></w:r><w:br/><w:r><w:rPr/><w:t xml:space="preserve">projet (1H30 CM + 10H TD x 2 groupes + 5 H soutenances x 2 groupes)</w:t></w:r><w:br/><w:r><w:rPr/><w:t xml:space="preserve"> Activités transversales DUT TC 2ème année : Etude sur le développement durable (1H30 CM</w:t></w:r><w:br/><w:r><w:rPr/><w:t xml:space="preserve">+ 2H TD x 3 groupes + 5H soutenances x 3 groupes)</w:t></w:r><w:br/><w:r><w:rPr/><w:t xml:space="preserve">2010-2012 : Professeur de Marketing - Reims Management School (RMS)</w:t></w:r><w:br/><w:r><w:rPr/><w:t xml:space="preserve"> Marketing Management - Programme CESEM 1 (Ecole post-bac) (45H)</w:t></w:r><w:br/><w:r><w:rPr/><w:t xml:space="preserve"> Introduction à la communication 360° - Programme TEMA 3 (45H x 2 groupes)</w:t></w:r><w:br/><w:r><w:rPr/><w:t xml:space="preserve"> Marketing opérationnel - Programme Grande Ecole Sup de Co Bachelor (18H x 2 groupes)</w:t></w:r><w:br/><w:r><w:rPr/><w:t xml:space="preserve"> E-commerce - Master Intelligence Marketing des PGC (séminaire 7H)</w:t></w:r><w:br/><w:r><w:rPr/><w:t xml:space="preserve"> Web 2.0 - Formation Continue (BADGE) pour le Crédit Agricole (séminaire 7H)</w:t></w:r><w:br/><w:r><w:rPr/><w:t xml:space="preserve">Coordination d’électifs (programmes de 45H alliant cours théoriques et interventions de praticiens) :</w:t></w:r><w:br/><w:r><w:rPr/><w:t xml:space="preserve"> Communication Digitale - Programme Grande Ecole Sup de Co Master</w:t></w:r><w:br/><w:r><w:rPr/><w:t xml:space="preserve"> Marketing technologique et digital - Programme Grande Ecole Sup de Co Master</w:t></w:r><w:br/><w:r><w:rPr/><w:t xml:space="preserve"> Communication et nouveaux medias - Programme CESEM 4</w:t></w:r><w:br/><w:r><w:rPr/><w:t xml:space="preserve">Encadrement de mémoires (N=5/an) et tutorat d’apprentis (N=5/an) pour les différentes écoles du</w:t></w:r><w:br/><w:r><w:rPr/><w:t xml:space="preserve">groupe</w:t></w:r></w:p><w:p><w:pPr/><w:r><w:rPr/><w:t xml:space="preserve">2008-2010 : Attaché Temporaire à l’Enseignement et la Recherche (ATER) - Université Paris-</w:t></w:r><w:br/><w:r><w:rPr/><w:t xml:space="preserve">Dauphine</w:t></w:r><w:br/><w:r><w:rPr/><w:t xml:space="preserve">2006-2008 : Moniteur - Université Paris-Dauphine</w:t></w:r><w:br/><w:r><w:rPr/><w:t xml:space="preserve"> Marketing Fondamental - L3 Sciences de gestion (TD) et M1 MIAGE (TD)</w:t></w:r><w:br/><w:r><w:rPr/><w:t xml:space="preserve"> Etudes et Recherches en Marketing - M1 Marketing (TD)</w:t></w:r><w:br/><w:r><w:rPr/><w:t xml:space="preserve"> Comportement du consommateur - M1 Marketing (TD)</w:t></w:r><w:br/><w:r><w:rPr/><w:t xml:space="preserve"> Relation client - M1 Economie appliquée (CM)</w:t></w:r><w:br/><w:r><w:rPr/><w:t xml:space="preserve"> Promotion des Ventes / Marketing direct - M1 Marketing (TD)</w:t></w:r><w:br/><w:r><w:rPr/><w:t xml:space="preserve"> Marketing et Technologies - M1 Management des Systèmes d’Information (CM)</w:t></w:r><w:br/><w:r><w:rPr/><w:t xml:space="preserve">Suivi de mémoires et encadrement du cas L'ORÉAL Brandstorm 2010 - M1 Marketing</w:t></w:r><w:br/><w:r><w:rPr/><w:t xml:space="preserve">Tutorat d’apprentis - M2 Communication Marketing Intégrée</w:t></w:r><w:br/><w:r><w:rPr/><w:t xml:space="preserve">2010 : Vacataire, Institut du Management de la Distribution, Université Lille 2</w:t></w:r><w:br/><w:r><w:rPr/><w:t xml:space="preserve"> Communication Internet - M2 professionnel Management de projet e-commerce</w:t></w:r></w:p><w:p><w:pPr/><w:r><w:rPr/><w:t xml:space="preserve">Cas pédagogiques</w:t></w:r><w:br/><w:r><w:rPr/><w:t xml:space="preserve">Depuis 2017 : Membre du comité de sélection pour le Prix du meilleur cas pédagogique AFM CCMP</w:t></w:r><w:br/><w:r><w:rPr/><w:t xml:space="preserve">2016 : Rédaction du cas pédagogique CCMP « Mon Caviste à la Maison », avec Argentier F.</w:t></w:r><w:br/><w:r><w:rPr/><w:t xml:space="preserve">2010 : Participation à la rédaction du cas pédagogique CCMP « Philips Eveil Lumière », avec Le</w:t></w:r><w:br/><w:r><w:rPr/><w:t xml:space="preserve">Nagard E.</w:t></w:r></w:p><w:p><w:pPr/><w:r><w:rPr/><w:t xml:space="preserve">Encadrement de mémoires</w:t></w:r><w:br/><w:r><w:rPr/><w:t xml:space="preserve">2019 : Encadrement de deux mémoires d’étudiants en M2 marketing vente en formation continue à l’IGRIAE</w:t></w:r><w:br/><w:r><w:rPr/><w:t xml:space="preserve">Rennes</w:t></w:r><w:br/><w:r><w:rPr/><w:t xml:space="preserve">Depuis 2014 : Encadrement de mémoires en Master Spécialisé Communications d’entreprises, Neoma</w:t></w:r><w:br/><w:r><w:rPr/><w:t xml:space="preserve">Business School</w:t></w:r><w:br/><w:r><w:rPr/><w:t xml:space="preserve">2016 : Membre du jury du Prix du cercle 2016, Cercle Marketing Direct – Evaluation de 11 mémoires</w:t></w:r><w:br/><w:r><w:rPr/><w:t xml:space="preserve">de M2</w:t></w:r></w:p><w:p><w:pPr/><w:r><w:rPr/><w:t xml:space="preserve">RESPONSABILITES ADMINISTRATIVES</w:t></w:r><w:br/><w:r><w:rPr/><w:t xml:space="preserve">Depuis 2019 : Responsable pédagogique de la licence 3 de Gestion en Formation Continue, IGR-IAE</w:t></w:r><w:br/><w:r><w:rPr/><w:t xml:space="preserve">Rennes (10 à 15 étudiants)</w:t></w:r><w:br/><w:r><w:rPr/><w:t xml:space="preserve">Depuis 2018 : M1 Sciences de Gestion, IGR-IAE Rennes (150 étudiants)</w:t></w:r><w:br/><w:r><w:rPr/><w:t xml:space="preserve">Responsable des enseignements de tronc commun</w:t></w:r><w:br/><w:r><w:rPr/><w:t xml:space="preserve">Responsable de la coordination d’un séminaire de créativité (6HTD et 14HCM)</w:t></w:r><w:br/><w:r><w:rPr/><w:t xml:space="preserve">2015-2018 : Responsable de la Licence Professionnelle Marketing et Management de la Vente</w:t></w:r><w:br/><w:r><w:rPr/><w:t xml:space="preserve">Directe, IUT de Créteil-Vitry (10 à 15 étudiants). Lancement du diplôme dans le cadre d’une</w:t></w:r><w:br/><w:r><w:rPr/><w:t xml:space="preserve">convention de partenariat Formation-Recherche avec la Fédération de la Vente Directe</w:t></w:r><w:br/><w:r><w:rPr/><w:t xml:space="preserve">2014-2015 : Responsable du Master Spécialisé « Communications des entreprises », Neoma BS</w:t></w:r><w:br/><w:r><w:rPr/><w:t xml:space="preserve">Pour chaque responsabilité pédagogique :</w:t></w:r><w:br/><w:r><w:rPr/><w:t xml:space="preserve"> Sélection des dossiers et entretiens de motivation des étudiants</w:t></w:r><w:br/><w:r><w:rPr/><w:t xml:space="preserve"> Développement d’un réseau de professionnels en lien avec le diplôme</w:t></w:r><w:br/><w:r><w:rPr/><w:t xml:space="preserve"> Participation aux événements de promotion du diplôme</w:t></w:r><w:br/><w:r><w:rPr/><w:t xml:space="preserve"> Suivi pédagogique des étudiants sur l’année</w:t></w:r></w:p><w:p><w:pPr/><w:r><w:rPr/><w:t xml:space="preserve">INFORMATIONS COMPLÉMENTAIRES</w:t></w:r><w:br/><w:r><w:rPr/><w:t xml:space="preserve">Informatique : Pack Office, SPSS, XLSTAT, Wysuforms, Qualtrics, Nvivo</w:t></w:r><w:br/><w:r><w:rPr/><w:t xml:space="preserve">Langues : Anglais (courant) et Espagnol (scolaire)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Inconsistance spatiale : L’influence du lieu sur le tri des déchets ménagers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18" w:history="1"><w:r><w:rPr><w:color w:val="#410a8c"/><w:u w:val="single"/></w:rPr><w:t xml:space="preserve">Stéphanie Monjon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/w:p><w:p><w:pPr/><w:r><w:rPr><w:i w:val="1"/><w:iCs w:val="1"/></w:rPr><w:t xml:space="preserve">Recherche et Applications en Marketing (French Edition)</w:t></w:r><w:r><w:rPr/><w:t xml:space="preserve">, 2026, 41 (1), pp.47-66. </w:t></w:r><w:hyperlink r:id="rId21" w:history="1"><w:r><w:rPr><w:color w:val="#410a8c"/><w:u w:val="single"/></w:rPr><w:t xml:space="preserve">⟨10.1177/07673701251408247⟩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hal-05554375v1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Reframing Sustainable Consumption: Toward an Ethical Dilemma Perspective</w:t></w:r></w:hyperlink></w:p><w:p><w:pPr/><w:hyperlink r:id="rId23" w:history="1"><w:r><w:rPr><w:color w:val="#410a8c"/><w:u w:val="single"/></w:rPr><w:t xml:space="preserve">Leïla Elgaaïed-Gambier</w:t></w:r></w:hyperlink><w:r><w:rPr/><w:t xml:space="preserve">,</w:t></w:r><w:hyperlink r:id="rId24" w:history="1"><w:r><w:rPr><w:color w:val="#410a8c"/><w:u w:val="single"/></w:rPr><w:t xml:space="preserve">Yacine Ladli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Journal of Business Ethics</w:t></w:r><w:r><w:rPr/><w:t xml:space="preserve">, In press, </w:t></w:r><w:hyperlink r:id="rId25" w:history="1"><w:r><w:rPr><w:color w:val="#410a8c"/><w:u w:val="single"/></w:rPr><w:t xml:space="preserve">⟨10.1007/s10551-025-06226-z⟩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hal-05460233v1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Space oddity: How context matters in waste-sorting behavior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18" w:history="1"><w:r><w:rPr><w:color w:val="#410a8c"/><w:u w:val="single"/></w:rPr><w:t xml:space="preserve">Stéphanie Monjon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/w:p><w:p><w:pPr/><w:r><w:rPr><w:i w:val="1"/><w:iCs w:val="1"/></w:rPr><w:t xml:space="preserve">Recherche et Applications en Marketing (English Edition)</w:t></w:r><w:r><w:rPr/><w:t xml:space="preserve">, 2026, </w:t></w:r><w:hyperlink r:id="rId27" w:history="1"><w:r><w:rPr><w:color w:val="#410a8c"/><w:u w:val="single"/></w:rPr><w:t xml:space="preserve">⟨10.1177/20515707251406495⟩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halshs-05520189v1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to Sustain Sustainable Practices? The Journey Toward Zero Waste Lifestyle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w:r><w:rPr/><w:t xml:space="preserve">,</w:t></w:r><w:hyperlink r:id="rId29" w:history="1"><w:r><w:rPr><w:color w:val="#410a8c"/><w:u w:val="single"/></w:rPr><w:t xml:space="preserve">Cristel Antonia Russell</w:t></w:r></w:hyperlink></w:p><w:p><w:pPr/><w:r><w:rPr><w:i w:val="1"/><w:iCs w:val="1"/></w:rPr><w:t xml:space="preserve">Journal of Consumer Research</w:t></w:r><w:r><w:rPr/><w:t xml:space="preserve">, 2025, pp.ucaf028. </w:t></w:r><w:hyperlink r:id="rId30" w:history="1"><w:r><w:rPr><w:color w:val="#410a8c"/><w:u w:val="single"/></w:rPr><w:t xml:space="preserve">⟨10.1093/jcr/ucaf028⟩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hal-05068624v1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Packaging-free shopping: when retailers and consumers (re/mis)appropriate packaging functions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w:r><w:rPr/><w:t xml:space="preserve">,</w:t></w:r><w:hyperlink r:id="rId32" w:history="1"><w:r><w:rPr><w:color w:val="#410a8c"/><w:u w:val="single"/></w:rPr><w:t xml:space="preserve">Sarah Lasri</w:t></w:r></w:hyperlink></w:p><w:p><w:pPr/><w:r><w:rPr><w:i w:val="1"/><w:iCs w:val="1"/></w:rPr><w:t xml:space="preserve">Journal of Product and Brand Management</w:t></w:r><w:r><w:rPr/><w:t xml:space="preserve">, 2025, </w:t></w:r><w:hyperlink r:id="rId33" w:history="1"><w:r><w:rPr><w:color w:val="#410a8c"/><w:u w:val="single"/></w:rPr><w:t xml:space="preserve">⟨10.1108/JPBM-09-2023-4723⟩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hal-04882563v1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le personnel de vente en front-office perturbe le traitement des réclamations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5" w:history="1"><w:r><w:rPr><w:color w:val="#410a8c"/><w:u w:val="single"/></w:rPr><w:t xml:space="preserve">Dilip Subramanian</w:t></w:r></w:hyperlink></w:p><w:p><w:pPr/><w:r><w:rPr><w:i w:val="1"/><w:iCs w:val="1"/></w:rPr><w:t xml:space="preserve">Revue Française de Gestion</w:t></w:r><w:r><w:rPr/><w:t xml:space="preserve">, 2023, 4 (311), pp.31-52</w:t></w:r></w:p><w:p><w:pPr/><w:r><w:rPr/><w:t xml:space="preserve">Article dans une revue</w:t></w:r></w:p><w:p><w:pPr/><w:hyperlink r:id="rId34" w:history="1"><w:r><w:rPr><w:color w:val="#410a8c"/><w:u w:val="single"/></w:rPr><w:t xml:space="preserve">hal-04752873v1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Consumer Logistics: a systematic literature review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38" w:history="1"><w:r><w:rPr><w:color w:val="#410a8c"/><w:u w:val="single"/></w:rPr><w:t xml:space="preserve">Aurélien Rouquet</w:t></w:r></w:hyperlink></w:p><w:p><w:pPr/><w:r><w:rPr><w:i w:val="1"/><w:iCs w:val="1"/></w:rPr><w:t xml:space="preserve">Supply Chain Forum: An International Journal</w:t></w:r><w:r><w:rPr/><w:t xml:space="preserve">, 2023, </w:t></w:r><w:hyperlink r:id="rId39" w:history="1"><w:r><w:rPr><w:color w:val="#410a8c"/><w:u w:val="single"/></w:rPr><w:t xml:space="preserve">⟨10.1080/16258312.2022.2130007⟩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hal-03955447v1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le personnel de vente en front-office perturbe le traitement des réclamations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5" w:history="1"><w:r><w:rPr><w:color w:val="#410a8c"/><w:u w:val="single"/></w:rPr><w:t xml:space="preserve">Dilip Subramanian</w:t></w:r></w:hyperlink></w:p><w:p><w:pPr/><w:r><w:rPr><w:i w:val="1"/><w:iCs w:val="1"/></w:rPr><w:t xml:space="preserve">Revue Française de Gestion</w:t></w:r><w:r><w:rPr/><w:t xml:space="preserve">, 2023, 49 (311), pp.31-52. </w:t></w:r><w:hyperlink r:id="rId41" w:history="1"><w:r><w:rPr><w:color w:val="#410a8c"/><w:u w:val="single"/></w:rPr><w:t xml:space="preserve">⟨10.3166/rfg.311.31-52⟩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hal-04244749v1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Comprendre les spécificités de la distribution en vrac pour adapter le retailing mix : apport des théories des pratiques</w:t></w:r></w:hyperlink></w:p><w:p><w:pPr/><w:hyperlink r:id="rId43" w:history="1"><w:r><w:rPr><w:color w:val="#410a8c"/><w:u w:val="single"/></w:rPr><w:t xml:space="preserve">Maud Daniel-Chever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4" w:history="1"><w:r><w:rPr><w:color w:val="#410a8c"/><w:u w:val="single"/></w:rPr><w:t xml:space="preserve">Lucie Sirieix</w:t></w:r></w:hyperlink></w:p><w:p><w:pPr/><w:r><w:rPr><w:i w:val="1"/><w:iCs w:val="1"/></w:rPr><w:t xml:space="preserve">Décisions Marketing</w:t></w:r><w:r><w:rPr/><w:t xml:space="preserve">, 2022, 106, pp.91-116. </w:t></w:r><w:hyperlink r:id="rId45" w:history="1"><w:r><w:rPr><w:color w:val="#410a8c"/><w:u w:val="single"/></w:rPr><w:t xml:space="preserve">⟨10.3917/dm.106.0091⟩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hal-03607447v1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passage à la vente en vrac oblige les distributeurs à revoir leurs pratiques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44" w:history="1"><w:r><w:rPr><w:color w:val="#410a8c"/><w:u w:val="single"/></w:rPr><w:t xml:space="preserve">Lucie Sirieix</w:t></w:r></w:hyperlink><w:r><w:rPr/><w:t xml:space="preserve">,</w:t></w:r><w:hyperlink r:id="rId43" w:history="1"><w:r><w:rPr><w:color w:val="#410a8c"/><w:u w:val="single"/></w:rPr><w:t xml:space="preserve">Maud Daniel-Chever</w:t></w:r></w:hyperlink></w:p><w:p><w:pPr/><w:r><w:rPr><w:i w:val="1"/><w:iCs w:val="1"/></w:rPr><w:t xml:space="preserve">The Conversation France</w:t></w:r><w:r><w:rPr/><w:t xml:space="preserve">, 2022, 6 p. [en ligne]</w:t></w:r></w:p><w:p><w:pPr/><w:r><w:rPr/><w:t xml:space="preserve">Article dans une revue</w:t></w:r></w:p><w:p><w:pPr/><w:hyperlink r:id="rId46" w:history="1"><w:r><w:rPr><w:color w:val="#410a8c"/><w:u w:val="single"/></w:rPr><w:t xml:space="preserve">hal-03684214v1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finalités sociétales dans la recherche francophone en marketing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8" w:history="1"><w:r><w:rPr><w:color w:val="#410a8c"/><w:u w:val="single"/></w:rPr><w:t xml:space="preserve">Florence Benoît-Moreau</w:t></w:r></w:hyperlink></w:p><w:p><w:pPr/><w:r><w:rPr><w:i w:val="1"/><w:iCs w:val="1"/></w:rPr><w:t xml:space="preserve">Revue Française de Gestion</w:t></w:r><w:r><w:rPr/><w:t xml:space="preserve">, 2018, 44 (276), pp.11-31. </w:t></w:r><w:hyperlink r:id="rId49" w:history="1"><w:r><w:rPr><w:color w:val="#410a8c"/><w:u w:val="single"/></w:rPr><w:t xml:space="preserve">⟨10.3166/rfg.2018.00283⟩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halshs-02075347v1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Using descriptive norm appeals effectively to promote green behavior</w:t></w:r></w:hyperlink></w:p><w:p><w:pPr/><w:hyperlink r:id="rId51" w:history="1"><w:r><w:rPr><w:color w:val="#410a8c"/><w:u w:val="single"/></w:rPr><w:t xml:space="preserve">Leïla Elgaaied-Gambier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Journal of Business Research</w:t></w:r><w:r><w:rPr/><w:t xml:space="preserve">, 2018, 82</w:t></w:r></w:p><w:p><w:pPr/><w:r><w:rPr/><w:t xml:space="preserve">Article dans une revue</w:t></w:r></w:p><w:p><w:pPr/><w:hyperlink r:id="rId50" w:history="1"><w:r><w:rPr><w:color w:val="#410a8c"/><w:u w:val="single"/></w:rPr><w:t xml:space="preserve">hal-01630909v1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Using descriptive norm appeals effectively to promote green behavior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53" w:history="1"><w:r><w:rPr><w:color w:val="#410a8c"/><w:u w:val="single"/></w:rPr><w:t xml:space="preserve">Leïla Elgaaïed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Journal of Business Research</w:t></w:r><w:r><w:rPr/><w:t xml:space="preserve">, 2018, 1, pp.179-191. </w:t></w:r><w:hyperlink r:id="rId54" w:history="1"><w:r><w:rPr><w:color w:val="#410a8c"/><w:u w:val="single"/></w:rPr><w:t xml:space="preserve">⟨10.1016/j.jbusres.2017.09.032⟩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hal-02980552v1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Thinking outside the packaging box &amp;quot; : should brands consider store shelf context when eliminating overpackaging?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51" w:history="1"><w:r><w:rPr><w:color w:val="#410a8c"/><w:u w:val="single"/></w:rPr><w:t xml:space="preserve">Leïla Elgaaied-Gambier</w:t></w:r></w:hyperlink></w:p><w:p><w:pPr/><w:r><w:rPr><w:i w:val="1"/><w:iCs w:val="1"/></w:rPr><w:t xml:space="preserve">Journal of Business Ethics</w:t></w:r><w:r><w:rPr/><w:t xml:space="preserve">, 2017, </w:t></w:r><w:hyperlink r:id="rId56" w:history="1"><w:r><w:rPr><w:color w:val="#410a8c"/><w:u w:val="single"/></w:rPr><w:t xml:space="preserve">⟨10.1007/s10551-017-3439-0⟩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hal-01563647v1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Réclamations « déviantes » des clients : quelles réponses pour les organisations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8" w:history="1"><w:r><w:rPr><w:color w:val="#410a8c"/><w:u w:val="single"/></w:rPr><w:t xml:space="preserve">Aurélien Rouquet</w:t></w:r></w:hyperlink><w:r><w:rPr/><w:t xml:space="preserve">,</w:t></w:r><w:hyperlink r:id="rId35" w:history="1"><w:r><w:rPr><w:color w:val="#410a8c"/><w:u w:val="single"/></w:rPr><w:t xml:space="preserve">Dilip Subramanian</w:t></w:r></w:hyperlink><w:r><w:rPr/><w:t xml:space="preserve">,</w:t></w:r><w:hyperlink r:id="rId58" w:history="1"><w:r><w:rPr><w:color w:val="#410a8c"/><w:u w:val="single"/></w:rPr><w:t xml:space="preserve">Jean-Baptiste Suquet</w:t></w:r></w:hyperlink></w:p><w:p><w:pPr/><w:r><w:rPr><w:i w:val="1"/><w:iCs w:val="1"/></w:rPr><w:t xml:space="preserve">Finance Contrôle Stratégie</w:t></w:r><w:r><w:rPr/><w:t xml:space="preserve">, 2017</w:t></w:r></w:p><w:p><w:pPr/><w:r><w:rPr/><w:t xml:space="preserve">Article dans une revue</w:t></w:r></w:p><w:p><w:pPr/><w:hyperlink r:id="rId57" w:history="1"><w:r><w:rPr><w:color w:val="#410a8c"/><w:u w:val="single"/></w:rPr><w:t xml:space="preserve">hal-01630914v1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Consumer responses to elimination of overpackaging on private label products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><w:i w:val="1"/><w:iCs w:val="1"/></w:rPr><w:t xml:space="preserve">International Journal of Retail and Distribution Management</w:t></w:r><w:r><w:rPr/><w:t xml:space="preserve">, 2015, 43 (4/5), pp.329-349</w:t></w:r></w:p><w:p><w:pPr/><w:r><w:rPr/><w:t xml:space="preserve">Article dans une revue</w:t></w:r></w:p><w:p><w:pPr/><w:hyperlink r:id="rId59" w:history="1"><w:r><w:rPr><w:color w:val="#410a8c"/><w:u w:val="single"/></w:rPr><w:t xml:space="preserve">hal-01123706v1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tri des déchets ménagers : une caractérisation des logistiques déployées par les consommateurs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38" w:history="1"><w:r><w:rPr><w:color w:val="#410a8c"/><w:u w:val="single"/></w:rPr><w:t xml:space="preserve">Aurélien Rouquet</w:t></w:r></w:hyperlink></w:p><w:p><w:pPr/><w:r><w:rPr><w:i w:val="1"/><w:iCs w:val="1"/></w:rPr><w:t xml:space="preserve">Recherche et Applications en Marketing (French Edition)</w:t></w:r><w:r><w:rPr/><w:t xml:space="preserve">, 2014, 29 (3), pp.74-98. </w:t></w:r><w:hyperlink r:id="rId61" w:history="1"><w:r><w:rPr><w:color w:val="#410a8c"/><w:u w:val="single"/></w:rPr><w:t xml:space="preserve">⟨10.1177/0767370114527674⟩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hal-01123407v1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Casting de consommateurs : une exposition des &amp;quot;vrais gens&amp;quot; au service de la communication des marques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2014, 75, pp.135-153. </w:t></w:r><w:hyperlink r:id="rId63" w:history="1"><w:r><w:rPr><w:color w:val="#410a8c"/><w:u w:val="single"/></w:rPr><w:t xml:space="preserve">⟨10.7193/DM.075.135.153⟩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hal-01123710v1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Ras le bol d'entendre parler d'écologie ! » : comprendre la contestation des discours écologiques par les consommateurs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pp.93-109</w:t></w:r></w:p><w:p><w:pPr/><w:r><w:rPr/><w:t xml:space="preserve">Article dans une revue</w:t></w:r></w:p><w:p><w:pPr/><w:hyperlink r:id="rId64" w:history="1"><w:r><w:rPr><w:color w:val="#410a8c"/><w:u w:val="single"/></w:rPr><w:t xml:space="preserve">hal-01123357v1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Ras le bol d'entendre parler d'ecologie!&amp;quot; : comprendre la contestation des discours ecologiques par les consommateurs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pp.93-109</w:t></w:r></w:p><w:p><w:pPr/><w:r><w:rPr/><w:t xml:space="preserve">Article dans une revue</w:t></w:r></w:p><w:p><w:pPr/><w:hyperlink r:id="rId65" w:history="1"><w:r><w:rPr><w:color w:val="#410a8c"/><w:u w:val="single"/></w:rPr><w:t xml:space="preserve">hal-02979450v1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Ras le bol d'entendre parler d'écologie ! » : comprendre la contestation des discours écologiques par les consommateurs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pp.93-109. </w:t></w:r><w:hyperlink r:id="rId67" w:history="1"><w:r><w:rPr><w:color w:val="#410a8c"/><w:u w:val="single"/></w:rPr><w:t xml:space="preserve">⟨10.7193/DM.071.93.109⟩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hal-02386340v1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Co-innover avec les clients: entre intérêt et réticence pour les entreprises grand public</w:t></w:r></w:hyperlink></w:p><w:p><w:pPr/><w:hyperlink r:id="rId69" w:history="1"><w:r><w:rPr><w:color w:val="#410a8c"/><w:u w:val="single"/></w:rPr><w:t xml:space="preserve">Emmanuelle Le Nagard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pp.59-75. </w:t></w:r><w:hyperlink r:id="rId70" w:history="1"><w:r><w:rPr><w:color w:val="#410a8c"/><w:u w:val="single"/></w:rPr><w:t xml:space="preserve">⟨10.7193/DM.071.59.75⟩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hal-02386313v1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Co-innover avec les clients : entre intérêt et réticence pour les entreprises grand public</w:t></w:r></w:hyperlink></w:p><w:p><w:pPr/><w:hyperlink r:id="rId69" w:history="1"><w:r><w:rPr><w:color w:val="#410a8c"/><w:u w:val="single"/></w:rPr><w:t xml:space="preserve">Emmanuelle Le Nagard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1, pp.59-75</w:t></w:r></w:p><w:p><w:pPr/><w:r><w:rPr/><w:t xml:space="preserve">Article dans une revue</w:t></w:r></w:p><w:p><w:pPr/><w:hyperlink r:id="rId71" w:history="1"><w:r><w:rPr><w:color w:val="#410a8c"/><w:u w:val="single"/></w:rPr><w:t xml:space="preserve">hal-01322865v1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client acteur de l’organisation : enjeux et perspectives pour les sciences de gestion</w:t></w:r></w:hyperlink></w:p><w:p><w:pPr/><w:hyperlink r:id="rId38" w:history="1"><w:r><w:rPr><w:color w:val="#410a8c"/><w:u w:val="single"/></w:rPr><w:t xml:space="preserve">Aurélien Rouquet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73" w:history="1"><w:r><w:rPr><w:color w:val="#410a8c"/><w:u w:val="single"/></w:rPr><w:t xml:space="preserve">Kiane Goudarzi</w:t></w:r></w:hyperlink></w:p><w:p><w:pPr/><w:r><w:rPr><w:i w:val="1"/><w:iCs w:val="1"/></w:rPr><w:t xml:space="preserve">Revue Française de Gestion</w:t></w:r><w:r><w:rPr/><w:t xml:space="preserve">, 2013, 39 (234), pp.85-98. </w:t></w:r><w:hyperlink r:id="rId74" w:history="1"><w:r><w:rPr><w:color w:val="#410a8c"/><w:u w:val="single"/></w:rPr><w:t xml:space="preserve">⟨10.3166/RFG.234.85-98⟩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hal-01123721v1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suremballages : des emballages superflus pour les consommateurs ?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2012, 65, pp.31-42</w:t></w:r></w:p><w:p><w:pPr/><w:r><w:rPr/><w:t xml:space="preserve">Article dans une revue</w:t></w:r></w:p><w:p><w:pPr/><w:hyperlink r:id="rId75" w:history="1"><w:r><w:rPr><w:color w:val="#410a8c"/><w:u w:val="single"/></w:rPr><w:t xml:space="preserve">hal-01123727v1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suremballages : des emballages superflus pour les consommateurs ?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2012, 65, pp.31-44. </w:t></w:r><w:hyperlink r:id="rId77" w:history="1"><w:r><w:rPr><w:color w:val="#410a8c"/><w:u w:val="single"/></w:rPr><w:t xml:space="preserve">⟨10.7193/DM.065.31.44⟩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hal-02424259v1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Que nous apprend la recherche en marketing alimentaire ? Un état de l'art de 40 ans de publications scientifiques francophones</w:t></w:r></w:hyperlink></w:p><w:p><w:pPr/><w:hyperlink r:id="rId79" w:history="1"><w:r><w:rPr><w:color w:val="#410a8c"/><w:u w:val="single"/></w:rPr><w:t xml:space="preserve">Soline Bouic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1çème Journée du marketing agroalimentaire</w:t></w:r><w:r><w:rPr/><w:t xml:space="preserve">, Sep 2025,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hal-05460272v1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QUELLES SONT LES TENDANCES ET EVOLUTIONS DE LA RECHERCHE SUR LA DISTRIBUTION ALIMENTAIRE DANS LA RECHERCHE FRANÇAISE EN MARKETING ? UN ZOOM SUR LES REVUES DE L’AFM</w:t></w:r></w:hyperlink></w:p><w:p><w:pPr/><w:hyperlink r:id="rId79" w:history="1"><w:r><w:rPr><w:color w:val="#410a8c"/><w:u w:val="single"/></w:rPr><w:t xml:space="preserve">Soline Bouic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Colloque Etienne Thil</w:t></w:r><w:r><w:rPr/><w:t xml:space="preserve">, Oct 2025, Martigues, France</w:t></w:r></w:p><w:p><w:pPr/><w:r><w:rPr/><w:t xml:space="preserve">Communication dans un congrès</w:t></w:r></w:p><w:p><w:pPr/><w:hyperlink r:id="rId80" w:history="1"><w:r><w:rPr><w:color w:val="#410a8c"/><w:u w:val="single"/></w:rPr><w:t xml:space="preserve">hal-05460267v1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Je fais tellement d’efforts que j'ai le droit à mon joker » - Étude des croyances compensatoires dans le cas de la consommation durable</w:t></w:r></w:hyperlink></w:p><w:p><w:pPr/><w:hyperlink r:id="rId24" w:history="1"><w:r><w:rPr><w:color w:val="#410a8c"/><w:u w:val="single"/></w:rPr><w:t xml:space="preserve">Yacine Ladli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40ème congrès de l’Association Française de Marketing</w:t></w:r><w:r><w:rPr/><w:t xml:space="preserve">, Université PSL Paris Dauphine, Jun 2024,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hal-05460295v1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logistique du vrac, toute une organisation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/w:p><w:p><w:pPr/><w:r><w:rPr><w:i w:val="1"/><w:iCs w:val="1"/></w:rPr><w:t xml:space="preserve">27ème Colloque Etienne Thil</w:t></w:r><w:r><w:rPr/><w:t xml:space="preserve">, Oct 2024,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hal-05460311v1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Greening the Gap: A Study of Compensatory Beliefs in Sustainable Consumption</w:t></w:r></w:hyperlink></w:p><w:p><w:pPr/><w:hyperlink r:id="rId24" w:history="1"><w:r><w:rPr><w:color w:val="#410a8c"/><w:u w:val="single"/></w:rPr><w:t xml:space="preserve">Yacine Ladli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EMAC Annual Conference</w:t></w:r><w:r><w:rPr/><w:t xml:space="preserve">, May 2024, Bucarest (Roumanie), Romania</w:t></w:r></w:p><w:p><w:pPr/><w:r><w:rPr/><w:t xml:space="preserve">Communication dans un congrès</w:t></w:r></w:p><w:p><w:pPr/><w:hyperlink r:id="rId83" w:history="1"><w:r><w:rPr><w:color w:val="#410a8c"/><w:u w:val="single"/></w:rPr><w:t xml:space="preserve">hal-05460302v1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“Emballé par mon #bocal ?“ : quand l’emballage disparaît ; comment les consommateurs de vrac repensent-ils ses fonctions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32" w:history="1"><w:r><w:rPr><w:color w:val="#410a8c"/><w:u w:val="single"/></w:rPr><w:t xml:space="preserve">Sarah Lasri</w:t></w:r></w:hyperlink></w:p><w:p><w:pPr/><w:r><w:rPr><w:i w:val="1"/><w:iCs w:val="1"/></w:rPr><w:t xml:space="preserve">38ème Congrès International de l’afm</w:t></w:r><w:r><w:rPr/><w:t xml:space="preserve">, May 2022, Tunis, Tunisie</w:t></w:r></w:p><w:p><w:pPr/><w:r><w:rPr/><w:t xml:space="preserve">Communication dans un congrès</w:t></w:r></w:p><w:p><w:pPr/><w:hyperlink r:id="rId84" w:history="1"><w:r><w:rPr><w:color w:val="#410a8c"/><w:u w:val="single"/></w:rPr><w:t xml:space="preserve">hal-04086105v1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Quand distributeurs et consommateurs de vrac se réapproprient les fonctions de l’emballage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32" w:history="1"><w:r><w:rPr><w:color w:val="#410a8c"/><w:u w:val="single"/></w:rPr><w:t xml:space="preserve">Sarah Lasri</w:t></w:r></w:hyperlink></w:p><w:p><w:pPr/><w:r><w:rPr><w:i w:val="1"/><w:iCs w:val="1"/></w:rPr><w:t xml:space="preserve">25 ème Colloque Etienne Thil</w:t></w:r><w:r><w:rPr/><w:t xml:space="preserve">, La Rochelle, Oct 2022, La Rochelle,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hal-04562872v2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Changer pour un mode de consommation durable : un exercice ascetique ? Le cas du vrac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/w:p><w:p><w:pPr/><w:r><w:rPr><w:i w:val="1"/><w:iCs w:val="1"/></w:rPr><w:t xml:space="preserve">37ème Congrès International de l'afm - Angers 2021</w:t></w:r><w:r><w:rPr/><w:t xml:space="preserve">, May 2021, Angers,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halshs-03210135v1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Changing towards sustainable consumption patterns: An ascetic exercise? The case of bulk consumption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/w:p><w:p><w:pPr/><w:r><w:rPr><w:i w:val="1"/><w:iCs w:val="1"/></w:rPr><w:t xml:space="preserve">EMAC 2021 Conference</w:t></w:r><w:r><w:rPr/><w:t xml:space="preserve">, May 2021, Madrid,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halshs-03210137v1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Coordination d’une session spéciale AFM “The role of marketing for a more inclusive society”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50ème Conférence de l’EMAC</w:t></w:r><w:r><w:rPr/><w:t xml:space="preserve">, May 2021, Madrid, Spain</w:t></w:r></w:p><w:p><w:pPr/><w:r><w:rPr/><w:t xml:space="preserve">Communication dans un congrès</w:t></w:r></w:p><w:p><w:pPr/><w:hyperlink r:id="rId88" w:history="1"><w:r><w:rPr><w:color w:val="#410a8c"/><w:u w:val="single"/></w:rPr><w:t xml:space="preserve">hal-03268288v1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vrac: un renouvellement des pratiques des consommateurs et des distributeurs ?</w:t></w:r></w:hyperlink></w:p><w:p><w:pPr/><w:hyperlink r:id="rId43" w:history="1"><w:r><w:rPr><w:color w:val="#410a8c"/><w:u w:val="single"/></w:rPr><w:t xml:space="preserve">Maud Daniel-Chever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4" w:history="1"><w:r><w:rPr><w:color w:val="#410a8c"/><w:u w:val="single"/></w:rPr><w:t xml:space="preserve">Lucie Sirieix</w:t></w:r></w:hyperlink></w:p><w:p><w:pPr/><w:r><w:rPr><w:i w:val="1"/><w:iCs w:val="1"/></w:rPr><w:t xml:space="preserve">36. Congrès de l’Association Française de Marketing (AFM), Biarritz, 5-7 mai 2020</w:t></w:r><w:r><w:rPr/><w:t xml:space="preserve">, Association Française de Marketing (AFM), May 2020, Biarritz, France</w:t></w:r></w:p><w:p><w:pPr/><w:r><w:rPr/><w:t xml:space="preserve">Communication dans un congrès</w:t></w:r></w:p><w:p><w:pPr/><w:hyperlink r:id="rId89" w:history="1"><w:r><w:rPr><w:color w:val="#410a8c"/><w:u w:val="single"/></w:rPr><w:t xml:space="preserve">hal-02648916v1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pratiques des professionnels du vrac : entre évolutions et renouveau</w:t></w:r></w:hyperlink></w:p><w:p><w:pPr/><w:hyperlink r:id="rId91" w:history="1"><w:r><w:rPr><w:color w:val="#410a8c"/><w:u w:val="single"/></w:rPr><w:t xml:space="preserve">Maud Daniel Chever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4" w:history="1"><w:r><w:rPr><w:color w:val="#410a8c"/><w:u w:val="single"/></w:rPr><w:t xml:space="preserve">Lucie Sirieix</w:t></w:r></w:hyperlink></w:p><w:p><w:pPr/><w:r><w:rPr><w:i w:val="1"/><w:iCs w:val="1"/></w:rPr><w:t xml:space="preserve">23. Colloque Etienne Thil</w:t></w:r><w:r><w:rPr/><w:t xml:space="preserve">, Oct 2020,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hal-02975405v1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pratiques des professionnels du vrac : entre évolutions et renouveau</w:t></w:r></w:hyperlink></w:p><w:p><w:pPr/><w:hyperlink r:id="rId43" w:history="1"><w:r><w:rPr><w:color w:val="#410a8c"/><w:u w:val="single"/></w:rPr><w:t xml:space="preserve">Maud Daniel-Chever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4" w:history="1"><w:r><w:rPr><w:color w:val="#410a8c"/><w:u w:val="single"/></w:rPr><w:t xml:space="preserve">Lucie Sirieix</w:t></w:r></w:hyperlink></w:p><w:p><w:pPr/><w:r><w:rPr><w:i w:val="1"/><w:iCs w:val="1"/></w:rPr><w:t xml:space="preserve">Colloque Etienne Thil</w:t></w:r><w:r><w:rPr/><w:t xml:space="preserve">, Oct 2020,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halshs-03012139v1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concept de convivialité : une application à la vente à domicile en réunion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94" w:history="1"><w:r><w:rPr><w:color w:val="#410a8c"/><w:u w:val="single"/></w:rPr><w:t xml:space="preserve">Audrey Bonnemaizon</w:t></w:r></w:hyperlink><w:r><w:rPr/><w:t xml:space="preserve">,</w:t></w:r><w:hyperlink r:id="rId95" w:history="1"><w:r><w:rPr><w:color w:val="#410a8c"/><w:u w:val="single"/></w:rPr><w:t xml:space="preserve">Sandrine Cadenat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93" w:history="1"><w:r><w:rPr><w:color w:val="#410a8c"/><w:u w:val="single"/></w:rPr><w:t xml:space="preserve">hal-01589767v1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Représentations et déterminants de la convivialité dans la vente directe à domicile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94" w:history="1"><w:r><w:rPr><w:color w:val="#410a8c"/><w:u w:val="single"/></w:rPr><w:t xml:space="preserve">Audrey Bonnemaizon</w:t></w:r></w:hyperlink><w:r><w:rPr/><w:t xml:space="preserve">,</w:t></w:r><w:hyperlink r:id="rId95" w:history="1"><w:r><w:rPr><w:color w:val="#410a8c"/><w:u w:val="single"/></w:rPr><w:t xml:space="preserve">Sandrine Cadenat</w:t></w:r></w:hyperlink></w:p><w:p><w:pPr/><w:r><w:rPr><w:i w:val="1"/><w:iCs w:val="1"/></w:rPr><w:t xml:space="preserve">20ème Colloque Etienne Thil</w:t></w:r><w:r><w:rPr/><w:t xml:space="preserve">, Oct 2017, Roubaix, France</w:t></w:r></w:p><w:p><w:pPr/><w:r><w:rPr/><w:t xml:space="preserve">Communication dans un congrès</w:t></w:r></w:p><w:p><w:pPr/><w:hyperlink r:id="rId96" w:history="1"><w:r><w:rPr><w:color w:val="#410a8c"/><w:u w:val="single"/></w:rPr><w:t xml:space="preserve">hal-01630920v1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BAC JAUNE OU BAC VERT ? COMMENT LES INDIVIDUS APPRENNENT-ILS A TRIER LEURS DECHETS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97" w:history="1"><w:r><w:rPr><w:color w:val="#410a8c"/><w:u w:val="single"/></w:rPr><w:t xml:space="preserve">hal-01589769v1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With or without you: Is it worthwhile for a brand to eliminate overpackaging? New insights from context effects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99" w:history="1"><w:r><w:rPr><w:color w:val="#410a8c"/><w:u w:val="single"/></w:rPr><w:t xml:space="preserve">Leïla Elgaaied</w:t></w:r></w:hyperlink></w:p><w:p><w:pPr/><w:r><w:rPr><w:i w:val="1"/><w:iCs w:val="1"/></w:rPr><w:t xml:space="preserve">EMAC Conference</w:t></w:r><w:r><w:rPr/><w:t xml:space="preserve">, May 2016, Oslo, Norway</w:t></w:r></w:p><w:p><w:pPr/><w:r><w:rPr/><w:t xml:space="preserve">Communication dans un congrès</w:t></w:r></w:p><w:p><w:pPr/><w:hyperlink r:id="rId98" w:history="1"><w:r><w:rPr><w:color w:val="#410a8c"/><w:u w:val="single"/></w:rPr><w:t xml:space="preserve">hal-01416373v1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“With or without you”: Is it worthwhile for brands to eliminate overpackaging? The integration of the context effect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23" w:history="1"><w:r><w:rPr><w:color w:val="#410a8c"/><w:u w:val="single"/></w:rPr><w:t xml:space="preserve">Leïla Elgaaïed-Gambier</w:t></w:r></w:hyperlink></w:p><w:p><w:pPr/><w:r><w:rPr><w:i w:val="1"/><w:iCs w:val="1"/></w:rPr><w:t xml:space="preserve">45th Conference of European Marketing Academy</w:t></w:r><w:r><w:rPr/><w:t xml:space="preserve">, May 2016, Oslo, Norway</w:t></w:r></w:p><w:p><w:pPr/><w:r><w:rPr/><w:t xml:space="preserve">Communication dans un congrès</w:t></w:r></w:p><w:p><w:pPr/><w:hyperlink r:id="rId100" w:history="1"><w:r><w:rPr><w:color w:val="#410a8c"/><w:u w:val="single"/></w:rPr><w:t xml:space="preserve">hal-01330697v1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Faire de l’écologie un standard : activer une norme sociale descriptive pour encourager les comportements écologiques. Rôle de la crédibilité du message et de l’endossement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23" w:history="1"><w:r><w:rPr><w:color w:val="#410a8c"/><w:u w:val="single"/></w:rPr><w:t xml:space="preserve">Leïla Elgaaïed-Gambier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hal-01330695v1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“Thinking outside the packaging box”: should brands consider store shelf context when eliminating overpackaging?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23" w:history="1"><w:r><w:rPr><w:color w:val="#410a8c"/><w:u w:val="single"/></w:rPr><w:t xml:space="preserve">Leïla Elgaaïed-Gambier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hal-01330694v1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marques ont-elles intérêt à se débarrasser de leurs suremballages ? Analyse des effets de contexte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51" w:history="1"><w:r><w:rPr><w:color w:val="#410a8c"/><w:u w:val="single"/></w:rPr><w:t xml:space="preserve">Leïla Elgaaied-Gambier</w:t></w:r></w:hyperlink></w:p><w:p><w:pPr/><w:r><w:rPr><w:i w:val="1"/><w:iCs w:val="1"/></w:rPr><w:t xml:space="preserve">AFM Congress</w:t></w:r><w:r><w:rPr/><w:t xml:space="preserve">, May 2016,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hal-01416634v1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 a conceptual framework of online shopping cart abandonment</w:t></w:r></w:hyperlink></w:p><w:p><w:pPr/><w:hyperlink r:id="rId105" w:history="1"><w:r><w:rPr><w:color w:val="#410a8c"/><w:u w:val="single"/></w:rPr><w:t xml:space="preserve">Thierry Delecolle</w:t></w:r></w:hyperlink><w:r><w:rPr/><w:t xml:space="preserve">,</w:t></w:r><w:hyperlink r:id="rId106" w:history="1"><w:r><w:rPr><w:color w:val="#410a8c"/><w:u w:val="single"/></w:rPr><w:t xml:space="preserve">Naveen Donthu</w:t></w:r></w:hyperlink><w:r><w:rPr/><w:t xml:space="preserve">,</w:t></w:r><w:hyperlink r:id="rId107" w:history="1"><w:r><w:rPr><w:color w:val="#410a8c"/><w:u w:val="single"/></w:rPr><w:t xml:space="preserve">Ziad Malas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6th International Research Meeting in Business and Management (IRMBAM-2015)</w:t></w:r><w:r><w:rPr/><w:t xml:space="preserve">, Jointly organized by the Groupe ESC Troyes, the IPAG Business School, and the University of Nice Sophia Antipolis., Jul 2015, Nice (FR),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hal-04218036v1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Recherche et implications en marketing : l’intégration du développement durable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09" w:history="1"><w:r><w:rPr><w:color w:val="#410a8c"/><w:u w:val="single"/></w:rPr><w:t xml:space="preserve">Fabrice Larceneux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48" w:history="1"><w:r><w:rPr><w:color w:val="#410a8c"/><w:u w:val="single"/></w:rPr><w:t xml:space="preserve">Florence Benoît-Moreau</w:t></w:r></w:hyperlink><w:r><w:rPr/><w:t xml:space="preserve">,</w:t></w:r><w:hyperlink r:id="rId37" w:history="1"><w:r><w:rPr><w:color w:val="#410a8c"/><w:u w:val="single"/></w:rPr><w:t xml:space="preserve">Elisa Monnot</w:t></w:r></w:hyperlink></w:p><w:p><w:pPr/><w:r><w:rPr><w:i w:val="1"/><w:iCs w:val="1"/></w:rPr><w:t xml:space="preserve">30ème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hal-01330690v1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8" w:history="1"><w:r><w:rPr><w:color w:val="#410a8c"/><w:u w:val="single"/></w:rPr><w:t xml:space="preserve">Florence Benoît-Moreau</w:t></w:r></w:hyperlink><w:r><w:rPr/><w:t xml:space="preserve">,</w:t></w:r><w:hyperlink r:id="rId109" w:history="1"><w:r><w:rPr><w:color w:val="#410a8c"/><w:u w:val="single"/></w:rPr><w:t xml:space="preserve">Fabrice Larceneux</w:t></w:r></w:hyperlink></w:p><w:p><w:pPr/><w:r><w:rPr><w:i w:val="1"/><w:iCs w:val="1"/></w:rPr><w:t xml:space="preserve">AFM Congress</w:t></w:r><w:r><w:rPr/><w:t xml:space="preserve">, May 2014,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hal-01441449v1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marques peuvent-elles toutes se permettre de supprimer le suremballage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37" w:history="1"><w:r><w:rPr><w:color w:val="#410a8c"/><w:u w:val="single"/></w:rPr><w:t xml:space="preserve">Elisa Monnot</w:t></w:r></w:hyperlink></w:p><w:p><w:pPr/><w:r><w:rPr><w:i w:val="1"/><w:iCs w:val="1"/></w:rPr><w:t xml:space="preserve">17ème colloque Etienne Thil</w:t></w:r><w:r><w:rPr/><w:t xml:space="preserve">, Oct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hal-01330693v1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Comment encourager les consommateurs à privilégier des produits non suremballés ? Effets de l’activation d’une norme descriptive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23" w:history="1"><w:r><w:rPr><w:color w:val="#410a8c"/><w:u w:val="single"/></w:rPr><w:t xml:space="preserve">Leïla Elgaaïed-Gambier</w:t></w:r></w:hyperlink></w:p><w:p><w:pPr/><w:r><w:rPr><w:i w:val="1"/><w:iCs w:val="1"/></w:rPr><w:t xml:space="preserve">30ème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hal-01330691v1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Understanding how organisations manage service recovery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5" w:history="1"><w:r><w:rPr><w:color w:val="#410a8c"/><w:u w:val="single"/></w:rPr><w:t xml:space="preserve">Dilip Subramanian</w:t></w:r></w:hyperlink></w:p><w:p><w:pPr/><w:r><w:rPr><w:i w:val="1"/><w:iCs w:val="1"/></w:rPr><w:t xml:space="preserve">AMA Servsig</w:t></w:r><w:r><w:rPr/><w:t xml:space="preserve">, Jun 2014, Thessalonique,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hal-01330692v1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Réponses des consommateurs à la suppression des suremballages sur les MDD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><w:i w:val="1"/><w:iCs w:val="1"/></w:rPr><w:t xml:space="preserve">17ème Colloque International Etienne Thil</w:t></w:r><w:r><w:rPr/><w:t xml:space="preserve">, Oct 2014,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hal-01644771v1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Towards an understanding of the household role in the reverse household waste logistics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38" w:history="1"><w:r><w:rPr><w:color w:val="#410a8c"/><w:u w:val="single"/></w:rPr><w:t xml:space="preserve">Aurélien Rouquet</w:t></w:r></w:hyperlink></w:p><w:p><w:pPr/><w:r><w:rPr><w:i w:val="1"/><w:iCs w:val="1"/></w:rPr><w:t xml:space="preserve">4th World conference Production &amp; Operations Management</w:t></w:r><w:r><w:rPr/><w:t xml:space="preserve">, Jul 2012, Amsterdam, Netherlands</w:t></w:r></w:p><w:p><w:pPr/><w:r><w:rPr/><w:t xml:space="preserve">Communication dans un congrès</w:t></w:r></w:p><w:p><w:pPr/><w:hyperlink r:id="rId115" w:history="1"><w:r><w:rPr><w:color w:val="#410a8c"/><w:u w:val="single"/></w:rPr><w:t xml:space="preserve">hal-01330689v1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94" w:history="1"><w:r><w:rPr><w:color w:val="#410a8c"/><w:u w:val="single"/></w:rPr><w:t xml:space="preserve">Audrey Bonnemaizon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0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and where to prompt for an online promotion code to avoid cart abandonment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07" w:history="1"><w:r><w:rPr><w:color w:val="#410a8c"/><w:u w:val="single"/></w:rPr><w:t xml:space="preserve">Ziad Malas</w:t></w:r></w:hyperlink><w:r><w:rPr/><w:t xml:space="preserve">,</w:t></w:r><w:hyperlink r:id="rId105" w:history="1"><w:r><w:rPr><w:color w:val="#410a8c"/><w:u w:val="single"/></w:rPr><w:t xml:space="preserve">Thierry Delecolle</w:t></w:r></w:hyperlink><w:r><w:rPr/><w:t xml:space="preserve">,</w:t></w:r><w:hyperlink r:id="rId118" w:history="1"><w:r><w:rPr><w:color w:val="#410a8c"/><w:u w:val="single"/></w:rPr><w:t xml:space="preserve">Pierre Desmet</w:t></w:r></w:hyperlink></w:p><w:p><w:pPr/><w:r><w:rPr><w:i w:val="1"/><w:iCs w:val="1"/></w:rPr><w:t xml:space="preserve">Academy of Marketing Science World Marketing Congress</w:t></w:r><w:r><w:rPr/><w:t xml:space="preserve">, Jul 2011, Reims,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hal-04911698v1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suremballages, des emballages superflus pour les consommateurs ? Les pratiques domestiques des consommateurs à l’égard des suremballages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/w:p><w:p><w:pPr/><w:r><w:rPr><w:i w:val="1"/><w:iCs w:val="1"/></w:rPr><w:t xml:space="preserve">9èmes Journées Normandes de Recherche sur la Consommation</w:t></w:r><w:r><w:rPr/><w:t xml:space="preserve">, Mar 2010, Rouen,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hal-01323004v1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Over-Packaging: from need to wastage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/w:p><w:p><w:pPr/><w:r><w:rPr><w:i w:val="1"/><w:iCs w:val="1"/></w:rPr><w:t xml:space="preserve"> 39th Conference of European Marketing Academy</w:t></w:r><w:r><w:rPr/><w:t xml:space="preserve">, Jun 2010, Copenhaguen, Denmark</w:t></w:r></w:p><w:p><w:pPr/><w:r><w:rPr/><w:t xml:space="preserve">Communication dans un congrès</w:t></w:r></w:p><w:p><w:pPr/><w:hyperlink r:id="rId120" w:history="1"><w:r><w:rPr><w:color w:val="#410a8c"/><w:u w:val="single"/></w:rPr><w:t xml:space="preserve">hal-01325138v1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Suremballage : nécessité ou gaspillage pour le consommateur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/w:p><w:p><w:pPr/><w:r><w:rPr><w:i w:val="1"/><w:iCs w:val="1"/></w:rPr><w:t xml:space="preserve">26ème Congrès International de l’Association Française de Marketing</w:t></w:r><w:r><w:rPr/><w:t xml:space="preserve">, May 2010, Le Mans,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hal-01325135v1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Participative Marketing: How should brands thank consumers for their contribution?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39th Conference of European Marketing Academy</w:t></w:r><w:r><w:rPr/><w:t xml:space="preserve">, Jun 2010, Copenhaguen, Denmark</w:t></w:r></w:p><w:p><w:pPr/><w:r><w:rPr/><w:t xml:space="preserve">Communication dans un congrès</w:t></w:r></w:p><w:p><w:pPr/><w:hyperlink r:id="rId122" w:history="1"><w:r><w:rPr><w:color w:val="#410a8c"/><w:u w:val="single"/></w:rPr><w:t xml:space="preserve">hal-01325146v1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L'identification du client à l'entreprise : une étude des conséquences relationnelles dans le secteur non marchand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24" w:history="1"><w:r><w:rPr><w:color w:val="#410a8c"/><w:u w:val="single"/></w:rPr><w:t xml:space="preserve">Pierre Volle</w:t></w:r></w:hyperlink></w:p><w:p><w:pPr/><w:r><w:rPr><w:i w:val="1"/><w:iCs w:val="1"/></w:rPr><w:t xml:space="preserve">25ème Congrès International de l'Association Française du Marketing, Londres, Royaume-Uni</w:t></w:r><w:r><w:rPr/><w:t xml:space="preserve">, 2009, Londres, Royaume-Uni. pp.1-24</w:t></w:r></w:p><w:p><w:pPr/><w:r><w:rPr/><w:t xml:space="preserve">Communication dans un congrès</w:t></w:r></w:p><w:p><w:pPr/><w:hyperlink r:id="rId123" w:history="1"><w:r><w:rPr><w:color w:val="#410a8c"/><w:u w:val="single"/></w:rPr><w:t xml:space="preserve">halshs-00638641v1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Customer-Company Identification: A Study of Relational Consequences in the Non-Profit Sector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24" w:history="1"><w:r><w:rPr><w:color w:val="#410a8c"/><w:u w:val="single"/></w:rPr><w:t xml:space="preserve">Pierre Volle</w:t></w:r></w:hyperlink></w:p><w:p><w:pPr/><w:r><w:rPr><w:i w:val="1"/><w:iCs w:val="1"/></w:rPr><w:t xml:space="preserve">EGOS colloquium, Barcelona, Spain</w:t></w:r><w:r><w:rPr/><w:t xml:space="preserve">, 2009, Barcelone, Spain. pp.1-6</w:t></w:r></w:p><w:p><w:pPr/><w:r><w:rPr/><w:t xml:space="preserve">Communication dans un congrès</w:t></w:r></w:p><w:p><w:pPr/><w:hyperlink r:id="rId125" w:history="1"><w:r><w:rPr><w:color w:val="#410a8c"/><w:u w:val="single"/></w:rPr><w:t xml:space="preserve">halshs-00638643v1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Customer-Company Identification: A Study of Relational Consequences in the Non-Profit Sector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24" w:history="1"><w:r><w:rPr><w:color w:val="#410a8c"/><w:u w:val="single"/></w:rPr><w:t xml:space="preserve">Pierre Volle</w:t></w:r></w:hyperlink></w:p><w:p><w:pPr/><w:r><w:rPr><w:i w:val="1"/><w:iCs w:val="1"/></w:rPr><w:t xml:space="preserve">17th International Colloquium in Relationship Marketing</w:t></w:r><w:r><w:rPr/><w:t xml:space="preserve">, Sep 2009, Maastricht, Netherlands</w:t></w:r></w:p><w:p><w:pPr/><w:r><w:rPr/><w:t xml:space="preserve">Communication dans un congrès</w:t></w:r></w:p><w:p><w:pPr/><w:hyperlink r:id="rId126" w:history="1"><w:r><w:rPr><w:color w:val="#410a8c"/><w:u w:val="single"/></w:rPr><w:t xml:space="preserve">hal-01322874v1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Marketing participatif : comment remercier les consommateurs pour leur contribution ?,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25ème Congrès International de l’Association Française de Marketing</w:t></w:r><w:r><w:rPr/><w:t xml:space="preserve">, May 2009, Londres,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hal-01322872v1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Why do people engage in participative marketing operations? An explanatory study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69" w:history="1"><w:r><w:rPr><w:color w:val="#410a8c"/><w:u w:val="single"/></w:rPr><w:t xml:space="preserve">Emmanuelle Le Nagard</w:t></w:r></w:hyperlink></w:p><w:p><w:pPr/><w:r><w:rPr><w:i w:val="1"/><w:iCs w:val="1"/></w:rPr><w:t xml:space="preserve">37th Conference of European Marketing Academy</w:t></w:r><w:r><w:rPr/><w:t xml:space="preserve">, May 2008, Brighton,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hal-01322868v1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Attitudes des consommateurs à l’égard des programmes de parrainage des proches : proposition d’un modèle conceptuel par une approche exploratoire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23ème Congrès International de l’Association Française de Marketing</w:t></w:r><w:r><w:rPr/><w:t xml:space="preserve">, May 2007, Aix-les-Bains,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hal-01322866v1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The packaging-free product market: A renewal of practices</w:t></w:r></w:hyperlink></w:p><w:p><w:pPr/><w:hyperlink r:id="rId43" w:history="1"><w:r><w:rPr><w:color w:val="#410a8c"/><w:u w:val="single"/></w:rPr><w:t xml:space="preserve">Maud Daniel-Chever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4" w:history="1"><w:r><w:rPr><w:color w:val="#410a8c"/><w:u w:val="single"/></w:rPr><w:t xml:space="preserve">Lucie Sirieix</w:t></w:r></w:hyperlink></w:p><w:p><w:pPr/><w:r><w:rPr/><w:t xml:space="preserve">Sihem Dekhili. </w:t></w:r><w:r><w:rPr><w:i w:val="1"/><w:iCs w:val="1"/></w:rPr><w:t xml:space="preserve">Marketing for sustainable development: Rethinking consumption models</w:t></w:r><w:r><w:rPr/><w:t xml:space="preserve">, </w:t></w:r><w:hyperlink r:id="rId131" w:history="1"><w:r><w:rPr><w:color w:val="#410a8c"/><w:u w:val="single"/></w:rPr><w:t xml:space="preserve">ISTE Editions</w:t></w:r></w:hyperlink><w:r><w:rPr/><w:t xml:space="preserve">, pp.79-101, 2021, Agriculture, Food Science and Nutrition, 9781789450361. </w:t></w:r><w:hyperlink r:id="rId132" w:history="1"><w:r><w:rPr><w:color w:val="#410a8c"/><w:u w:val="single"/></w:rPr><w:t xml:space="preserve">⟨10.1002/9781119882176.ch5⟩</w:t></w:r></w:hyperlink></w:p><w:p><w:pPr/><w:r><w:rPr/><w:t xml:space="preserve">Chapitre d'ouvrage</w:t></w:r></w:p><w:p><w:pPr/><w:hyperlink r:id="rId130" w:history="1"><w:r><w:rPr><w:color w:val="#410a8c"/><w:u w:val="single"/></w:rPr><w:t xml:space="preserve">halshs-03534176v1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marché du vrac : un renouveau des pratiques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44" w:history="1"><w:r><w:rPr><w:color w:val="#410a8c"/><w:u w:val="single"/></w:rPr><w:t xml:space="preserve">Lucie Sirieix</w:t></w:r></w:hyperlink><w:r><w:rPr/><w:t xml:space="preserve">,</w:t></w:r><w:hyperlink r:id="rId43" w:history="1"><w:r><w:rPr><w:color w:val="#410a8c"/><w:u w:val="single"/></w:rPr><w:t xml:space="preserve">Maud Daniel-Chever</w:t></w:r></w:hyperlink></w:p><w:p><w:pPr/><w:r><w:rPr/><w:t xml:space="preserve">Sihem Dekhili. </w:t></w:r><w:r><w:rPr><w:i w:val="1"/><w:iCs w:val="1"/></w:rPr><w:t xml:space="preserve">Le Marketing au service du Développement durable : Repenser les modèles de consommation</w:t></w:r><w:r><w:rPr/><w:t xml:space="preserve">, </w:t></w:r><w:hyperlink r:id="rId134" w:history="1"><w:r><w:rPr><w:color w:val="#410a8c"/><w:u w:val="single"/></w:rPr><w:t xml:space="preserve">ISTE Editions</w:t></w:r></w:hyperlink><w:r><w:rPr/><w:t xml:space="preserve">, 2021, Encyclopédie Sciences, 9781789480368</w:t></w:r></w:p><w:p><w:pPr/><w:r><w:rPr/><w:t xml:space="preserve">Chapitre d'ouvrage</w:t></w:r></w:p><w:p><w:pPr/><w:hyperlink r:id="rId133" w:history="1"><w:r><w:rPr><w:color w:val="#410a8c"/><w:u w:val="single"/></w:rPr><w:t xml:space="preserve">halshs-02916076v1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gaspillage des emballages : de la prise de conscience des consommateurs à leurs pratiques de réduction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Du gaspillage à la sobriété : avoir moins et vivre mieux</w:t></w:r><w:r><w:rPr/><w:t xml:space="preserve">, chapitre 3, De Boeck Supérieur, pp.47-62, 2019, 978-2807321878</w:t></w:r></w:p><w:p><w:pPr/><w:r><w:rPr/><w:t xml:space="preserve">Chapitre d'ouvrage</w:t></w:r></w:p><w:p><w:pPr/><w:hyperlink r:id="rId135" w:history="1"><w:r><w:rPr><w:color w:val="#410a8c"/><w:u w:val="single"/></w:rPr><w:t xml:space="preserve">hal-02295940v1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Mettre fin au suremballage, mode d’emploi</w:t></w:r></w:hyperlink></w:p><w:p><w:pPr/><w:hyperlink r:id="rId19" w:history="1"><w:r><w:rPr><w:color w:val="#410a8c"/><w:u w:val="single"/></w:rPr><w:t xml:space="preserve">Fanny Reniou</w:t></w:r></w:hyperlink></w:p><w:p><w:pPr/><w:r><w:rPr/><w:t xml:space="preserve">2017</w:t></w:r></w:p><w:p><w:pPr/><w:r><w:rPr/><w:t xml:space="preserve">Autre publication scientifique</w:t></w:r></w:p><w:p><w:pPr/><w:hyperlink r:id="rId136" w:history="1"><w:r><w:rPr><w:color w:val="#410a8c"/><w:u w:val="single"/></w:rPr><w:t xml:space="preserve">hal-01589772v1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Trier ses déchets, ce n’est pas qu’une question de motivation</w:t></w:r></w:hyperlink></w:p><w:p><w:pPr/><w:hyperlink r:id="rId19" w:history="1"><w:r><w:rPr><w:color w:val="#410a8c"/><w:u w:val="single"/></w:rPr><w:t xml:space="preserve">Fanny Reniou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hal-01589774v1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48" w:history="1"><w:r><w:rPr><w:color w:val="#410a8c"/><w:u w:val="single"/></w:rPr><w:t xml:space="preserve">Florence Benoît-Moreau</w:t></w:r></w:hyperlink><w:r><w:rPr/><w:t xml:space="preserve">,</w:t></w:r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09" w:history="1"><w:r><w:rPr><w:color w:val="#410a8c"/><w:u w:val="single"/></w:rPr><w:t xml:space="preserve">Fabrice Larceneux</w:t></w:r></w:hyperlink></w:p><w:p><w:pPr/><w:r><w:rPr/><w:t xml:space="preserve">2014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halshs-00948949v1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Consumer responses to elimination of overpackaging on private label products</w:t></w:r></w:hyperlink></w:p><w:p><w:pPr/><w:hyperlink r:id="rId37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/><w:t xml:space="preserve">2014</w:t></w:r></w:p><w:p><w:pPr/><w:r><w:rPr/><w:t xml:space="preserve">Pré-publication, Document de travail</w:t></w:r></w:p><w:p><w:pPr/><w:hyperlink r:id="rId139" w:history="1"><w:r><w:rPr><w:color w:val="#410a8c"/><w:u w:val="single"/></w:rPr><w:t xml:space="preserve">halshs-01076408v1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eniou@yahoo.fr" TargetMode="External"/><Relationship Id="rId8" Type="http://schemas.openxmlformats.org/officeDocument/2006/relationships/hyperlink" Target="mailto:fanny.reniou@univ-rennes1.fr" TargetMode="External"/><Relationship Id="rId9" Type="http://schemas.openxmlformats.org/officeDocument/2006/relationships/hyperlink" Target="http://marketingandpublicpolicy.com/equipe/" TargetMode="External"/><Relationship Id="rId10" Type="http://schemas.openxmlformats.org/officeDocument/2006/relationships/hyperlink" Target="https://www.fr.capgemini.com/resource-file-access/resource/pdf/Oser" TargetMode="External"/><Relationship Id="rId11" Type="http://schemas.openxmlformats.org/officeDocument/2006/relationships/hyperlink" Target="http://theconversation.com/i-want-my-fucking-nuggets-lentreprise-a-lepreuve-des-clientsingerables-" TargetMode="External"/><Relationship Id="rId12" Type="http://schemas.openxmlformats.org/officeDocument/2006/relationships/hyperlink" Target="http://theconversation.com/trier-ses-dechets-ce-nest-pas-quune-question-de-motivation-79081" TargetMode="External"/><Relationship Id="rId13" Type="http://schemas.openxmlformats.org/officeDocument/2006/relationships/hyperlink" Target="http://theconversation.com/mettre-fin-au-suremballage-mode-demploi-79294" TargetMode="External"/><Relationship Id="rId14" Type="http://schemas.openxmlformats.org/officeDocument/2006/relationships/hyperlink" Target="http://acteursdeleconomie.latribune.fr/strategie/agro-alimentaire/2016-05-20/marketing-vertquel-" TargetMode="External"/><Relationship Id="rId15" Type="http://schemas.openxmlformats.org/officeDocument/2006/relationships/hyperlink" Target="http://www.phileasinfo.com/pdf/2007/marches/lesmarches211221007.pdf" TargetMode="External"/><Relationship Id="rId16" Type="http://schemas.openxmlformats.org/officeDocument/2006/relationships/hyperlink" Target="https://hal.science/hal-05554375v1" TargetMode="External"/><Relationship Id="rId17" Type="http://schemas.openxmlformats.org/officeDocument/2006/relationships/hyperlink" Target="https://hal.science/search/index/?q=*&amp;authFullName_s=B&#233;atrice Parguel" TargetMode="External"/><Relationship Id="rId18" Type="http://schemas.openxmlformats.org/officeDocument/2006/relationships/hyperlink" Target="https://hal.science/search/index/?q=*&amp;authFullName_s=St&#233;phanie Monjon" TargetMode="External"/><Relationship Id="rId19" Type="http://schemas.openxmlformats.org/officeDocument/2006/relationships/hyperlink" Target="https://hal.science/search/index/?q=*&amp;authFullName_s=Fanny Reniou" TargetMode="External"/><Relationship Id="rId20" Type="http://schemas.openxmlformats.org/officeDocument/2006/relationships/hyperlink" Target="https://hal.science/search/index/?q=*&amp;authFullName_s=Elisa Robert-Monnot" TargetMode="External"/><Relationship Id="rId21" Type="http://schemas.openxmlformats.org/officeDocument/2006/relationships/hyperlink" Target="https://dx.doi.org/10.1177/07673701251408247" TargetMode="External"/><Relationship Id="rId22" Type="http://schemas.openxmlformats.org/officeDocument/2006/relationships/hyperlink" Target="https://hal.science/hal-05460233v1" TargetMode="External"/><Relationship Id="rId23" Type="http://schemas.openxmlformats.org/officeDocument/2006/relationships/hyperlink" Target="https://hal.science/search/index/?q=*&amp;authFullName_s=Le&#239;la Elgaa&#239;ed-Gambier" TargetMode="External"/><Relationship Id="rId24" Type="http://schemas.openxmlformats.org/officeDocument/2006/relationships/hyperlink" Target="https://hal.science/search/index/?q=*&amp;authFullName_s=Yacine Ladli" TargetMode="External"/><Relationship Id="rId25" Type="http://schemas.openxmlformats.org/officeDocument/2006/relationships/hyperlink" Target="https://dx.doi.org/10.1007/s10551-025-06226-z" TargetMode="External"/><Relationship Id="rId26" Type="http://schemas.openxmlformats.org/officeDocument/2006/relationships/hyperlink" Target="https://shs.hal.science/halshs-05520189v1" TargetMode="External"/><Relationship Id="rId27" Type="http://schemas.openxmlformats.org/officeDocument/2006/relationships/hyperlink" Target="https://dx.doi.org/10.1177/20515707251406495" TargetMode="External"/><Relationship Id="rId28" Type="http://schemas.openxmlformats.org/officeDocument/2006/relationships/hyperlink" Target="https://hal.science/hal-05068624v1" TargetMode="External"/><Relationship Id="rId29" Type="http://schemas.openxmlformats.org/officeDocument/2006/relationships/hyperlink" Target="https://hal.science/search/index/?q=*&amp;authFullName_s=Cristel Antonia Russell" TargetMode="External"/><Relationship Id="rId30" Type="http://schemas.openxmlformats.org/officeDocument/2006/relationships/hyperlink" Target="https://dx.doi.org/10.1093/jcr/ucaf028" TargetMode="External"/><Relationship Id="rId31" Type="http://schemas.openxmlformats.org/officeDocument/2006/relationships/hyperlink" Target="https://hal.science/hal-04882563v1" TargetMode="External"/><Relationship Id="rId32" Type="http://schemas.openxmlformats.org/officeDocument/2006/relationships/hyperlink" Target="https://hal.science/search/index/?q=*&amp;authFullName_s=Sarah Lasri" TargetMode="External"/><Relationship Id="rId33" Type="http://schemas.openxmlformats.org/officeDocument/2006/relationships/hyperlink" Target="https://dx.doi.org/10.1108/JPBM-09-2023-4723" TargetMode="External"/><Relationship Id="rId34" Type="http://schemas.openxmlformats.org/officeDocument/2006/relationships/hyperlink" Target="https://hal.science/hal-04752873v1" TargetMode="External"/><Relationship Id="rId35" Type="http://schemas.openxmlformats.org/officeDocument/2006/relationships/hyperlink" Target="https://hal.science/search/index/?q=*&amp;authFullName_s=Dilip Subramanian" TargetMode="External"/><Relationship Id="rId36" Type="http://schemas.openxmlformats.org/officeDocument/2006/relationships/hyperlink" Target="https://univ-rennes.hal.science/hal-03955447v1" TargetMode="External"/><Relationship Id="rId37" Type="http://schemas.openxmlformats.org/officeDocument/2006/relationships/hyperlink" Target="https://hal.science/search/index/?q=*&amp;authFullName_s=Elisa Monnot" TargetMode="External"/><Relationship Id="rId38" Type="http://schemas.openxmlformats.org/officeDocument/2006/relationships/hyperlink" Target="https://hal.science/search/index/?q=*&amp;authFullName_s=Aur&#233;lien Rouquet" TargetMode="External"/><Relationship Id="rId39" Type="http://schemas.openxmlformats.org/officeDocument/2006/relationships/hyperlink" Target="https://dx.doi.org/10.1080/16258312.2022.2130007" TargetMode="External"/><Relationship Id="rId40" Type="http://schemas.openxmlformats.org/officeDocument/2006/relationships/hyperlink" Target="https://univ-rennes.hal.science/hal-04244749v1" TargetMode="External"/><Relationship Id="rId41" Type="http://schemas.openxmlformats.org/officeDocument/2006/relationships/hyperlink" Target="https://dx.doi.org/10.3166/rfg.311.31-52" TargetMode="External"/><Relationship Id="rId42" Type="http://schemas.openxmlformats.org/officeDocument/2006/relationships/hyperlink" Target="https://hal.science/hal-03607447v1" TargetMode="External"/><Relationship Id="rId43" Type="http://schemas.openxmlformats.org/officeDocument/2006/relationships/hyperlink" Target="https://hal.science/search/index/?q=*&amp;authFullName_s=Maud Daniel-Chever" TargetMode="External"/><Relationship Id="rId44" Type="http://schemas.openxmlformats.org/officeDocument/2006/relationships/hyperlink" Target="https://hal.science/search/index/?q=*&amp;authFullName_s=Lucie Sirieix" TargetMode="External"/><Relationship Id="rId45" Type="http://schemas.openxmlformats.org/officeDocument/2006/relationships/hyperlink" Target="https://dx.doi.org/10.3917/dm.106.0091" TargetMode="External"/><Relationship Id="rId46" Type="http://schemas.openxmlformats.org/officeDocument/2006/relationships/hyperlink" Target="https://hal.inrae.fr/hal-03684214v1" TargetMode="External"/><Relationship Id="rId47" Type="http://schemas.openxmlformats.org/officeDocument/2006/relationships/hyperlink" Target="https://shs.hal.science/halshs-02075347v1" TargetMode="External"/><Relationship Id="rId48" Type="http://schemas.openxmlformats.org/officeDocument/2006/relationships/hyperlink" Target="https://hal.science/search/index/?q=*&amp;authFullName_s=Florence Beno&#238;t-Moreau" TargetMode="External"/><Relationship Id="rId49" Type="http://schemas.openxmlformats.org/officeDocument/2006/relationships/hyperlink" Target="https://dx.doi.org/10.3166/rfg.2018.00283" TargetMode="External"/><Relationship Id="rId50" Type="http://schemas.openxmlformats.org/officeDocument/2006/relationships/hyperlink" Target="https://hal.science/hal-01630909v1" TargetMode="External"/><Relationship Id="rId51" Type="http://schemas.openxmlformats.org/officeDocument/2006/relationships/hyperlink" Target="https://hal.science/search/index/?q=*&amp;authFullName_s=Le&#239;la Elgaaied-Gambier" TargetMode="External"/><Relationship Id="rId52" Type="http://schemas.openxmlformats.org/officeDocument/2006/relationships/hyperlink" Target="https://cyu.hal.science/hal-02980552v1" TargetMode="External"/><Relationship Id="rId53" Type="http://schemas.openxmlformats.org/officeDocument/2006/relationships/hyperlink" Target="https://hal.science/search/index/?q=*&amp;authFullName_s=Le&#239;la Elgaa&#239;ed" TargetMode="External"/><Relationship Id="rId54" Type="http://schemas.openxmlformats.org/officeDocument/2006/relationships/hyperlink" Target="https://dx.doi.org/10.1016/j.jbusres.2017.09.032" TargetMode="External"/><Relationship Id="rId55" Type="http://schemas.openxmlformats.org/officeDocument/2006/relationships/hyperlink" Target="https://hal.science/hal-01563647v1" TargetMode="External"/><Relationship Id="rId56" Type="http://schemas.openxmlformats.org/officeDocument/2006/relationships/hyperlink" Target="https://dx.doi.org/10.1007/s10551-017-3439-0" TargetMode="External"/><Relationship Id="rId57" Type="http://schemas.openxmlformats.org/officeDocument/2006/relationships/hyperlink" Target="https://hal.science/hal-01630914v1" TargetMode="External"/><Relationship Id="rId58" Type="http://schemas.openxmlformats.org/officeDocument/2006/relationships/hyperlink" Target="https://hal.science/search/index/?q=*&amp;authFullName_s=Jean-Baptiste Suquet" TargetMode="External"/><Relationship Id="rId59" Type="http://schemas.openxmlformats.org/officeDocument/2006/relationships/hyperlink" Target="https://hal.science/hal-01123706v1" TargetMode="External"/><Relationship Id="rId60" Type="http://schemas.openxmlformats.org/officeDocument/2006/relationships/hyperlink" Target="https://hal.science/hal-01123407v1" TargetMode="External"/><Relationship Id="rId61" Type="http://schemas.openxmlformats.org/officeDocument/2006/relationships/hyperlink" Target="https://dx.doi.org/10.1177/0767370114527674" TargetMode="External"/><Relationship Id="rId62" Type="http://schemas.openxmlformats.org/officeDocument/2006/relationships/hyperlink" Target="https://hal.science/hal-01123710v1" TargetMode="External"/><Relationship Id="rId63" Type="http://schemas.openxmlformats.org/officeDocument/2006/relationships/hyperlink" Target="https://dx.doi.org/10.7193/DM.075.135.153" TargetMode="External"/><Relationship Id="rId64" Type="http://schemas.openxmlformats.org/officeDocument/2006/relationships/hyperlink" Target="https://hal.science/hal-01123357v1" TargetMode="External"/><Relationship Id="rId65" Type="http://schemas.openxmlformats.org/officeDocument/2006/relationships/hyperlink" Target="https://cyu.hal.science/hal-02979450v1" TargetMode="External"/><Relationship Id="rId66" Type="http://schemas.openxmlformats.org/officeDocument/2006/relationships/hyperlink" Target="https://hal.science/hal-02386340v1" TargetMode="External"/><Relationship Id="rId67" Type="http://schemas.openxmlformats.org/officeDocument/2006/relationships/hyperlink" Target="https://dx.doi.org/10.7193/DM.071.93.109" TargetMode="External"/><Relationship Id="rId68" Type="http://schemas.openxmlformats.org/officeDocument/2006/relationships/hyperlink" Target="https://hal.science/hal-02386313v1" TargetMode="External"/><Relationship Id="rId69" Type="http://schemas.openxmlformats.org/officeDocument/2006/relationships/hyperlink" Target="https://hal.science/search/index/?q=*&amp;authFullName_s=Emmanuelle Le Nagard" TargetMode="External"/><Relationship Id="rId70" Type="http://schemas.openxmlformats.org/officeDocument/2006/relationships/hyperlink" Target="https://dx.doi.org/10.7193/DM.071.59.75" TargetMode="External"/><Relationship Id="rId71" Type="http://schemas.openxmlformats.org/officeDocument/2006/relationships/hyperlink" Target="https://hal.science/hal-01322865v1" TargetMode="External"/><Relationship Id="rId72" Type="http://schemas.openxmlformats.org/officeDocument/2006/relationships/hyperlink" Target="https://hal.science/hal-01123721v1" TargetMode="External"/><Relationship Id="rId73" Type="http://schemas.openxmlformats.org/officeDocument/2006/relationships/hyperlink" Target="https://hal.science/search/index/?q=*&amp;authFullName_s=Kiane Goudarzi" TargetMode="External"/><Relationship Id="rId74" Type="http://schemas.openxmlformats.org/officeDocument/2006/relationships/hyperlink" Target="https://dx.doi.org/10.3166/RFG.234.85-98" TargetMode="External"/><Relationship Id="rId75" Type="http://schemas.openxmlformats.org/officeDocument/2006/relationships/hyperlink" Target="https://hal.science/hal-01123727v1" TargetMode="External"/><Relationship Id="rId76" Type="http://schemas.openxmlformats.org/officeDocument/2006/relationships/hyperlink" Target="https://hal.science/hal-02424259v1" TargetMode="External"/><Relationship Id="rId77" Type="http://schemas.openxmlformats.org/officeDocument/2006/relationships/hyperlink" Target="https://dx.doi.org/10.7193/DM.065.31.44" TargetMode="External"/><Relationship Id="rId78" Type="http://schemas.openxmlformats.org/officeDocument/2006/relationships/hyperlink" Target="https://hal.science/hal-05460272v1" TargetMode="External"/><Relationship Id="rId79" Type="http://schemas.openxmlformats.org/officeDocument/2006/relationships/hyperlink" Target="https://hal.science/search/index/?q=*&amp;authFullName_s=Soline Bouic" TargetMode="External"/><Relationship Id="rId80" Type="http://schemas.openxmlformats.org/officeDocument/2006/relationships/hyperlink" Target="https://hal.science/hal-05460267v1" TargetMode="External"/><Relationship Id="rId81" Type="http://schemas.openxmlformats.org/officeDocument/2006/relationships/hyperlink" Target="https://hal.science/hal-05460295v1" TargetMode="External"/><Relationship Id="rId82" Type="http://schemas.openxmlformats.org/officeDocument/2006/relationships/hyperlink" Target="https://hal.science/hal-05460311v1" TargetMode="External"/><Relationship Id="rId83" Type="http://schemas.openxmlformats.org/officeDocument/2006/relationships/hyperlink" Target="https://hal.science/hal-05460302v1" TargetMode="External"/><Relationship Id="rId84" Type="http://schemas.openxmlformats.org/officeDocument/2006/relationships/hyperlink" Target="https://hal.science/hal-04086105v1" TargetMode="External"/><Relationship Id="rId85" Type="http://schemas.openxmlformats.org/officeDocument/2006/relationships/hyperlink" Target="https://hal.science/hal-04562872v2" TargetMode="External"/><Relationship Id="rId86" Type="http://schemas.openxmlformats.org/officeDocument/2006/relationships/hyperlink" Target="https://shs.hal.science/halshs-03210135v1" TargetMode="External"/><Relationship Id="rId87" Type="http://schemas.openxmlformats.org/officeDocument/2006/relationships/hyperlink" Target="https://shs.hal.science/halshs-03210137v1" TargetMode="External"/><Relationship Id="rId88" Type="http://schemas.openxmlformats.org/officeDocument/2006/relationships/hyperlink" Target="https://hal.science/hal-03268288v1" TargetMode="External"/><Relationship Id="rId89" Type="http://schemas.openxmlformats.org/officeDocument/2006/relationships/hyperlink" Target="https://hal.inrae.fr/hal-02648916v1" TargetMode="External"/><Relationship Id="rId90" Type="http://schemas.openxmlformats.org/officeDocument/2006/relationships/hyperlink" Target="https://hal.inrae.fr/hal-02975405v1" TargetMode="External"/><Relationship Id="rId91" Type="http://schemas.openxmlformats.org/officeDocument/2006/relationships/hyperlink" Target="https://hal.science/search/index/?q=*&amp;authFullName_s=Maud Daniel Chever" TargetMode="External"/><Relationship Id="rId92" Type="http://schemas.openxmlformats.org/officeDocument/2006/relationships/hyperlink" Target="https://shs.hal.science/halshs-03012139v1" TargetMode="External"/><Relationship Id="rId93" Type="http://schemas.openxmlformats.org/officeDocument/2006/relationships/hyperlink" Target="https://hal.science/hal-01589767v1" TargetMode="External"/><Relationship Id="rId94" Type="http://schemas.openxmlformats.org/officeDocument/2006/relationships/hyperlink" Target="https://hal.science/search/index/?q=*&amp;authFullName_s=Audrey Bonnemaizon" TargetMode="External"/><Relationship Id="rId95" Type="http://schemas.openxmlformats.org/officeDocument/2006/relationships/hyperlink" Target="https://hal.science/search/index/?q=*&amp;authFullName_s=Sandrine Cadenat" TargetMode="External"/><Relationship Id="rId96" Type="http://schemas.openxmlformats.org/officeDocument/2006/relationships/hyperlink" Target="https://hal.science/hal-01630920v1" TargetMode="External"/><Relationship Id="rId97" Type="http://schemas.openxmlformats.org/officeDocument/2006/relationships/hyperlink" Target="https://hal.science/hal-01589769v1" TargetMode="External"/><Relationship Id="rId98" Type="http://schemas.openxmlformats.org/officeDocument/2006/relationships/hyperlink" Target="https://hal.science/hal-01416373v1" TargetMode="External"/><Relationship Id="rId99" Type="http://schemas.openxmlformats.org/officeDocument/2006/relationships/hyperlink" Target="https://hal.science/search/index/?q=*&amp;authFullName_s=Le&#239;la Elgaaied" TargetMode="External"/><Relationship Id="rId100" Type="http://schemas.openxmlformats.org/officeDocument/2006/relationships/hyperlink" Target="https://hal.science/hal-01330697v1" TargetMode="External"/><Relationship Id="rId101" Type="http://schemas.openxmlformats.org/officeDocument/2006/relationships/hyperlink" Target="https://hal.science/hal-01330695v1" TargetMode="External"/><Relationship Id="rId102" Type="http://schemas.openxmlformats.org/officeDocument/2006/relationships/hyperlink" Target="https://hal.science/hal-01330694v1" TargetMode="External"/><Relationship Id="rId103" Type="http://schemas.openxmlformats.org/officeDocument/2006/relationships/hyperlink" Target="https://hal.science/hal-01416634v1" TargetMode="External"/><Relationship Id="rId104" Type="http://schemas.openxmlformats.org/officeDocument/2006/relationships/hyperlink" Target="https://ut3-toulouseinp.hal.science/hal-04218036v1" TargetMode="External"/><Relationship Id="rId105" Type="http://schemas.openxmlformats.org/officeDocument/2006/relationships/hyperlink" Target="https://hal.science/search/index/?q=*&amp;authFullName_s=Thierry Delecolle" TargetMode="External"/><Relationship Id="rId106" Type="http://schemas.openxmlformats.org/officeDocument/2006/relationships/hyperlink" Target="https://hal.science/search/index/?q=*&amp;authFullName_s=Naveen Donthu" TargetMode="External"/><Relationship Id="rId107" Type="http://schemas.openxmlformats.org/officeDocument/2006/relationships/hyperlink" Target="https://hal.science/search/index/?q=*&amp;authFullName_s=Ziad Malas" TargetMode="External"/><Relationship Id="rId108" Type="http://schemas.openxmlformats.org/officeDocument/2006/relationships/hyperlink" Target="https://hal.science/hal-01330690v1" TargetMode="External"/><Relationship Id="rId109" Type="http://schemas.openxmlformats.org/officeDocument/2006/relationships/hyperlink" Target="https://hal.science/search/index/?q=*&amp;authFullName_s=Fabrice Larceneux" TargetMode="External"/><Relationship Id="rId110" Type="http://schemas.openxmlformats.org/officeDocument/2006/relationships/hyperlink" Target="https://hal.science/hal-01441449v1" TargetMode="External"/><Relationship Id="rId111" Type="http://schemas.openxmlformats.org/officeDocument/2006/relationships/hyperlink" Target="https://hal.science/hal-01330693v1" TargetMode="External"/><Relationship Id="rId112" Type="http://schemas.openxmlformats.org/officeDocument/2006/relationships/hyperlink" Target="https://hal.science/hal-01330691v1" TargetMode="External"/><Relationship Id="rId113" Type="http://schemas.openxmlformats.org/officeDocument/2006/relationships/hyperlink" Target="https://hal.science/hal-01330692v1" TargetMode="External"/><Relationship Id="rId114" Type="http://schemas.openxmlformats.org/officeDocument/2006/relationships/hyperlink" Target="https://hal.science/hal-01644771v1" TargetMode="External"/><Relationship Id="rId115" Type="http://schemas.openxmlformats.org/officeDocument/2006/relationships/hyperlink" Target="https://hal.science/hal-01330689v1" TargetMode="External"/><Relationship Id="rId116" Type="http://schemas.openxmlformats.org/officeDocument/2006/relationships/hyperlink" Target="https://shs.hal.science/halshs-00755751v1" TargetMode="External"/><Relationship Id="rId117" Type="http://schemas.openxmlformats.org/officeDocument/2006/relationships/hyperlink" Target="https://hal.science/hal-04911698v1" TargetMode="External"/><Relationship Id="rId118" Type="http://schemas.openxmlformats.org/officeDocument/2006/relationships/hyperlink" Target="https://hal.science/search/index/?q=*&amp;authFullName_s=Pierre Desmet" TargetMode="External"/><Relationship Id="rId119" Type="http://schemas.openxmlformats.org/officeDocument/2006/relationships/hyperlink" Target="https://hal.science/hal-01323004v1" TargetMode="External"/><Relationship Id="rId120" Type="http://schemas.openxmlformats.org/officeDocument/2006/relationships/hyperlink" Target="https://hal.science/hal-01325138v1" TargetMode="External"/><Relationship Id="rId121" Type="http://schemas.openxmlformats.org/officeDocument/2006/relationships/hyperlink" Target="https://hal.science/hal-01325135v1" TargetMode="External"/><Relationship Id="rId122" Type="http://schemas.openxmlformats.org/officeDocument/2006/relationships/hyperlink" Target="https://hal.science/hal-01325146v1" TargetMode="External"/><Relationship Id="rId123" Type="http://schemas.openxmlformats.org/officeDocument/2006/relationships/hyperlink" Target="https://shs.hal.science/halshs-00638641v1" TargetMode="External"/><Relationship Id="rId124" Type="http://schemas.openxmlformats.org/officeDocument/2006/relationships/hyperlink" Target="https://hal.science/search/index/?q=*&amp;authFullName_s=Pierre Volle" TargetMode="External"/><Relationship Id="rId125" Type="http://schemas.openxmlformats.org/officeDocument/2006/relationships/hyperlink" Target="https://shs.hal.science/halshs-00638643v1" TargetMode="External"/><Relationship Id="rId126" Type="http://schemas.openxmlformats.org/officeDocument/2006/relationships/hyperlink" Target="https://hal.science/hal-01322874v1" TargetMode="External"/><Relationship Id="rId127" Type="http://schemas.openxmlformats.org/officeDocument/2006/relationships/hyperlink" Target="https://hal.science/hal-01322872v1" TargetMode="External"/><Relationship Id="rId128" Type="http://schemas.openxmlformats.org/officeDocument/2006/relationships/hyperlink" Target="https://hal.science/hal-01322868v1" TargetMode="External"/><Relationship Id="rId129" Type="http://schemas.openxmlformats.org/officeDocument/2006/relationships/hyperlink" Target="https://hal.science/hal-01322866v1" TargetMode="External"/><Relationship Id="rId130" Type="http://schemas.openxmlformats.org/officeDocument/2006/relationships/hyperlink" Target="https://shs.hal.science/halshs-03534176v1" TargetMode="External"/><Relationship Id="rId131" Type="http://schemas.openxmlformats.org/officeDocument/2006/relationships/hyperlink" Target="http://iste.co.uk/book.php?id=1834" TargetMode="External"/><Relationship Id="rId132" Type="http://schemas.openxmlformats.org/officeDocument/2006/relationships/hyperlink" Target="https://dx.doi.org/10.1002/9781119882176.ch5" TargetMode="External"/><Relationship Id="rId133" Type="http://schemas.openxmlformats.org/officeDocument/2006/relationships/hyperlink" Target="https://shs.hal.science/halshs-02916076v1" TargetMode="External"/><Relationship Id="rId134" Type="http://schemas.openxmlformats.org/officeDocument/2006/relationships/hyperlink" Target="https://www.istegroup.com/fr/produit/le-marketing-au-service-du-developpement-durable/" TargetMode="External"/><Relationship Id="rId135" Type="http://schemas.openxmlformats.org/officeDocument/2006/relationships/hyperlink" Target="https://hal.science/hal-02295940v1" TargetMode="External"/><Relationship Id="rId136" Type="http://schemas.openxmlformats.org/officeDocument/2006/relationships/hyperlink" Target="https://hal.science/hal-01589772v1" TargetMode="External"/><Relationship Id="rId137" Type="http://schemas.openxmlformats.org/officeDocument/2006/relationships/hyperlink" Target="https://hal.science/hal-01589774v1" TargetMode="External"/><Relationship Id="rId138" Type="http://schemas.openxmlformats.org/officeDocument/2006/relationships/hyperlink" Target="https://shs.hal.science/halshs-00948949v1" TargetMode="External"/><Relationship Id="rId139" Type="http://schemas.openxmlformats.org/officeDocument/2006/relationships/hyperlink" Target="https://shs.hal.science/halshs-0107640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Reniou</dc:title>
  <dc:description>CV</dc:description>
  <dc:subject/>
  <cp:keywords/>
  <cp:category/>
  <cp:lastModifiedBy/>
  <dcterms:created xsi:type="dcterms:W3CDTF">2026-05-04T03:57:52+02:00</dcterms:created>
  <dcterms:modified xsi:type="dcterms:W3CDTF">2026-05-04T03:57:52+02:00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