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Montoya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SPARQL Queries using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</w:p>
          <w:p>
            <w:pPr/>
            <w:r>
              <w:rPr/>
              <w:t xml:space="preserve">Databases [cs.DB]. Université de Nantes, 2016.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tel-01289267v1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96241v1" TargetMode="External"/><Relationship Id="rId8" Type="http://schemas.openxmlformats.org/officeDocument/2006/relationships/hyperlink" Target="https://hal.science/search/index/?q=*&amp;authFullName_s=Gabriela Montoya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Maria-Esther Vidal" TargetMode="External"/><Relationship Id="rId12" Type="http://schemas.openxmlformats.org/officeDocument/2006/relationships/hyperlink" Target="https://dx.doi.org/10.1016/j.websem.2016.12.001" TargetMode="External"/><Relationship Id="rId13" Type="http://schemas.openxmlformats.org/officeDocument/2006/relationships/hyperlink" Target="https://nantes-universite.hal.science/hal-00841985v2" TargetMode="External"/><Relationship Id="rId14" Type="http://schemas.openxmlformats.org/officeDocument/2006/relationships/hyperlink" Target="https://hal.science/search/index/?q=*&amp;authFullName_s=Luis Daniel Ib&#225;&#241;ez" TargetMode="External"/><Relationship Id="rId15" Type="http://schemas.openxmlformats.org/officeDocument/2006/relationships/hyperlink" Target="https://dx.doi.org/10.1007/978-3-642-54426-2_2" TargetMode="External"/><Relationship Id="rId16" Type="http://schemas.openxmlformats.org/officeDocument/2006/relationships/hyperlink" Target="https://hal.science/hal-05251900v1" TargetMode="External"/><Relationship Id="rId17" Type="http://schemas.openxmlformats.org/officeDocument/2006/relationships/hyperlink" Target="https://hal.science/search/index/?q=*&amp;authFullName_s=Thi Pham" TargetMode="External"/><Relationship Id="rId18" Type="http://schemas.openxmlformats.org/officeDocument/2006/relationships/hyperlink" Target="https://hal.science/search/index/?q=*&amp;authFullName_s=Brice N&#233;delec" TargetMode="External"/><Relationship Id="rId19" Type="http://schemas.openxmlformats.org/officeDocument/2006/relationships/hyperlink" Target="https://hal.science/hal-05251956v2" TargetMode="External"/><Relationship Id="rId20" Type="http://schemas.openxmlformats.org/officeDocument/2006/relationships/hyperlink" Target="https://hal.science/search/index/?q=*&amp;authFullName_s=Erwan Boisteau-Desdevises" TargetMode="External"/><Relationship Id="rId21" Type="http://schemas.openxmlformats.org/officeDocument/2006/relationships/hyperlink" Target="https://hal.science/search/index/?q=*&amp;authFullName_s=Thi Hoang Thi Pham" TargetMode="External"/><Relationship Id="rId22" Type="http://schemas.openxmlformats.org/officeDocument/2006/relationships/hyperlink" Target="https://hal.science/hal-01261825v1" TargetMode="External"/><Relationship Id="rId23" Type="http://schemas.openxmlformats.org/officeDocument/2006/relationships/hyperlink" Target="https://hal.science/search/index/?q=*&amp;authFullName_s=Pauline Folz" TargetMode="External"/><Relationship Id="rId24" Type="http://schemas.openxmlformats.org/officeDocument/2006/relationships/hyperlink" Target="https://nantes-universite.hal.science/hal-01169601v1" TargetMode="External"/><Relationship Id="rId25" Type="http://schemas.openxmlformats.org/officeDocument/2006/relationships/hyperlink" Target="https://hal.science/hal-01089881v1" TargetMode="External"/><Relationship Id="rId26" Type="http://schemas.openxmlformats.org/officeDocument/2006/relationships/hyperlink" Target="https://dx.doi.org/10.1007/978-3-319-11955-7_44" TargetMode="External"/><Relationship Id="rId27" Type="http://schemas.openxmlformats.org/officeDocument/2006/relationships/hyperlink" Target="https://hal.science/hal-01089917v1" TargetMode="External"/><Relationship Id="rId28" Type="http://schemas.openxmlformats.org/officeDocument/2006/relationships/hyperlink" Target="https://nantes-universite.hal.science/hal-00807671v2" TargetMode="External"/><Relationship Id="rId29" Type="http://schemas.openxmlformats.org/officeDocument/2006/relationships/hyperlink" Target="https://hal.science/search/index/?q=*&amp;authFullName_s=Luis-Daniel Ibanez" TargetMode="External"/><Relationship Id="rId30" Type="http://schemas.openxmlformats.org/officeDocument/2006/relationships/hyperlink" Target="https://dx.doi.org/10.1007/978-3-642-40285-2_17" TargetMode="External"/><Relationship Id="rId31" Type="http://schemas.openxmlformats.org/officeDocument/2006/relationships/hyperlink" Target="https://nantes-universite.hal.science/hal-01128834v1" TargetMode="External"/><Relationship Id="rId32" Type="http://schemas.openxmlformats.org/officeDocument/2006/relationships/hyperlink" Target="https://nantes-universite.hal.science/hal-01022740v1" TargetMode="External"/><Relationship Id="rId33" Type="http://schemas.openxmlformats.org/officeDocument/2006/relationships/hyperlink" Target="https://nantes-universite.hal.science/hal-00952830v1" TargetMode="External"/><Relationship Id="rId34" Type="http://schemas.openxmlformats.org/officeDocument/2006/relationships/hyperlink" Target="https://theses.hal.science/tel-0128926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Montoya</dc:title>
  <dc:description>CV</dc:description>
  <dc:subject/>
  <cp:keywords/>
  <cp:category/>
  <cp:lastModifiedBy/>
  <dcterms:created xsi:type="dcterms:W3CDTF">2026-05-25T05:26:57+02:00</dcterms:created>
  <dcterms:modified xsi:type="dcterms:W3CDTF">2026-05-25T05:26:57+02:00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