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Gabriele Fadini </w:t>
      </w:r>
      <w:r>
        <w:rPr>
          <w:color w:val="641e6e"/>
        </w:rPr>
        <w:t xml:space="preserve">Post-doctoral researcher ETH Zurich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Reachability and Discrete Component Selection in Robotic Manipulator Design through Kineto-Static Bi-Level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Mingo Hoffman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Costanzi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Gabriele Fadini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Narcis Miguel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Del Prete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(3), pp.1-8.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⟨10.1109/LRA.2025.3530109⟩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versatile quadruped robots for dynamic and energy-efficient 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Fadini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Shivesh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Rohit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2024, 42 (6), pp.2004-2025.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⟨10.1017/S0263574724000730⟩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aided co-design for robust robot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Fadini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pp.11306 - 11313.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⟨10.1109/LRA.2022.3200142⟩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hal-03592085v3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co-design framework for simultaneous optimization of robots' hardware and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Fadini</w:t>
              </w:r>
            </w:hyperlink>
          </w:p>
          <w:p>
            <w:pPr/>
            <w:r>
              <w:rPr/>
              <w:t xml:space="preserve">Robotics [cs.RO]. Université Paul Sabatier - Toulouse III, 2023.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2023TOU30216⟩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tel-04502531v2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energy-efficient legged robots: Optimizing for size and actuators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Fadini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2021)</w:t>
            </w:r>
            <w:r>
              <w:rPr/>
              <w:t xml:space="preserve">, May 2021, Xian, China.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⟨10.1109/ICRA48506.2021.9560988⟩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hal-02993624v2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4665v1" TargetMode="External"/><Relationship Id="rId8" Type="http://schemas.openxmlformats.org/officeDocument/2006/relationships/hyperlink" Target="https://hal.science/search/index/?q=*&amp;authFullName_s=E. Mingo Hoffman" TargetMode="External"/><Relationship Id="rId9" Type="http://schemas.openxmlformats.org/officeDocument/2006/relationships/hyperlink" Target="https://hal.science/search/index/?q=*&amp;authFullName_s=Daniel Costanzi" TargetMode="External"/><Relationship Id="rId10" Type="http://schemas.openxmlformats.org/officeDocument/2006/relationships/hyperlink" Target="https://hal.science/search/index/?q=*&amp;authFullName_s=Gabriele Fadini" TargetMode="External"/><Relationship Id="rId11" Type="http://schemas.openxmlformats.org/officeDocument/2006/relationships/hyperlink" Target="https://hal.science/search/index/?q=*&amp;authFullName_s=Narcis Miguel" TargetMode="External"/><Relationship Id="rId12" Type="http://schemas.openxmlformats.org/officeDocument/2006/relationships/hyperlink" Target="https://hal.science/search/index/?q=*&amp;authFullName_s=A. Del Prete" TargetMode="External"/><Relationship Id="rId13" Type="http://schemas.openxmlformats.org/officeDocument/2006/relationships/hyperlink" Target="https://dx.doi.org/10.1109/LRA.2025.3530109" TargetMode="External"/><Relationship Id="rId14" Type="http://schemas.openxmlformats.org/officeDocument/2006/relationships/hyperlink" Target="https://laas.hal.science/hal-04162737v1" TargetMode="External"/><Relationship Id="rId15" Type="http://schemas.openxmlformats.org/officeDocument/2006/relationships/hyperlink" Target="https://hal.science/search/index/?q=*&amp;authFullName_s=Shivesh Kumar" TargetMode="External"/><Relationship Id="rId16" Type="http://schemas.openxmlformats.org/officeDocument/2006/relationships/hyperlink" Target="https://hal.science/search/index/?q=*&amp;authFullName_s=Rohit Kumar" TargetMode="External"/><Relationship Id="rId17" Type="http://schemas.openxmlformats.org/officeDocument/2006/relationships/hyperlink" Target="https://hal.science/search/index/?q=*&amp;authFullName_s=Thomas Flayols" TargetMode="External"/><Relationship Id="rId18" Type="http://schemas.openxmlformats.org/officeDocument/2006/relationships/hyperlink" Target="https://hal.science/search/index/?q=*&amp;authFullName_s=Andrea del Prete" TargetMode="External"/><Relationship Id="rId19" Type="http://schemas.openxmlformats.org/officeDocument/2006/relationships/hyperlink" Target="https://dx.doi.org/10.1017/S0263574724000730" TargetMode="External"/><Relationship Id="rId20" Type="http://schemas.openxmlformats.org/officeDocument/2006/relationships/hyperlink" Target="https://laas.hal.science/hal-03592085v3" TargetMode="External"/><Relationship Id="rId21" Type="http://schemas.openxmlformats.org/officeDocument/2006/relationships/hyperlink" Target="https://hal.science/search/index/?q=*&amp;authFullName_s=Philippe Sou&#232;res" TargetMode="External"/><Relationship Id="rId22" Type="http://schemas.openxmlformats.org/officeDocument/2006/relationships/hyperlink" Target="https://dx.doi.org/10.1109/LRA.2022.3200142" TargetMode="External"/><Relationship Id="rId23" Type="http://schemas.openxmlformats.org/officeDocument/2006/relationships/hyperlink" Target="https://theses.hal.science/tel-04502531v2" TargetMode="External"/><Relationship Id="rId24" Type="http://schemas.openxmlformats.org/officeDocument/2006/relationships/hyperlink" Target="https://www.theses.fr/2023TOU30216" TargetMode="External"/><Relationship Id="rId25" Type="http://schemas.openxmlformats.org/officeDocument/2006/relationships/hyperlink" Target="https://hal.science/hal-02993624v2" TargetMode="External"/><Relationship Id="rId26" Type="http://schemas.openxmlformats.org/officeDocument/2006/relationships/hyperlink" Target="https://hal.science/search/index/?q=*&amp;authFullName_s=Nicolas Mansard" TargetMode="External"/><Relationship Id="rId27" Type="http://schemas.openxmlformats.org/officeDocument/2006/relationships/hyperlink" Target="https://dx.doi.org/10.1109/ICRA48506.2021.9560988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Gabriele Fadini</dc:title>
  <dc:description>CV</dc:description>
  <dc:subject/>
  <cp:keywords/>
  <cp:category/>
  <cp:lastModifiedBy/>
  <dcterms:created xsi:type="dcterms:W3CDTF">2026-03-16T08:05:27+01:00</dcterms:created>
  <dcterms:modified xsi:type="dcterms:W3CDTF">2026-03-16T08:05:27+01:00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