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Gabrielle Bornancin-Tomasella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gabrielle-bornancin-tomasella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0009-0003-9187-0676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2025-2026 Chercheuse postdoctorale à l'Université Jean Monnet Saint-Étienne</w:t></w:r></w:p><w:p><w:pPr/><w:r><w:rPr/><w:t xml:space="preserve">2023-2025 ATER en langue et littérature françaises (XIXe siècle) à l'Université Grenoble Alpes</w:t></w:r></w:p><w:p><w:pPr/><w:r><w:rPr/><w:t xml:space="preserve">2020-2024 Doctorante en Lettres et Arts spécialité littératures française et francophone à l'Université Grenoble Alpes, sous la direction de Delphine Gleizes (Litt&Arts) et la co-direction d'Olivier Bara (Université Lyon 2, IHRIM)</w:t></w:r></w:p><w:p><w:pPr/><w:r><w:rPr/><w:t xml:space="preserve">2019-2020 Enseignante de français au collège Louise de Savoie à Chambéry (73)</w:t></w:r></w:p><w:p><w:pPr/><w:r><w:rPr/><w:t xml:space="preserve">2018 Agrégation de lettres modernes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 Propre à fournir des sujets de pendules ». Nerval et le genre « troubadour »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</w:t></w:r><w:r><w:rPr/><w:t xml:space="preserve">, 2026, 10, pp.65-84. </w:t></w:r><w:hyperlink r:id="rId12" w:history="1"><w:r><w:rPr><w:color w:val="#410a8c"/><w:u w:val="single"/></w:rPr><w:t xml:space="preserve">⟨10.48611/isbn.978-2-406-20522-7.p.0065⟩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hal-05584214v1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Caire, « ville des Mille et Une Nuits » ? Déception et réenchantement dans « Les Femmes du Caire » de Gérard de Nerval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Cahiers d'études nodiéristes</w:t></w:r><w:r><w:rPr/><w:t xml:space="preserve">, 2026, Les Mille et Une Nuits des romantiques, 15, pp.151-170. </w:t></w:r><w:hyperlink r:id="rId14" w:history="1"><w:r><w:rPr><w:color w:val="#410a8c"/><w:u w:val="single"/></w:rPr><w:t xml:space="preserve">⟨10.48611/isbn.978-2-406-20530-2.p.0151⟩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hal-05593461v1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“Que (se) disent-ils ?” Les objets d’art en représentation dans les récits archéologiques de Théophile Gautier et Gérard de Nerval »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Littératures</w:t></w:r><w:r><w:rPr/><w:t xml:space="preserve">, 2025, "Ecrire, transcrire : scènes de performances poétiques", 91, pp.161-173</w:t></w:r></w:p><w:p><w:pPr/><w:r><w:rPr/><w:t xml:space="preserve">Article dans une revue</w:t></w:r></w:p><w:p><w:pPr/><w:hyperlink r:id="rId15" w:history="1"><w:r><w:rPr><w:color w:val="#410a8c"/><w:u w:val="single"/></w:rPr><w:t xml:space="preserve">hal-04954363v1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Reforming the theatrical stage. Nerval, reader and continuator of the Entretiens sur Le Fils naturel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Diderot Studies</w:t></w:r><w:r><w:rPr/><w:t xml:space="preserve">, 2024, 40, pp.173-186</w:t></w:r></w:p><w:p><w:pPr/><w:r><w:rPr/><w:t xml:space="preserve">Article dans une revue</w:t></w:r></w:p><w:p><w:pPr/><w:hyperlink r:id="rId16" w:history="1"><w:r><w:rPr><w:color w:val="#410a8c"/><w:u w:val="single"/></w:rPr><w:t xml:space="preserve">hal-04955017v1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&amp;quot;Ce que seront les ruines de Paris&amp;quot;. Nerval journaliste face aux embellissements urbains »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</w:t></w:r><w:r><w:rPr/><w:t xml:space="preserve">, 2024, n°8, pp.119-132. </w:t></w:r><w:hyperlink r:id="rId18" w:history="1"><w:r><w:rPr><w:color w:val="#410a8c"/><w:u w:val="single"/></w:rPr><w:t xml:space="preserve">⟨10.48611/isbn.978-2-406-17013-6.p.0119⟩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hal-04954710v1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Des portes qui ‘‘conduisent encore à quelque chose’’. Gérard de Nerval et la &amp;quot;restauration&amp;quot; gothique »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Orages, Littérature et culture (1760-1830)</w:t></w:r><w:r><w:rPr/><w:t xml:space="preserve">, 2024, 23, pp.111-124</w:t></w:r></w:p><w:p><w:pPr/><w:r><w:rPr/><w:t xml:space="preserve">Article dans une revue</w:t></w:r></w:p><w:p><w:pPr/><w:hyperlink r:id="rId19" w:history="1"><w:r><w:rPr><w:color w:val="#410a8c"/><w:u w:val="single"/></w:rPr><w:t xml:space="preserve">hal-05006927v1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&amp;quot;Faire de l'opposition&amp;quot;. Dispositifs romanesques et subversion dans Les Faux Saulniers de Gérard de Nerval (1850) »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Romanesques : revue du Cercll : roman &amp; romanesque</w:t></w:r><w:r><w:rPr/><w:t xml:space="preserve">, 2024, 16, pp.165-181. </w:t></w:r><w:hyperlink r:id="rId21" w:history="1"><w:r><w:rPr><w:color w:val="#410a8c"/><w:u w:val="single"/></w:rPr><w:t xml:space="preserve">⟨10.48611/isbn.978-2-406-17453-0.p.0165⟩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hal-04954615v1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Panoramas d’Orient : Évolutions d’une technique dans le récit viatique romantique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Viatica</w:t></w:r><w:r><w:rPr/><w:t xml:space="preserve">, 2024, 11, en ligne, url : https://doi.org/10.4000/viatica.3697. </w:t></w:r><w:hyperlink r:id="rId23" w:history="1"><w:r><w:rPr><w:color w:val="#410a8c"/><w:u w:val="single"/></w:rPr><w:t xml:space="preserve">⟨10.4000/viatica.3697⟩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hal-04955166v1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Aurélia, un théâtre de la folie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</w:t></w:r><w:r><w:rPr/><w:t xml:space="preserve">, 2023, n°7, pp.271-286. </w:t></w:r><w:hyperlink r:id="rId25" w:history="1"><w:r><w:rPr><w:color w:val="#410a8c"/><w:u w:val="single"/></w:rPr><w:t xml:space="preserve">⟨10.48611/isbn.978-2-406-14899-9.p.0271⟩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hal-04955225v1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fabrication de l’espace scénique dans Les Monténégrins. Transferts génériques et poétisation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</w:t></w:r><w:r><w:rPr/><w:t xml:space="preserve">, 2022, n°6, pp.55-70. </w:t></w:r><w:hyperlink r:id="rId27" w:history="1"><w:r><w:rPr><w:color w:val="#410a8c"/><w:u w:val="single"/></w:rPr><w:t xml:space="preserve">⟨10.48611/isbn.978-2-406-13096-3.p.0055⟩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hal-04956068v1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châteaux de Bohême aux châteaux en Espagne. Narration et déceptivité de Nodier à Nerval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Cahiers d'études nodiéristes</w:t></w:r><w:r><w:rPr/><w:t xml:space="preserve">, 2022, n°11, pp.199-215. </w:t></w:r><w:hyperlink r:id="rId29" w:history="1"><w:r><w:rPr><w:color w:val="#410a8c"/><w:u w:val="single"/></w:rPr><w:t xml:space="preserve">⟨10.48611/isbn.978-2-406-13157-1.p.0199⟩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hal-04956050v1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Octavie ou la cérémonie refusée. Variations nervaliennes sur Le Songe de Poliphile de Francesco Colonna »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</w:t></w:r><w:r><w:rPr/><w:t xml:space="preserve">, 2021, n°5, pp.111-125. </w:t></w:r><w:hyperlink r:id="rId31" w:history="1"><w:r><w:rPr><w:color w:val="#410a8c"/><w:u w:val="single"/></w:rPr><w:t xml:space="preserve">⟨10.15122/isbn.978-2-406-11511-3.p.0111⟩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hal-04956090v1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Nerval et les images [dossier]</w:t></w:r></w:hyperlink></w:p><w:p><w:pPr/><w:hyperlink r:id="rId11" w:history="1"><w:r><w:rPr><w:color w:val="#410a8c"/><w:u w:val="single"/></w:rPr><w:t xml:space="preserve">Gabrielle Bornancin-Tomasella</w:t></w:r></w:hyperlink><w:r><w:rPr/><w:t xml:space="preserve">,</w:t></w:r><w:hyperlink r:id="rId33" w:history="1"><w:r><w:rPr><w:color w:val="#410a8c"/><w:u w:val="single"/></w:rPr><w:t xml:space="preserve">Jean-Nicolas Illouz</w:t></w:r></w:hyperlink><w:r><w:rPr/><w:t xml:space="preserve">,</w:t></w:r><w:hyperlink r:id="rId34" w:history="1"><w:r><w:rPr><w:color w:val="#410a8c"/><w:u w:val="single"/></w:rPr><w:t xml:space="preserve">Henri Scepi</w:t></w:r></w:hyperlink></w:p><w:p><w:pPr/><w:r><w:rPr><w:i w:val="1"/><w:iCs w:val="1"/></w:rPr><w:t xml:space="preserve">Revue Nerval</w:t></w:r><w:r><w:rPr/><w:t xml:space="preserve">, 10, 2026, </w:t></w:r><w:hyperlink r:id="rId35" w:history="1"><w:r><w:rPr><w:color w:val="#410a8c"/><w:u w:val="single"/></w:rPr><w:t xml:space="preserve">⟨10.48611/isbn.978-2-406-20522-7⟩</w:t></w:r></w:hyperlink></w:p><w:p><w:pPr/><w:r><w:rPr/><w:t xml:space="preserve">N°spécial de revue/special issue</w:t></w:r></w:p><w:p><w:pPr/><w:hyperlink r:id="rId32" w:history="1"><w:r><w:rPr><w:color w:val="#410a8c"/><w:u w:val="single"/></w:rPr><w:t xml:space="preserve">hal-05584236v1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Mots Phares. Littérature - Arts - Cultures, vol. 2 : Du réalisme à nos jours</w:t></w:r></w:hyperlink></w:p><w:p><w:pPr/><w:hyperlink r:id="rId11" w:history="1"><w:r><w:rPr><w:color w:val="#410a8c"/><w:u w:val="single"/></w:rPr><w:t xml:space="preserve">Gabrielle Bornancin-Tomasella</w:t></w:r></w:hyperlink><w:r><w:rPr/><w:t xml:space="preserve">,</w:t></w:r><w:hyperlink r:id="rId37" w:history="1"><w:r><w:rPr><w:color w:val="#410a8c"/><w:u w:val="single"/></w:rPr><w:t xml:space="preserve">Marie-Christine Jamet</w:t></w:r></w:hyperlink><w:r><w:rPr/><w:t xml:space="preserve">,</w:t></w:r><w:hyperlink r:id="rId38" w:history="1"><w:r><w:rPr><w:color w:val="#410a8c"/><w:u w:val="single"/></w:rPr><w:t xml:space="preserve">Pascale Bachas</w:t></w:r></w:hyperlink><w:r><w:rPr/><w:t xml:space="preserve">,</w:t></w:r><w:hyperlink r:id="rId39" w:history="1"><w:r><w:rPr><w:color w:val="#410a8c"/><w:u w:val="single"/></w:rPr><w:t xml:space="preserve">Francesca Checchia</w:t></w:r></w:hyperlink><w:r><w:rPr/><w:t xml:space="preserve">,</w:t></w:r><w:hyperlink r:id="rId40" w:history="1"><w:r><w:rPr><w:color w:val="#410a8c"/><w:u w:val="single"/></w:rPr><w:t xml:space="preserve">Marie Malherbe</w:t></w:r></w:hyperlink></w:p><w:p><w:pPr/><w:r><w:rPr/><w:t xml:space="preserve">Deascuola. D Scuola SpA, 2, 2023, 9788849482300</w:t></w:r></w:p><w:p><w:pPr/><w:r><w:rPr/><w:t xml:space="preserve">Ouvrages</w:t></w:r></w:p><w:p><w:pPr/><w:hyperlink r:id="rId36" w:history="1"><w:r><w:rPr><w:color w:val="#410a8c"/><w:u w:val="single"/></w:rPr><w:t xml:space="preserve">hal-05356806v1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Mots Phares. Littérature - Arts - Cultures, vol. 1 : Du Moyen Âge à l'aube du réalisme</w:t></w:r></w:hyperlink></w:p><w:p><w:pPr/><w:hyperlink r:id="rId11" w:history="1"><w:r><w:rPr><w:color w:val="#410a8c"/><w:u w:val="single"/></w:rPr><w:t xml:space="preserve">Gabrielle Bornancin-Tomasella</w:t></w:r></w:hyperlink><w:r><w:rPr/><w:t xml:space="preserve">,</w:t></w:r><w:hyperlink r:id="rId37" w:history="1"><w:r><w:rPr><w:color w:val="#410a8c"/><w:u w:val="single"/></w:rPr><w:t xml:space="preserve">Marie-Christine Jamet</w:t></w:r></w:hyperlink><w:r><w:rPr/><w:t xml:space="preserve">,</w:t></w:r><w:hyperlink r:id="rId38" w:history="1"><w:r><w:rPr><w:color w:val="#410a8c"/><w:u w:val="single"/></w:rPr><w:t xml:space="preserve">Pascale Bachas</w:t></w:r></w:hyperlink><w:r><w:rPr/><w:t xml:space="preserve">,</w:t></w:r><w:hyperlink r:id="rId42" w:history="1"><w:r><w:rPr><w:color w:val="#410a8c"/><w:u w:val="single"/></w:rPr><w:t xml:space="preserve">Francesca Checcia</w:t></w:r></w:hyperlink><w:r><w:rPr/><w:t xml:space="preserve">,</w:t></w:r><w:hyperlink r:id="rId40" w:history="1"><w:r><w:rPr><w:color w:val="#410a8c"/><w:u w:val="single"/></w:rPr><w:t xml:space="preserve">Marie Malherbe</w:t></w:r></w:hyperlink></w:p><w:p><w:pPr/><w:r><w:rPr/><w:t xml:space="preserve">Deascuola. D Scuola SpA, 1, 2023, 9788849482294</w:t></w:r></w:p><w:p><w:pPr/><w:r><w:rPr/><w:t xml:space="preserve">Ouvrages</w:t></w:r></w:p><w:p><w:pPr/><w:hyperlink r:id="rId41" w:history="1"><w:r><w:rPr><w:color w:val="#410a8c"/><w:u w:val="single"/></w:rPr><w:t xml:space="preserve">hal-05356767v1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Gabrielle Bornancin-Tomasella</w:t></w:r></w:hyperlink><w:r><w:rPr/><w:t xml:space="preserve">,</w:t></w:r><w:hyperlink r:id="rId33" w:history="1"><w:r><w:rPr><w:color w:val="#410a8c"/><w:u w:val="single"/></w:rPr><w:t xml:space="preserve">Jean-Nicolas Illouz</w:t></w:r></w:hyperlink></w:p><w:p><w:pPr/><w:r><w:rPr/><w:t xml:space="preserve">Jean-Nicolas Illouz. </w:t></w:r><w:r><w:rPr><w:i w:val="1"/><w:iCs w:val="1"/></w:rPr><w:t xml:space="preserve">Revue Nerval</w:t></w:r><w:r><w:rPr/><w:t xml:space="preserve">, 10, </w:t></w:r><w:hyperlink r:id="rId44" w:history="1"><w:r><w:rPr><w:color w:val="#410a8c"/><w:u w:val="single"/></w:rPr><w:t xml:space="preserve">Classiques Garnier</w:t></w:r></w:hyperlink><w:r><w:rPr/><w:t xml:space="preserve">, pp.17-26, 2026, 978-2-406-20521-0. </w:t></w:r><w:hyperlink r:id="rId45" w:history="1"><w:r><w:rPr><w:color w:val="#410a8c"/><w:u w:val="single"/></w:rPr><w:t xml:space="preserve">⟨10.48611/isbn.978-2-406-20522-7.p.0017⟩</w:t></w:r></w:hyperlink></w:p><w:p><w:pPr/><w:r><w:rPr/><w:t xml:space="preserve">Chapitre d'ouvrage</w:t></w:r></w:p><w:p><w:pPr/><w:hyperlink r:id="rId43" w:history="1"><w:r><w:rPr><w:color w:val="#410a8c"/><w:u w:val="single"/></w:rPr><w:t xml:space="preserve">hal-05606184v1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Gérard de Nerval, Aurélia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Laure Himy-Pieri. </w:t></w:r><w:r><w:rPr><w:i w:val="1"/><w:iCs w:val="1"/></w:rPr><w:t xml:space="preserve">Atlande, Clefs concours, Khâgnes littérature</w:t></w:r><w:r><w:rPr/><w:t xml:space="preserve">, Atlande, 2025, 978-2-38428-057-5</w:t></w:r></w:p><w:p><w:pPr/><w:r><w:rPr/><w:t xml:space="preserve">Chapitre d'ouvrage</w:t></w:r></w:p><w:p><w:pPr/><w:hyperlink r:id="rId46" w:history="1"><w:r><w:rPr><w:color w:val="#410a8c"/><w:u w:val="single"/></w:rPr><w:t xml:space="preserve">hal-05392847v1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Nerval, mage mélancolique. Encodages romantiques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Sorbonne Université Presses. </w:t></w:r><w:r><w:rPr><w:i w:val="1"/><w:iCs w:val="1"/></w:rPr><w:t xml:space="preserve">Delphine Gleizes &amp; Axel Hohnsbein (dir.), Visages de l'objet imprimé. Les frontispices au XIXe siècle</w:t></w:r><w:r><w:rPr/><w:t xml:space="preserve">, pp.201-203, 2024, Histoire de l’imprimé. Références, 979-10-231-0800-2</w:t></w:r></w:p><w:p><w:pPr/><w:r><w:rPr/><w:t xml:space="preserve">Chapitre d'ouvrage</w:t></w:r></w:p><w:p><w:pPr/><w:hyperlink r:id="rId47" w:history="1"><w:r><w:rPr><w:color w:val="#410a8c"/><w:u w:val="single"/></w:rPr><w:t xml:space="preserve">hal-04956129v1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Architecture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pp.64-66</w:t></w:r></w:p><w:p><w:pPr/><w:r><w:rPr/><w:t xml:space="preserve">Notice d’encyclopédie ou de dictionnaire</w:t></w:r></w:p><w:p><w:pPr/><w:hyperlink r:id="rId48" w:history="1"><w:r><w:rPr><w:color w:val="#410a8c"/><w:u w:val="single"/></w:rPr><w:t xml:space="preserve">hal-05452750v1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Villon (François)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p. 747-749</w:t></w:r></w:p><w:p><w:pPr/><w:r><w:rPr/><w:t xml:space="preserve">Notice d’encyclopédie ou de dictionnaire</w:t></w:r></w:p><w:p><w:pPr/><w:hyperlink r:id="rId49" w:history="1"><w:r><w:rPr><w:color w:val="#410a8c"/><w:u w:val="single"/></w:rPr><w:t xml:space="preserve">hal-05452760v1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Imprimerie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p. 383-385</w:t></w:r></w:p><w:p><w:pPr/><w:r><w:rPr/><w:t xml:space="preserve">Notice d’encyclopédie ou de dictionnaire</w:t></w:r></w:p><w:p><w:pPr/><w:hyperlink r:id="rId50" w:history="1"><w:r><w:rPr><w:color w:val="#410a8c"/><w:u w:val="single"/></w:rPr><w:t xml:space="preserve">hal-05452755v1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Volney (comte de)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p. 754-755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hal-05452761v1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Valois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p. 727-730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hal-05452759v1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Mortefontaine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p. 492-493</w:t></w:r></w:p><w:p><w:pPr/><w:r><w:rPr/><w:t xml:space="preserve">Notice d’encyclopédie ou de dictionnaire</w:t></w:r></w:p><w:p><w:pPr/><w:hyperlink r:id="rId53" w:history="1"><w:r><w:rPr><w:color w:val="#410a8c"/><w:u w:val="single"/></w:rPr><w:t xml:space="preserve">hal-05452757v1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Ermenonville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Dictionnaire Nerval</w:t></w:r><w:r><w:rPr/><w:t xml:space="preserve">, 2025, pp.268-270</w:t></w:r></w:p><w:p><w:pPr/><w:r><w:rPr/><w:t xml:space="preserve">Notice d’encyclopédie ou de dictionnaire</w:t></w:r></w:p><w:p><w:pPr/><w:hyperlink r:id="rId54" w:history="1"><w:r><w:rPr><w:color w:val="#410a8c"/><w:u w:val="single"/></w:rPr><w:t xml:space="preserve">hal-05452753v1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Compte rendu de : Anthony Saudrais, « Imaginaires et techniques du merveilleux. Les machines de théâtre dans les planches de l’ Encyclopédie », dossier thématique de l'Édition numérique collaborative et critique de l’Encyclopédie (ENCCRE), 2024, URL : https://enccre.academie-sciences.fr/encyclopedie/dossier/D00-5f96962100ec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2025, En ligne, url : https://societe-diderot.org/diderot-cie/anthony-saudrais-imaginaires-et-techniques-du-merveilleux-les-machines-de-theatre-dans-les-planches-de-lencyclopedie-edition-numerique-collaborative-et-critique-de/</w:t></w:r></w:p><w:p><w:pPr/><w:r><w:rPr/><w:t xml:space="preserve">Autre publication scientifique</w:t></w:r></w:p><w:p><w:pPr/><w:hyperlink r:id="rId55" w:history="1"><w:r><w:rPr><w:color w:val="#410a8c"/><w:u w:val="single"/></w:rPr><w:t xml:space="preserve">hal-05392872v1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: Gérard de Nerval, Œuvres complètes, t. XII, Pandora. Promenades et souvenirs, édition de Jean-Nicolas Illouz, Paris, Classiques Garnier, 2022, 142 p.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 n°7</w:t></w:r><w:r><w:rPr/><w:t xml:space="preserve">, 2023, pp.307-316</w:t></w:r></w:p><w:p><w:pPr/><w:r><w:rPr/><w:t xml:space="preserve">Autre publication scientifique</w:t></w:r></w:p><w:p><w:pPr/><w:hyperlink r:id="rId56" w:history="1"><w:r><w:rPr><w:color w:val="#410a8c"/><w:u w:val="single"/></w:rPr><w:t xml:space="preserve">hal-05392933v1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 rendu de : José-Luis Diaz (dir.), Le Magasin du XIXe siècle, n° 12 : « C’est la fête », Société des Études romantiques et dix-neuviémistes (SERD), Paris, Champ Vallon, 2022, 308 p. EAN 9791026711100.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2023, en ligne, url : https://www.fabula.org/revue/document16492.php</w:t></w:r></w:p><w:p><w:pPr/><w:r><w:rPr/><w:t xml:space="preserve">Autre publication scientifique</w:t></w:r></w:p><w:p><w:pPr/><w:hyperlink r:id="rId57" w:history="1"><w:r><w:rPr><w:color w:val="#410a8c"/><w:u w:val="single"/></w:rPr><w:t xml:space="preserve">hal-05392909v1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de : Gabrielle Chamarat, Lucidité de Nerval, Paris, Classiques Garnier, 2019, 307 p.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 n°6</w:t></w:r><w:r><w:rPr/><w:t xml:space="preserve">, 2022, pp.399-405</w:t></w:r></w:p><w:p><w:pPr/><w:r><w:rPr/><w:t xml:space="preserve">Autre publication scientifique</w:t></w:r></w:p><w:p><w:pPr/><w:hyperlink r:id="rId58" w:history="1"><w:r><w:rPr><w:color w:val="#410a8c"/><w:u w:val="single"/></w:rPr><w:t xml:space="preserve">hal-05392947v1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: Martin Mees, Nerval ou la pensée du poétique. Essai de philosophie à l’œuvre, Paris, Classiques Garnier, 2021, 461 p.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 n°6</w:t></w:r><w:r><w:rPr/><w:t xml:space="preserve">, 2022, pp.399-405</w:t></w:r></w:p><w:p><w:pPr/><w:r><w:rPr/><w:t xml:space="preserve">Autre publication scientifique</w:t></w:r></w:p><w:p><w:pPr/><w:hyperlink r:id="rId59" w:history="1"><w:r><w:rPr><w:color w:val="#410a8c"/><w:u w:val="single"/></w:rPr><w:t xml:space="preserve">hal-05392942v1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 rendu de : Michel Collot, Gérard de Nerval, du réel à l’imaginaire, Paris, Hermann, 2019, 214 p.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Revue Nerval n°5</w:t></w:r><w:r><w:rPr/><w:t xml:space="preserve">, 2021, p. 319-334</w:t></w:r></w:p><w:p><w:pPr/><w:r><w:rPr/><w:t xml:space="preserve">Autre publication scientifique</w:t></w:r></w:p><w:p><w:pPr/><w:hyperlink r:id="rId60" w:history="1"><w:r><w:rPr><w:color w:val="#410a8c"/><w:u w:val="single"/></w:rPr><w:t xml:space="preserve">hal-05392953v1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 rendu de : Gérard de Nerval, Œuvres complètes, t. X, La Bohême galante. Petits châteaux de Bohême, édition de Jean-Nicolas Illouz, Paris, Classiques Garnier, 2020, 239 p.</w:t></w:r></w:hyperlink></w:p><w:p><w:pPr/><w:hyperlink r:id="rId11" w:history="1"><w:r><w:rPr><w:color w:val="#410a8c"/><w:u w:val="single"/></w:rPr><w:t xml:space="preserve">Gabrielle Bornancin-Tomasella</w:t></w:r></w:hyperlink></w:p><w:p><w:pPr/><w:r><w:rPr><w:i w:val="1"/><w:iCs w:val="1"/></w:rPr><w:t xml:space="preserve">Une bohème en liberté surveillée</w:t></w:r><w:r><w:rPr/><w:t xml:space="preserve">, 2021, En ligne, url : https://www.fabula.org/revue/document13351.php</w:t></w:r></w:p><w:p><w:pPr/><w:r><w:rPr/><w:t xml:space="preserve">Autre publication scientifique</w:t></w:r></w:p><w:p><w:pPr/><w:hyperlink r:id="rId61" w:history="1"><w:r><w:rPr><w:color w:val="#410a8c"/><w:u w:val="single"/></w:rPr><w:t xml:space="preserve">hal-05392977v1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Architextures. Représentation, idéologie et poétique de l'architecture chez Gérard de Nerval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Sciences de l'Homme et Société. Université Grenoble - Alpes, 2024. Français. </w:t></w:r><w:hyperlink r:id="rId63" w:history="1"><w:r><w:rPr><w:color w:val="#410a8c"/><w:u w:val="single"/></w:rPr><w:t xml:space="preserve">⟨NNT : ⟩</w:t></w:r></w:hyperlink></w:p><w:p><w:pPr/><w:r><w:rPr/><w:t xml:space="preserve">Thèse</w:t></w:r></w:p><w:p><w:pPr/><w:hyperlink r:id="rId62" w:history="1"><w:r><w:rPr><w:color w:val="#410a8c"/><w:u w:val="single"/></w:rPr><w:t xml:space="preserve">tel-04963475v1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homophones au collège : du « casse-tête » au « remue-méninge »</w:t></w:r></w:hyperlink></w:p><w:p><w:pPr/><w:hyperlink r:id="rId11" w:history="1"><w:r><w:rPr><w:color w:val="#410a8c"/><w:u w:val="single"/></w:rPr><w:t xml:space="preserve">Gabrielle Bornancin-Tomasella</w:t></w:r></w:hyperlink></w:p><w:p><w:pPr/><w:r><w:rPr/><w:t xml:space="preserve">Education. 2020</w:t></w:r></w:p><w:p><w:pPr/><w:r><w:rPr/><w:t xml:space="preserve">Mémoire d'étudiant</w:t></w:r></w:p><w:p><w:pPr/><w:hyperlink r:id="rId64" w:history="1"><w:r><w:rPr><w:color w:val="#410a8c"/><w:u w:val="single"/></w:rPr><w:t xml:space="preserve">dumas-03170312v1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1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le-bornancin-tomasella" TargetMode="External"/><Relationship Id="rId9" Type="http://schemas.openxmlformats.org/officeDocument/2006/relationships/hyperlink" Target="https://orcid.org/0009-0003-9187-0676" TargetMode="External"/><Relationship Id="rId10" Type="http://schemas.openxmlformats.org/officeDocument/2006/relationships/hyperlink" Target="https://hal.science/hal-05584214v1" TargetMode="External"/><Relationship Id="rId11" Type="http://schemas.openxmlformats.org/officeDocument/2006/relationships/hyperlink" Target="https://hal.science/search/index/?q=*&amp;authFullName_s=Gabrielle Bornancin-Tomasella" TargetMode="External"/><Relationship Id="rId12" Type="http://schemas.openxmlformats.org/officeDocument/2006/relationships/hyperlink" Target="https://dx.doi.org/10.48611/isbn.978-2-406-20522-7.p.0065" TargetMode="External"/><Relationship Id="rId13" Type="http://schemas.openxmlformats.org/officeDocument/2006/relationships/hyperlink" Target="https://hal.science/hal-05593461v1" TargetMode="External"/><Relationship Id="rId14" Type="http://schemas.openxmlformats.org/officeDocument/2006/relationships/hyperlink" Target="https://dx.doi.org/10.48611/isbn.978-2-406-20530-2.p.0151" TargetMode="External"/><Relationship Id="rId15" Type="http://schemas.openxmlformats.org/officeDocument/2006/relationships/hyperlink" Target="https://hal.science/hal-04954363v1" TargetMode="External"/><Relationship Id="rId16" Type="http://schemas.openxmlformats.org/officeDocument/2006/relationships/hyperlink" Target="https://hal.science/hal-04955017v1" TargetMode="External"/><Relationship Id="rId17" Type="http://schemas.openxmlformats.org/officeDocument/2006/relationships/hyperlink" Target="https://hal.science/hal-04954710v1" TargetMode="External"/><Relationship Id="rId18" Type="http://schemas.openxmlformats.org/officeDocument/2006/relationships/hyperlink" Target="https://dx.doi.org/10.48611/isbn.978-2-406-17013-6.p.0119" TargetMode="External"/><Relationship Id="rId19" Type="http://schemas.openxmlformats.org/officeDocument/2006/relationships/hyperlink" Target="https://hal.science/hal-05006927v1" TargetMode="External"/><Relationship Id="rId20" Type="http://schemas.openxmlformats.org/officeDocument/2006/relationships/hyperlink" Target="https://hal.science/hal-04954615v1" TargetMode="External"/><Relationship Id="rId21" Type="http://schemas.openxmlformats.org/officeDocument/2006/relationships/hyperlink" Target="https://dx.doi.org/10.48611/isbn.978-2-406-17453-0.p.0165" TargetMode="External"/><Relationship Id="rId22" Type="http://schemas.openxmlformats.org/officeDocument/2006/relationships/hyperlink" Target="https://hal.science/hal-04955166v1" TargetMode="External"/><Relationship Id="rId23" Type="http://schemas.openxmlformats.org/officeDocument/2006/relationships/hyperlink" Target="https://dx.doi.org/10.4000/viatica.3697" TargetMode="External"/><Relationship Id="rId24" Type="http://schemas.openxmlformats.org/officeDocument/2006/relationships/hyperlink" Target="https://hal.science/hal-04955225v1" TargetMode="External"/><Relationship Id="rId25" Type="http://schemas.openxmlformats.org/officeDocument/2006/relationships/hyperlink" Target="https://dx.doi.org/10.48611/isbn.978-2-406-14899-9.p.0271" TargetMode="External"/><Relationship Id="rId26" Type="http://schemas.openxmlformats.org/officeDocument/2006/relationships/hyperlink" Target="https://hal.science/hal-04956068v1" TargetMode="External"/><Relationship Id="rId27" Type="http://schemas.openxmlformats.org/officeDocument/2006/relationships/hyperlink" Target="https://dx.doi.org/10.48611/isbn.978-2-406-13096-3.p.0055" TargetMode="External"/><Relationship Id="rId28" Type="http://schemas.openxmlformats.org/officeDocument/2006/relationships/hyperlink" Target="https://hal.science/hal-04956050v1" TargetMode="External"/><Relationship Id="rId29" Type="http://schemas.openxmlformats.org/officeDocument/2006/relationships/hyperlink" Target="https://dx.doi.org/10.48611/isbn.978-2-406-13157-1.p.0199" TargetMode="External"/><Relationship Id="rId30" Type="http://schemas.openxmlformats.org/officeDocument/2006/relationships/hyperlink" Target="https://hal.science/hal-04956090v1" TargetMode="External"/><Relationship Id="rId31" Type="http://schemas.openxmlformats.org/officeDocument/2006/relationships/hyperlink" Target="https://dx.doi.org/10.15122/isbn.978-2-406-11511-3.p.0111" TargetMode="External"/><Relationship Id="rId32" Type="http://schemas.openxmlformats.org/officeDocument/2006/relationships/hyperlink" Target="https://hal.science/hal-05584236v1" TargetMode="External"/><Relationship Id="rId33" Type="http://schemas.openxmlformats.org/officeDocument/2006/relationships/hyperlink" Target="https://hal.science/search/index/?q=*&amp;authFullName_s=Jean-Nicolas Illouz" TargetMode="External"/><Relationship Id="rId34" Type="http://schemas.openxmlformats.org/officeDocument/2006/relationships/hyperlink" Target="https://hal.science/search/index/?q=*&amp;authFullName_s=Henri Scepi" TargetMode="External"/><Relationship Id="rId35" Type="http://schemas.openxmlformats.org/officeDocument/2006/relationships/hyperlink" Target="https://dx.doi.org/10.48611/isbn.978-2-406-20522-7" TargetMode="External"/><Relationship Id="rId36" Type="http://schemas.openxmlformats.org/officeDocument/2006/relationships/hyperlink" Target="https://hal.science/hal-05356806v1" TargetMode="External"/><Relationship Id="rId37" Type="http://schemas.openxmlformats.org/officeDocument/2006/relationships/hyperlink" Target="https://hal.science/search/index/?q=*&amp;authFullName_s=Marie-Christine Jamet" TargetMode="External"/><Relationship Id="rId38" Type="http://schemas.openxmlformats.org/officeDocument/2006/relationships/hyperlink" Target="https://hal.science/search/index/?q=*&amp;authFullName_s=Pascale Bachas" TargetMode="External"/><Relationship Id="rId39" Type="http://schemas.openxmlformats.org/officeDocument/2006/relationships/hyperlink" Target="https://hal.science/search/index/?q=*&amp;authFullName_s=Francesca Checchia" TargetMode="External"/><Relationship Id="rId40" Type="http://schemas.openxmlformats.org/officeDocument/2006/relationships/hyperlink" Target="https://hal.science/search/index/?q=*&amp;authFullName_s=Marie Malherbe" TargetMode="External"/><Relationship Id="rId41" Type="http://schemas.openxmlformats.org/officeDocument/2006/relationships/hyperlink" Target="https://hal.science/hal-05356767v1" TargetMode="External"/><Relationship Id="rId42" Type="http://schemas.openxmlformats.org/officeDocument/2006/relationships/hyperlink" Target="https://hal.science/search/index/?q=*&amp;authFullName_s=Francesca Checcia" TargetMode="External"/><Relationship Id="rId43" Type="http://schemas.openxmlformats.org/officeDocument/2006/relationships/hyperlink" Target="https://hal.science/hal-05606184v1" TargetMode="External"/><Relationship Id="rId44" Type="http://schemas.openxmlformats.org/officeDocument/2006/relationships/hyperlink" Target="https://classiques-garnier.com/revue-nerval-2026-n-10-varia.html" TargetMode="External"/><Relationship Id="rId45" Type="http://schemas.openxmlformats.org/officeDocument/2006/relationships/hyperlink" Target="https://dx.doi.org/10.48611/isbn.978-2-406-20522-7.p.0017" TargetMode="External"/><Relationship Id="rId46" Type="http://schemas.openxmlformats.org/officeDocument/2006/relationships/hyperlink" Target="https://hal.science/hal-05392847v1" TargetMode="External"/><Relationship Id="rId47" Type="http://schemas.openxmlformats.org/officeDocument/2006/relationships/hyperlink" Target="https://hal.science/hal-04956129v1" TargetMode="External"/><Relationship Id="rId48" Type="http://schemas.openxmlformats.org/officeDocument/2006/relationships/hyperlink" Target="https://hal.science/hal-05452750v1" TargetMode="External"/><Relationship Id="rId49" Type="http://schemas.openxmlformats.org/officeDocument/2006/relationships/hyperlink" Target="https://hal.science/hal-05452760v1" TargetMode="External"/><Relationship Id="rId50" Type="http://schemas.openxmlformats.org/officeDocument/2006/relationships/hyperlink" Target="https://hal.science/hal-05452755v1" TargetMode="External"/><Relationship Id="rId51" Type="http://schemas.openxmlformats.org/officeDocument/2006/relationships/hyperlink" Target="https://hal.science/hal-05452761v1" TargetMode="External"/><Relationship Id="rId52" Type="http://schemas.openxmlformats.org/officeDocument/2006/relationships/hyperlink" Target="https://hal.science/hal-05452759v1" TargetMode="External"/><Relationship Id="rId53" Type="http://schemas.openxmlformats.org/officeDocument/2006/relationships/hyperlink" Target="https://hal.science/hal-05452757v1" TargetMode="External"/><Relationship Id="rId54" Type="http://schemas.openxmlformats.org/officeDocument/2006/relationships/hyperlink" Target="https://hal.science/hal-05452753v1" TargetMode="External"/><Relationship Id="rId55" Type="http://schemas.openxmlformats.org/officeDocument/2006/relationships/hyperlink" Target="https://hal.science/hal-05392872v1" TargetMode="External"/><Relationship Id="rId56" Type="http://schemas.openxmlformats.org/officeDocument/2006/relationships/hyperlink" Target="https://hal.science/hal-05392933v1" TargetMode="External"/><Relationship Id="rId57" Type="http://schemas.openxmlformats.org/officeDocument/2006/relationships/hyperlink" Target="https://hal.science/hal-05392909v1" TargetMode="External"/><Relationship Id="rId58" Type="http://schemas.openxmlformats.org/officeDocument/2006/relationships/hyperlink" Target="https://hal.science/hal-05392947v1" TargetMode="External"/><Relationship Id="rId59" Type="http://schemas.openxmlformats.org/officeDocument/2006/relationships/hyperlink" Target="https://hal.science/hal-05392942v1" TargetMode="External"/><Relationship Id="rId60" Type="http://schemas.openxmlformats.org/officeDocument/2006/relationships/hyperlink" Target="https://hal.science/hal-05392953v1" TargetMode="External"/><Relationship Id="rId61" Type="http://schemas.openxmlformats.org/officeDocument/2006/relationships/hyperlink" Target="https://hal.science/hal-05392977v1" TargetMode="External"/><Relationship Id="rId62" Type="http://schemas.openxmlformats.org/officeDocument/2006/relationships/hyperlink" Target="https://hal.science/tel-04963475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dumas.ccsd.cnrs.fr/dumas-0317031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Bornancin-Tomasella</dc:title>
  <dc:description>CV</dc:description>
  <dc:subject/>
  <cp:keywords/>
  <cp:category/>
  <cp:lastModifiedBy/>
  <dcterms:created xsi:type="dcterms:W3CDTF">2026-05-20T05:07:24+02:00</dcterms:created>
  <dcterms:modified xsi:type="dcterms:W3CDTF">2026-05-20T05:07:24+02:00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