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gaby david </w:t>
      </w:r>
      <w:r>
        <w:rPr>
          <w:color w:val="641e6e"/>
        </w:rPr>
        <w:t xml:space="preserve">Membre affilié à TransCrit, EA 1569, Transferts Critiques anglophones, Université Paris 8Chercheuse associée à l’IRCAV, EA 185, Institut de Recherche sur le Cinéma et l’Audiovisuel (IRCAV), Université Sorbonne Nouvelle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sociologie visuelle du Centre d’histoire et de théorie de l’art de l'École des hautes études en sciences sociales de Paris (EHESS), d’une maîtrise en arts plastiques de l’Université de Paris 8, et d’une maitrise de professeur d’anglais (TEFL).</w:t>
      </w:r>
    </w:p>
    <w:p>
      <w:pPr/>
      <w:r>
        <w:rPr/>
        <w:t xml:space="preserve">Gaby David est une artiste, franco-uruguayenne, enseignante-chercheuse, membre affilée à Transferts critiques anglophones (TransCrit), chercheuse associée à l’Institut de recherche sur le cinéma et l’audiovisuel (IRCAV) à la Sorbonne Nouvelle. Lauréate de l’Association internationale de sociologie visuelle (IVSA) qui a récompensé sa thèse comme meilleure thèse de l’année 2016. Elle a participé à plusieurs conférences internationales; contribué à de nombreux ouvrages et publié des articles dans des revues universitaires spécialisées en anglais et en français.</w:t>
      </w:r>
    </w:p>
    <w:p>
      <w:pPr/>
      <w:r>
        <w:rPr/>
        <w:t xml:space="preserve">Avec une approche à l’intersection de la sociologie de la culture et la culture mobile, elle étudie et analyse la construction des significations à travers une analyse des usages et pratiques vernaculaires de l’image insu des technologies mobiles dans la vie quotidienne. Son approche est interdisciplinaire et alimente ses réflexions sur les pratiques des images vernaculaires.</w:t>
      </w:r>
    </w:p>
    <w:p>
      <w:pPr/>
      <w:r>
        <w:rPr/>
        <w:t xml:space="preserve">Elle enseigne depuis plus de 20 ans (dans du privé), pendant plus de 10 ans dans différents départements et universités publiques de Paris. Ses cours sont participatifs et interdisciplinaires et traitent sujets intrinsèques à la culture visuelle.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#foodporn, un tag à la saveur complexe : du meal gaze au coopérativisme de plateforme</w:t>
              </w:r>
            </w:hyperlink>
          </w:p>
          <w:p>
            <w:pP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i w:val="1"/>
                <w:iCs w:val="1"/>
              </w:rPr>
              <w:t xml:space="preserve">Communication &amp; langages</w:t>
            </w:r>
            <w:r>
              <w:rPr/>
              <w:t xml:space="preserve">, 2022, N° 213 (3), pp.43-58. </w:t>
            </w:r>
            <w:hyperlink r:id="rId10" w:history="1">
              <w:r>
                <w:rPr>
                  <w:color w:val="#410a8c"/>
                  <w:u w:val="single"/>
                </w:rPr>
                <w:t xml:space="preserve">⟨10.3917/comla1.213.0043⟩</w:t>
              </w:r>
            </w:hyperlink>
          </w:p>
          <w:p>
            <w:pPr/>
            <w:r>
              <w:rPr/>
              <w:t xml:space="preserve">Article dans une revue</w:t>
            </w:r>
          </w:p>
          <w:p>
            <w:pPr/>
            <w:hyperlink r:id="rId7" w:history="1">
              <w:r>
                <w:rPr>
                  <w:color w:val="#410a8c"/>
                  <w:u w:val="single"/>
                </w:rPr>
                <w:t xml:space="preserve">hal-04048171v1</w:t>
              </w:r>
            </w:hyperlink>
          </w:p>
        </w:tc>
      </w:tr>
      <w:tr>
        <w:trPr/>
        <w:tc>
          <w:tcPr>
            <w:noWrap/>
          </w:tcPr>
          <w:p>
            <w:pPr>
              <w:spacing w:after="200"/>
            </w:pPr>
            <w:hyperlink r:id="rId11" w:history="1">
              <w:r>
                <w:rPr>
                  <w:color w:val="1e198e"/>
                  <w:b w:val="1"/>
                  <w:bCs w:val="1"/>
                  <w:u w:val="single"/>
                </w:rPr>
                <w:t xml:space="preserve">Une alternative à Deliveroo et UberEats ? Genèse et politique de CoopCycle</w:t>
              </w:r>
            </w:hyperlink>
          </w:p>
          <w:p>
            <w:pPr/>
            <w:hyperlink r:id="rId12" w:history="1">
              <w:r>
                <w:rPr>
                  <w:color w:val="#410a8c"/>
                  <w:u w:val="single"/>
                </w:rPr>
                <w:t xml:space="preserve">Kévin Poperl</w:t>
              </w:r>
            </w:hyperlink>
            <w:r>
              <w:rPr/>
              <w:t xml:space="preserve">,</w:t>
            </w: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i w:val="1"/>
                <w:iCs w:val="1"/>
              </w:rPr>
              <w:t xml:space="preserve">Communication &amp; langages</w:t>
            </w:r>
            <w:r>
              <w:rPr/>
              <w:t xml:space="preserve">, 2022, N° 213 (3), pp.59-66. </w:t>
            </w:r>
            <w:hyperlink r:id="rId13" w:history="1">
              <w:r>
                <w:rPr>
                  <w:color w:val="#410a8c"/>
                  <w:u w:val="single"/>
                </w:rPr>
                <w:t xml:space="preserve">⟨10.3917/comla1.213.0059⟩</w:t>
              </w:r>
            </w:hyperlink>
          </w:p>
          <w:p>
            <w:pPr/>
            <w:r>
              <w:rPr/>
              <w:t xml:space="preserve">Article dans une revue</w:t>
            </w:r>
          </w:p>
          <w:p>
            <w:pPr/>
            <w:hyperlink r:id="rId11" w:history="1">
              <w:r>
                <w:rPr>
                  <w:color w:val="#410a8c"/>
                  <w:u w:val="single"/>
                </w:rPr>
                <w:t xml:space="preserve">hal-04048177v1</w:t>
              </w:r>
            </w:hyperlink>
          </w:p>
        </w:tc>
      </w:tr>
      <w:tr>
        <w:trPr/>
        <w:tc>
          <w:tcPr>
            <w:noWrap/>
          </w:tcPr>
          <w:p>
            <w:pPr>
              <w:spacing w:after="200"/>
            </w:pPr>
            <w:hyperlink r:id="rId14" w:history="1">
              <w:r>
                <w:rPr>
                  <w:color w:val="1e198e"/>
                  <w:b w:val="1"/>
                  <w:bCs w:val="1"/>
                  <w:u w:val="single"/>
                </w:rPr>
                <w:t xml:space="preserve">A meta-analysis review of mobile image sharing</w:t>
              </w:r>
            </w:hyperlink>
          </w:p>
          <w:p>
            <w:pPr/>
            <w:hyperlink r:id="rId9" w:history="1">
              <w:r>
                <w:rPr>
                  <w:color w:val="#410a8c"/>
                  <w:u w:val="single"/>
                </w:rPr>
                <w:t xml:space="preserve">Gaby David</w:t>
              </w:r>
            </w:hyperlink>
          </w:p>
          <w:p>
            <w:pPr/>
            <w:r>
              <w:rPr>
                <w:i w:val="1"/>
                <w:iCs w:val="1"/>
              </w:rPr>
              <w:t xml:space="preserve">First Monday</w:t>
            </w:r>
            <w:r>
              <w:rPr/>
              <w:t xml:space="preserve">, 2021, </w:t>
            </w:r>
            <w:hyperlink r:id="rId15" w:history="1">
              <w:r>
                <w:rPr>
                  <w:color w:val="#410a8c"/>
                  <w:u w:val="single"/>
                </w:rPr>
                <w:t xml:space="preserve">⟨10.5210/fm.v26i4.11634⟩</w:t>
              </w:r>
            </w:hyperlink>
          </w:p>
          <w:p>
            <w:pPr/>
            <w:r>
              <w:rPr/>
              <w:t xml:space="preserve">Article dans une revue</w:t>
            </w:r>
            <w:r>
              <w:rPr/>
              <w:t xml:space="preserve"> (article de synthèse)</w:t>
            </w:r>
          </w:p>
          <w:p>
            <w:pPr/>
            <w:hyperlink r:id="rId14" w:history="1">
              <w:r>
                <w:rPr>
                  <w:color w:val="#410a8c"/>
                  <w:u w:val="single"/>
                </w:rPr>
                <w:t xml:space="preserve">hal-03880672v1</w:t>
              </w:r>
            </w:hyperlink>
          </w:p>
        </w:tc>
      </w:tr>
      <w:tr>
        <w:trPr/>
        <w:tc>
          <w:tcPr>
            <w:noWrap/>
          </w:tcPr>
          <w:p>
            <w:pPr>
              <w:spacing w:after="200"/>
            </w:pPr>
            <w:hyperlink r:id="rId16" w:history="1">
              <w:r>
                <w:rPr>
                  <w:color w:val="1e198e"/>
                  <w:b w:val="1"/>
                  <w:bCs w:val="1"/>
                  <w:u w:val="single"/>
                </w:rPr>
                <w:t xml:space="preserve">Les images mobiles et leur acceptation sociale : un processus long de dix ans</w:t>
              </w:r>
            </w:hyperlink>
          </w:p>
          <w:p>
            <w:pPr/>
            <w:hyperlink r:id="rId9" w:history="1">
              <w:r>
                <w:rPr>
                  <w:color w:val="#410a8c"/>
                  <w:u w:val="single"/>
                </w:rPr>
                <w:t xml:space="preserve">Gaby David</w:t>
              </w:r>
            </w:hyperlink>
          </w:p>
          <w:p>
            <w:pPr/>
            <w:r>
              <w:rPr>
                <w:i w:val="1"/>
                <w:iCs w:val="1"/>
              </w:rPr>
              <w:t xml:space="preserve">Communication &amp; langages</w:t>
            </w:r>
            <w:r>
              <w:rPr/>
              <w:t xml:space="preserve">, 2017</w:t>
            </w:r>
          </w:p>
          <w:p>
            <w:pPr/>
            <w:r>
              <w:rPr/>
              <w:t xml:space="preserve">Article dans une revue</w:t>
            </w:r>
          </w:p>
          <w:p>
            <w:pPr/>
            <w:hyperlink r:id="rId16" w:history="1">
              <w:r>
                <w:rPr>
                  <w:color w:val="#410a8c"/>
                  <w:u w:val="single"/>
                </w:rPr>
                <w:t xml:space="preserve">hal-01911610v1</w:t>
              </w:r>
            </w:hyperlink>
          </w:p>
        </w:tc>
      </w:tr>
      <w:tr>
        <w:trPr/>
        <w:tc>
          <w:tcPr>
            <w:noWrap/>
          </w:tcPr>
          <w:p>
            <w:pPr>
              <w:spacing w:after="200"/>
            </w:pPr>
            <w:hyperlink r:id="rId17" w:history="1">
              <w:r>
                <w:rPr>
                  <w:color w:val="1e198e"/>
                  <w:b w:val="1"/>
                  <w:bCs w:val="1"/>
                  <w:u w:val="single"/>
                </w:rPr>
                <w:t xml:space="preserve">Screened Intimacies: Tinder and the Swipe Logic</w:t>
              </w:r>
            </w:hyperlink>
          </w:p>
          <w:p>
            <w:pPr/>
            <w:hyperlink r:id="rId9" w:history="1">
              <w:r>
                <w:rPr>
                  <w:color w:val="#410a8c"/>
                  <w:u w:val="single"/>
                </w:rPr>
                <w:t xml:space="preserve">Gaby David</w:t>
              </w:r>
            </w:hyperlink>
            <w:r>
              <w:rPr/>
              <w:t xml:space="preserve">,</w:t>
            </w:r>
            <w:hyperlink r:id="rId18" w:history="1">
              <w:r>
                <w:rPr>
                  <w:color w:val="#410a8c"/>
                  <w:u w:val="single"/>
                </w:rPr>
                <w:t xml:space="preserve">Carolina Cambre</w:t>
              </w:r>
            </w:hyperlink>
          </w:p>
          <w:p>
            <w:pPr/>
            <w:r>
              <w:rPr>
                <w:i w:val="1"/>
                <w:iCs w:val="1"/>
              </w:rPr>
              <w:t xml:space="preserve">Social Media + Society</w:t>
            </w:r>
            <w:r>
              <w:rPr/>
              <w:t xml:space="preserve">, 2016, 2 (2), pp.205630511664197. </w:t>
            </w:r>
            <w:hyperlink r:id="rId19" w:history="1">
              <w:r>
                <w:rPr>
                  <w:color w:val="#410a8c"/>
                  <w:u w:val="single"/>
                </w:rPr>
                <w:t xml:space="preserve">⟨10.1177/2056305116641976⟩</w:t>
              </w:r>
            </w:hyperlink>
          </w:p>
          <w:p>
            <w:pPr/>
            <w:r>
              <w:rPr/>
              <w:t xml:space="preserve">Article dans une revue</w:t>
            </w:r>
          </w:p>
          <w:p>
            <w:pPr/>
            <w:hyperlink r:id="rId17" w:history="1">
              <w:r>
                <w:rPr>
                  <w:color w:val="#410a8c"/>
                  <w:u w:val="single"/>
                </w:rPr>
                <w:t xml:space="preserve">hal-02468831v1</w:t>
              </w:r>
            </w:hyperlink>
          </w:p>
        </w:tc>
      </w:tr>
      <w:tr>
        <w:trPr/>
        <w:tc>
          <w:tcPr>
            <w:noWrap/>
          </w:tcPr>
          <w:p>
            <w:pPr>
              <w:spacing w:after="200"/>
            </w:pPr>
            <w:hyperlink r:id="rId20" w:history="1">
              <w:r>
                <w:rPr>
                  <w:color w:val="1e198e"/>
                  <w:b w:val="1"/>
                  <w:bCs w:val="1"/>
                  <w:u w:val="single"/>
                </w:rPr>
                <w:t xml:space="preserve">De la cultura Kodak a la imagen en red: Una etnografía sobre imagen digital by Edgar Gómez Cruz</w:t>
              </w:r>
            </w:hyperlink>
          </w:p>
          <w:p>
            <w:pPr/>
            <w:hyperlink r:id="rId9" w:history="1">
              <w:r>
                <w:rPr>
                  <w:color w:val="#410a8c"/>
                  <w:u w:val="single"/>
                </w:rPr>
                <w:t xml:space="preserve">Gaby David</w:t>
              </w:r>
            </w:hyperlink>
          </w:p>
          <w:p>
            <w:pPr/>
            <w:r>
              <w:rPr>
                <w:i w:val="1"/>
                <w:iCs w:val="1"/>
              </w:rPr>
              <w:t xml:space="preserve">Visual Studies</w:t>
            </w:r>
            <w:r>
              <w:rPr/>
              <w:t xml:space="preserve">, 2015, 31 (2), pp.162-163. </w:t>
            </w:r>
            <w:hyperlink r:id="rId21" w:history="1">
              <w:r>
                <w:rPr>
                  <w:color w:val="#410a8c"/>
                  <w:u w:val="single"/>
                </w:rPr>
                <w:t xml:space="preserve">⟨10.1080/1472586X.2015.1024506⟩</w:t>
              </w:r>
            </w:hyperlink>
          </w:p>
          <w:p>
            <w:pPr/>
            <w:r>
              <w:rPr/>
              <w:t xml:space="preserve">Article dans une revue</w:t>
            </w:r>
          </w:p>
          <w:p>
            <w:pPr/>
            <w:hyperlink r:id="rId20" w:history="1">
              <w:r>
                <w:rPr>
                  <w:color w:val="#410a8c"/>
                  <w:u w:val="single"/>
                </w:rPr>
                <w:t xml:space="preserve">hal-02468927v1</w:t>
              </w:r>
            </w:hyperlink>
          </w:p>
        </w:tc>
      </w:tr>
      <w:tr>
        <w:trPr/>
        <w:tc>
          <w:tcPr>
            <w:noWrap/>
          </w:tcPr>
          <w:p>
            <w:pPr>
              <w:spacing w:after="200"/>
            </w:pPr>
            <w:hyperlink r:id="rId22" w:history="1">
              <w:r>
                <w:rPr>
                  <w:color w:val="1e198e"/>
                  <w:b w:val="1"/>
                  <w:bCs w:val="1"/>
                  <w:u w:val="single"/>
                </w:rPr>
                <w:t xml:space="preserve">The panorama between mobile visual platforms is a sentimental bond</w:t>
              </w:r>
            </w:hyperlink>
          </w:p>
          <w:p>
            <w:pPr/>
            <w:hyperlink r:id="rId9" w:history="1">
              <w:r>
                <w:rPr>
                  <w:color w:val="#410a8c"/>
                  <w:u w:val="single"/>
                </w:rPr>
                <w:t xml:space="preserve">Gaby David</w:t>
              </w:r>
            </w:hyperlink>
          </w:p>
          <w:p>
            <w:pPr/>
            <w:r>
              <w:rPr>
                <w:i w:val="1"/>
                <w:iCs w:val="1"/>
              </w:rPr>
              <w:t xml:space="preserve">Ubiquity: the Journal of pervasive Media</w:t>
            </w:r>
            <w:r>
              <w:rPr/>
              <w:t xml:space="preserve">, 2013, 2 (1), pp.146-163. </w:t>
            </w:r>
            <w:hyperlink r:id="rId23" w:history="1">
              <w:r>
                <w:rPr>
                  <w:color w:val="#410a8c"/>
                  <w:u w:val="single"/>
                </w:rPr>
                <w:t xml:space="preserve">⟨10.1386/ubiq.2.1.146_1⟩</w:t>
              </w:r>
            </w:hyperlink>
          </w:p>
          <w:p>
            <w:pPr/>
            <w:r>
              <w:rPr/>
              <w:t xml:space="preserve">Article dans une revue</w:t>
            </w:r>
          </w:p>
          <w:p>
            <w:pPr/>
            <w:hyperlink r:id="rId22" w:history="1">
              <w:r>
                <w:rPr>
                  <w:color w:val="#410a8c"/>
                  <w:u w:val="single"/>
                </w:rPr>
                <w:t xml:space="preserve">hal-01911505v1</w:t>
              </w:r>
            </w:hyperlink>
          </w:p>
        </w:tc>
      </w:tr>
      <w:tr>
        <w:trPr/>
        <w:tc>
          <w:tcPr>
            <w:noWrap/>
          </w:tcPr>
          <w:p>
            <w:pPr>
              <w:spacing w:after="200"/>
            </w:pPr>
            <w:hyperlink r:id="rId24" w:history="1">
              <w:r>
                <w:rPr>
                  <w:color w:val="1e198e"/>
                  <w:b w:val="1"/>
                  <w:bCs w:val="1"/>
                  <w:u w:val="single"/>
                </w:rPr>
                <w:t xml:space="preserve">Camera phone images, videos and live streaming: a contemporary visual trend</w:t>
              </w:r>
            </w:hyperlink>
          </w:p>
          <w:p>
            <w:pPr/>
            <w:hyperlink r:id="rId9" w:history="1">
              <w:r>
                <w:rPr>
                  <w:color w:val="#410a8c"/>
                  <w:u w:val="single"/>
                </w:rPr>
                <w:t xml:space="preserve">Gaby David</w:t>
              </w:r>
            </w:hyperlink>
          </w:p>
          <w:p>
            <w:pPr/>
            <w:r>
              <w:rPr>
                <w:i w:val="1"/>
                <w:iCs w:val="1"/>
              </w:rPr>
              <w:t xml:space="preserve">Visual Studies</w:t>
            </w:r>
            <w:r>
              <w:rPr/>
              <w:t xml:space="preserve">, 2010, 25 (1), pp.89-98. </w:t>
            </w:r>
            <w:hyperlink r:id="rId25" w:history="1">
              <w:r>
                <w:rPr>
                  <w:color w:val="#410a8c"/>
                  <w:u w:val="single"/>
                </w:rPr>
                <w:t xml:space="preserve">⟨10.1080/14725861003607017⟩</w:t>
              </w:r>
            </w:hyperlink>
          </w:p>
          <w:p>
            <w:pPr/>
            <w:r>
              <w:rPr/>
              <w:t xml:space="preserve">Article dans une revue</w:t>
            </w:r>
          </w:p>
          <w:p>
            <w:pPr/>
            <w:hyperlink r:id="rId24" w:history="1">
              <w:r>
                <w:rPr>
                  <w:color w:val="#410a8c"/>
                  <w:u w:val="single"/>
                </w:rPr>
                <w:t xml:space="preserve">hal-01908568v1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Interroger les mobiles du désir : les pratiques du #foodporn</w:t>
              </w:r>
            </w:hyperlink>
          </w:p>
          <w:p>
            <w:pPr/>
            <w:hyperlink r:id="rId8" w:history="1">
              <w:r>
                <w:rPr>
                  <w:color w:val="#410a8c"/>
                  <w:u w:val="single"/>
                </w:rPr>
                <w:t xml:space="preserve">Laurence Allard</w:t>
              </w:r>
            </w:hyperlink>
            <w:r>
              <w:rPr/>
              <w:t xml:space="preserve">,</w:t>
            </w:r>
            <w:hyperlink r:id="rId9" w:history="1">
              <w:r>
                <w:rPr>
                  <w:color w:val="#410a8c"/>
                  <w:u w:val="single"/>
                </w:rPr>
                <w:t xml:space="preserve">Gaby David</w:t>
              </w:r>
            </w:hyperlink>
          </w:p>
          <w:p>
            <w:pPr/>
            <w:r>
              <w:rPr/>
              <w:t xml:space="preserve">Communication &amp; langages. </w:t>
            </w:r>
            <w:r>
              <w:rPr>
                <w:i w:val="1"/>
                <w:iCs w:val="1"/>
              </w:rPr>
              <w:t xml:space="preserve">#Foodporn : les Mobiles du désir, Introduction</w:t>
            </w:r>
            <w:r>
              <w:rPr/>
              <w:t xml:space="preserve">, N° 213 (3), pp.17-26, 2022, </w:t>
            </w:r>
            <w:hyperlink r:id="rId27" w:history="1">
              <w:r>
                <w:rPr>
                  <w:color w:val="#410a8c"/>
                  <w:u w:val="single"/>
                </w:rPr>
                <w:t xml:space="preserve">⟨10.3917/comla1.213.0017⟩</w:t>
              </w:r>
            </w:hyperlink>
          </w:p>
          <w:p>
            <w:pPr/>
            <w:r>
              <w:rPr/>
              <w:t xml:space="preserve">Chapitre d'ouvrage</w:t>
            </w:r>
          </w:p>
          <w:p>
            <w:pPr/>
            <w:hyperlink r:id="rId26" w:history="1">
              <w:r>
                <w:rPr>
                  <w:color w:val="#410a8c"/>
                  <w:u w:val="single"/>
                </w:rPr>
                <w:t xml:space="preserve">hal-04048160v1</w:t>
              </w:r>
            </w:hyperlink>
          </w:p>
        </w:tc>
      </w:tr>
      <w:tr>
        <w:trPr/>
        <w:tc>
          <w:tcPr>
            <w:noWrap/>
          </w:tcPr>
          <w:p>
            <w:pPr>
              <w:spacing w:after="200"/>
            </w:pPr>
            <w:hyperlink r:id="rId28" w:history="1">
              <w:r>
                <w:rPr>
                  <w:color w:val="1e198e"/>
                  <w:b w:val="1"/>
                  <w:bCs w:val="1"/>
                  <w:u w:val="single"/>
                </w:rPr>
                <w:t xml:space="preserve">Constructing meaning in a different language: the case of doctoral students in a French University</w:t>
              </w:r>
            </w:hyperlink>
          </w:p>
          <w:p>
            <w:pPr/>
            <w:hyperlink r:id="rId29" w:history="1">
              <w:r>
                <w:rPr>
                  <w:color w:val="#410a8c"/>
                  <w:u w:val="single"/>
                </w:rPr>
                <w:t xml:space="preserve">Albana Canollari-Baze</w:t>
              </w:r>
            </w:hyperlink>
            <w:r>
              <w:rPr/>
              <w:t xml:space="preserve">,</w:t>
            </w:r>
            <w:hyperlink r:id="rId9" w:history="1">
              <w:r>
                <w:rPr>
                  <w:color w:val="#410a8c"/>
                  <w:u w:val="single"/>
                </w:rPr>
                <w:t xml:space="preserve">Gaby David</w:t>
              </w:r>
            </w:hyperlink>
          </w:p>
          <w:p>
            <w:pPr/>
            <w:r>
              <w:rPr>
                <w:i w:val="1"/>
                <w:iCs w:val="1"/>
              </w:rPr>
              <w:t xml:space="preserve">CALL and professionalisation: short papers from EUROCALL 2021</w:t>
            </w:r>
            <w:r>
              <w:rPr/>
              <w:t xml:space="preserve">, 1, Research-publishing.net, pp.35-40, 2021, CALL and professionalisation: short papers from EUROCALL 2021, </w:t>
            </w:r>
            <w:hyperlink r:id="rId30" w:history="1">
              <w:r>
                <w:rPr>
                  <w:color w:val="#410a8c"/>
                  <w:u w:val="single"/>
                </w:rPr>
                <w:t xml:space="preserve">⟨10.14705/rpnet.2021.54.1305⟩</w:t>
              </w:r>
            </w:hyperlink>
          </w:p>
          <w:p>
            <w:pPr/>
            <w:r>
              <w:rPr/>
              <w:t xml:space="preserve">Chapitre d'ouvrage</w:t>
            </w:r>
          </w:p>
          <w:p>
            <w:pPr/>
            <w:hyperlink r:id="rId28" w:history="1">
              <w:r>
                <w:rPr>
                  <w:color w:val="#410a8c"/>
                  <w:u w:val="single"/>
                </w:rPr>
                <w:t xml:space="preserve">hal-03881209v1</w:t>
              </w:r>
            </w:hyperlink>
          </w:p>
        </w:tc>
      </w:tr>
      <w:tr>
        <w:trPr/>
        <w:tc>
          <w:tcPr>
            <w:noWrap/>
          </w:tcPr>
          <w:p>
            <w:pPr>
              <w:spacing w:after="200"/>
            </w:pPr>
            <w:hyperlink r:id="rId31" w:history="1">
              <w:r>
                <w:rPr>
                  <w:color w:val="1e198e"/>
                  <w:b w:val="1"/>
                  <w:bCs w:val="1"/>
                  <w:u w:val="single"/>
                </w:rPr>
                <w:t xml:space="preserve">La controverse des E­-révolutions arabes: de la méthode en régime numérique.</w:t>
              </w:r>
            </w:hyperlink>
          </w:p>
          <w:p>
            <w:pPr/>
            <w:hyperlink r:id="rId9" w:history="1">
              <w:r>
                <w:rPr>
                  <w:color w:val="#410a8c"/>
                  <w:u w:val="single"/>
                </w:rPr>
                <w:t xml:space="preserve">Gaby David</w:t>
              </w:r>
            </w:hyperlink>
          </w:p>
          <w:p>
            <w:pPr/>
            <w:r>
              <w:rPr>
                <w:i w:val="1"/>
                <w:iCs w:val="1"/>
              </w:rPr>
              <w:t xml:space="preserve">Politiques visuelles</w:t>
            </w:r>
            <w:r>
              <w:rPr/>
              <w:t xml:space="preserve">, 2016</w:t>
            </w:r>
          </w:p>
          <w:p>
            <w:pPr/>
            <w:r>
              <w:rPr/>
              <w:t xml:space="preserve">Chapitre d'ouvrage</w:t>
            </w:r>
          </w:p>
          <w:p>
            <w:pPr/>
            <w:hyperlink r:id="rId31" w:history="1">
              <w:r>
                <w:rPr>
                  <w:color w:val="#410a8c"/>
                  <w:u w:val="single"/>
                </w:rPr>
                <w:t xml:space="preserve">hal-02468845v1</w:t>
              </w:r>
            </w:hyperlink>
          </w:p>
        </w:tc>
      </w:tr>
      <w:tr>
        <w:trPr/>
        <w:tc>
          <w:tcPr>
            <w:noWrap/>
          </w:tcPr>
          <w:p>
            <w:pPr>
              <w:spacing w:after="200"/>
            </w:pPr>
            <w:hyperlink r:id="rId32" w:history="1">
              <w:r>
                <w:rPr>
                  <w:color w:val="1e198e"/>
                  <w:b w:val="1"/>
                  <w:bCs w:val="1"/>
                  <w:u w:val="single"/>
                </w:rPr>
                <w:t xml:space="preserve">All What We Send Is Selfie: Images in the Age of Immediate Reproduction</w:t>
              </w:r>
            </w:hyperlink>
          </w:p>
          <w:p>
            <w:pPr/>
            <w:hyperlink r:id="rId9" w:history="1">
              <w:r>
                <w:rPr>
                  <w:color w:val="#410a8c"/>
                  <w:u w:val="single"/>
                </w:rPr>
                <w:t xml:space="preserve">Gaby David</w:t>
              </w:r>
            </w:hyperlink>
          </w:p>
          <w:p>
            <w:pPr/>
            <w:r>
              <w:rPr>
                <w:i w:val="1"/>
                <w:iCs w:val="1"/>
              </w:rPr>
              <w:t xml:space="preserve">Public Private, Mobile and digital communication approaches to public and private.</w:t>
            </w:r>
            <w:r>
              <w:rPr/>
              <w:t xml:space="preserve">, 2015</w:t>
            </w:r>
          </w:p>
          <w:p>
            <w:pPr/>
            <w:r>
              <w:rPr/>
              <w:t xml:space="preserve">Chapitre d'ouvrage</w:t>
            </w:r>
          </w:p>
          <w:p>
            <w:pPr/>
            <w:hyperlink r:id="rId32" w:history="1">
              <w:r>
                <w:rPr>
                  <w:color w:val="#410a8c"/>
                  <w:u w:val="single"/>
                </w:rPr>
                <w:t xml:space="preserve">hal-01909313v1</w:t>
              </w:r>
            </w:hyperlink>
          </w:p>
        </w:tc>
      </w:tr>
      <w:tr>
        <w:trPr/>
        <w:tc>
          <w:tcPr>
            <w:noWrap/>
          </w:tcPr>
          <w:p>
            <w:pPr>
              <w:spacing w:after="200"/>
            </w:pPr>
            <w:hyperlink r:id="rId33" w:history="1">
              <w:r>
                <w:rPr>
                  <w:color w:val="1e198e"/>
                  <w:b w:val="1"/>
                  <w:bCs w:val="1"/>
                  <w:u w:val="single"/>
                </w:rPr>
                <w:t xml:space="preserve">L'appropriation des images du téléphone mobile et la création des Hot News</w:t>
              </w:r>
            </w:hyperlink>
          </w:p>
          <w:p>
            <w:pPr/>
            <w:hyperlink r:id="rId9" w:history="1">
              <w:r>
                <w:rPr>
                  <w:color w:val="#410a8c"/>
                  <w:u w:val="single"/>
                </w:rPr>
                <w:t xml:space="preserve">Gaby David</w:t>
              </w:r>
            </w:hyperlink>
          </w:p>
          <w:p>
            <w:pPr/>
            <w:r>
              <w:rPr>
                <w:i w:val="1"/>
                <w:iCs w:val="1"/>
              </w:rPr>
              <w:t xml:space="preserve">Sous les images, la politique.. : presse, cinéma, télévision, nouveaux médias (XXe-XXIe siècle)</w:t>
            </w:r>
            <w:r>
              <w:rPr/>
              <w:t xml:space="preserve">, 2014</w:t>
            </w:r>
          </w:p>
          <w:p>
            <w:pPr/>
            <w:r>
              <w:rPr/>
              <w:t xml:space="preserve">Chapitre d'ouvrage</w:t>
            </w:r>
          </w:p>
          <w:p>
            <w:pPr/>
            <w:hyperlink r:id="rId33" w:history="1">
              <w:r>
                <w:rPr>
                  <w:color w:val="#410a8c"/>
                  <w:u w:val="single"/>
                </w:rPr>
                <w:t xml:space="preserve">hal-02468912v1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Processes of Legitimation: 10 Years of Mobile Images (2005-2015)</w:t>
              </w:r>
            </w:hyperlink>
          </w:p>
          <w:p>
            <w:pPr/>
            <w:hyperlink r:id="rId9" w:history="1">
              <w:r>
                <w:rPr>
                  <w:color w:val="#410a8c"/>
                  <w:u w:val="single"/>
                </w:rPr>
                <w:t xml:space="preserve">Gaby David</w:t>
              </w:r>
            </w:hyperlink>
          </w:p>
          <w:p>
            <w:pPr/>
            <w:r>
              <w:rPr/>
              <w:t xml:space="preserve">Humanities and Social Sciences. EHESS - Paris, 2015. English. </w:t>
            </w:r>
            <w:hyperlink r:id="rId35" w:history="1">
              <w:r>
                <w:rPr>
                  <w:color w:val="#410a8c"/>
                  <w:u w:val="single"/>
                </w:rPr>
                <w:t xml:space="preserve">⟨NNT : ⟩</w:t>
              </w:r>
            </w:hyperlink>
          </w:p>
          <w:p>
            <w:pPr/>
            <w:r>
              <w:rPr/>
              <w:t xml:space="preserve">Thèse</w:t>
            </w:r>
          </w:p>
          <w:p>
            <w:pPr/>
            <w:hyperlink r:id="rId34" w:history="1">
              <w:r>
                <w:rPr>
                  <w:color w:val="#410a8c"/>
                  <w:u w:val="single"/>
                </w:rPr>
                <w:t xml:space="preserve">tel-02514422v1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Introduction to the special issue of Shame, Shaming and Online Image Sharing</w:t>
              </w:r>
            </w:hyperlink>
          </w:p>
          <w:p>
            <w:pPr/>
            <w:hyperlink r:id="rId37" w:history="1">
              <w:r>
                <w:rPr>
                  <w:color w:val="#410a8c"/>
                  <w:u w:val="single"/>
                </w:rPr>
                <w:t xml:space="preserve">Amparo Lasén</w:t>
              </w:r>
            </w:hyperlink>
            <w:r>
              <w:rPr/>
              <w:t xml:space="preserve">,</w:t>
            </w:r>
            <w:hyperlink r:id="rId9" w:history="1">
              <w:r>
                <w:rPr>
                  <w:color w:val="#410a8c"/>
                  <w:u w:val="single"/>
                </w:rPr>
                <w:t xml:space="preserve">Gaby David</w:t>
              </w:r>
            </w:hyperlink>
          </w:p>
          <w:p>
            <w:pPr/>
            <w:r>
              <w:rPr>
                <w:i w:val="1"/>
                <w:iCs w:val="1"/>
              </w:rPr>
              <w:t xml:space="preserve">First Monday</w:t>
            </w:r>
            <w:r>
              <w:rPr/>
              <w:t xml:space="preserve">, 2021, </w:t>
            </w:r>
            <w:hyperlink r:id="rId38" w:history="1">
              <w:r>
                <w:rPr>
                  <w:color w:val="#410a8c"/>
                  <w:u w:val="single"/>
                </w:rPr>
                <w:t xml:space="preserve">⟨10.5210/fm.v26i4.11629⟩</w:t>
              </w:r>
            </w:hyperlink>
          </w:p>
          <w:p>
            <w:pPr/>
            <w:r>
              <w:rPr/>
              <w:t xml:space="preserve">N°spécial de revue/special issue</w:t>
            </w:r>
          </w:p>
          <w:p>
            <w:pPr/>
            <w:hyperlink r:id="rId36" w:history="1">
              <w:r>
                <w:rPr>
                  <w:color w:val="#410a8c"/>
                  <w:u w:val="single"/>
                </w:rPr>
                <w:t xml:space="preserve">hal-03880684v1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The Dark Side of Being a Polyglot</w:t>
              </w:r>
            </w:hyperlink>
          </w:p>
          <w:p>
            <w:pPr/>
            <w:hyperlink r:id="rId9" w:history="1">
              <w:r>
                <w:rPr>
                  <w:color w:val="#410a8c"/>
                  <w:u w:val="single"/>
                </w:rPr>
                <w:t xml:space="preserve">Gaby David</w:t>
              </w:r>
            </w:hyperlink>
          </w:p>
          <w:p>
            <w:pPr/>
            <w:r>
              <w:rPr/>
              <w:t xml:space="preserve">2020</w:t>
            </w:r>
          </w:p>
          <w:p>
            <w:pPr/>
            <w:r>
              <w:rPr/>
              <w:t xml:space="preserve">Article de blog scientifique</w:t>
            </w:r>
          </w:p>
          <w:p>
            <w:pPr/>
            <w:hyperlink r:id="rId39" w:history="1">
              <w:r>
                <w:rPr>
                  <w:color w:val="#410a8c"/>
                  <w:u w:val="single"/>
                </w:rPr>
                <w:t xml:space="preserve">hal-04048284v1</w:t>
              </w:r>
            </w:hyperlink>
          </w:p>
        </w:tc>
      </w:tr>
      <w:tr>
        <w:trPr/>
        <w:tc>
          <w:tcPr>
            <w:noWrap/>
          </w:tcPr>
          <w:p>
            <w:pPr>
              <w:spacing w:after="200"/>
            </w:pPr>
            <w:hyperlink r:id="rId40" w:history="1">
              <w:r>
                <w:rPr>
                  <w:color w:val="1e198e"/>
                  <w:b w:val="1"/>
                  <w:bCs w:val="1"/>
                  <w:u w:val="single"/>
                </w:rPr>
                <w:t xml:space="preserve">Mobile Phones in advertising, good intentions and lingerie</w:t>
              </w:r>
            </w:hyperlink>
          </w:p>
          <w:p>
            <w:pPr/>
            <w:hyperlink r:id="rId9" w:history="1">
              <w:r>
                <w:rPr>
                  <w:color w:val="#410a8c"/>
                  <w:u w:val="single"/>
                </w:rPr>
                <w:t xml:space="preserve">Gaby David</w:t>
              </w:r>
            </w:hyperlink>
          </w:p>
          <w:p>
            <w:pPr/>
            <w:r>
              <w:rPr/>
              <w:t xml:space="preserve">2010</w:t>
            </w:r>
          </w:p>
          <w:p>
            <w:pPr/>
            <w:r>
              <w:rPr/>
              <w:t xml:space="preserve">Article de blog scientifique</w:t>
            </w:r>
          </w:p>
          <w:p>
            <w:pPr/>
            <w:hyperlink r:id="rId40" w:history="1">
              <w:r>
                <w:rPr>
                  <w:color w:val="#410a8c"/>
                  <w:u w:val="single"/>
                </w:rPr>
                <w:t xml:space="preserve">hal-04048296v1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48171v1" TargetMode="External"/><Relationship Id="rId8" Type="http://schemas.openxmlformats.org/officeDocument/2006/relationships/hyperlink" Target="https://hal.science/search/index/?q=*&amp;authFullName_s=Laurence Allard" TargetMode="External"/><Relationship Id="rId9" Type="http://schemas.openxmlformats.org/officeDocument/2006/relationships/hyperlink" Target="https://hal.science/search/index/?q=*&amp;authFullName_s=Gaby David" TargetMode="External"/><Relationship Id="rId10" Type="http://schemas.openxmlformats.org/officeDocument/2006/relationships/hyperlink" Target="https://dx.doi.org/10.3917/comla1.213.0043" TargetMode="External"/><Relationship Id="rId11" Type="http://schemas.openxmlformats.org/officeDocument/2006/relationships/hyperlink" Target="https://hal.science/hal-04048177v1" TargetMode="External"/><Relationship Id="rId12" Type="http://schemas.openxmlformats.org/officeDocument/2006/relationships/hyperlink" Target="https://hal.science/search/index/?q=*&amp;authFullName_s=K&#233;vin Poperl" TargetMode="External"/><Relationship Id="rId13" Type="http://schemas.openxmlformats.org/officeDocument/2006/relationships/hyperlink" Target="https://dx.doi.org/10.3917/comla1.213.0059" TargetMode="External"/><Relationship Id="rId14" Type="http://schemas.openxmlformats.org/officeDocument/2006/relationships/hyperlink" Target="https://hal.science/hal-03880672v1" TargetMode="External"/><Relationship Id="rId15" Type="http://schemas.openxmlformats.org/officeDocument/2006/relationships/hyperlink" Target="https://dx.doi.org/10.5210/fm.v26i4.11634" TargetMode="External"/><Relationship Id="rId16" Type="http://schemas.openxmlformats.org/officeDocument/2006/relationships/hyperlink" Target="https://hal.science/hal-01911610v1" TargetMode="External"/><Relationship Id="rId17" Type="http://schemas.openxmlformats.org/officeDocument/2006/relationships/hyperlink" Target="https://hal.science/hal-02468831v1" TargetMode="External"/><Relationship Id="rId18" Type="http://schemas.openxmlformats.org/officeDocument/2006/relationships/hyperlink" Target="https://hal.science/search/index/?q=*&amp;authFullName_s=Carolina Cambre" TargetMode="External"/><Relationship Id="rId19" Type="http://schemas.openxmlformats.org/officeDocument/2006/relationships/hyperlink" Target="https://dx.doi.org/10.1177/2056305116641976" TargetMode="External"/><Relationship Id="rId20" Type="http://schemas.openxmlformats.org/officeDocument/2006/relationships/hyperlink" Target="https://hal.science/hal-02468927v1" TargetMode="External"/><Relationship Id="rId21" Type="http://schemas.openxmlformats.org/officeDocument/2006/relationships/hyperlink" Target="https://dx.doi.org/10.1080/1472586X.2015.1024506" TargetMode="External"/><Relationship Id="rId22" Type="http://schemas.openxmlformats.org/officeDocument/2006/relationships/hyperlink" Target="https://hal.science/hal-01911505v1" TargetMode="External"/><Relationship Id="rId23" Type="http://schemas.openxmlformats.org/officeDocument/2006/relationships/hyperlink" Target="https://dx.doi.org/10.1386/ubiq.2.1.146_1" TargetMode="External"/><Relationship Id="rId24" Type="http://schemas.openxmlformats.org/officeDocument/2006/relationships/hyperlink" Target="https://hal.science/hal-01908568v1" TargetMode="External"/><Relationship Id="rId25" Type="http://schemas.openxmlformats.org/officeDocument/2006/relationships/hyperlink" Target="https://dx.doi.org/10.1080/14725861003607017" TargetMode="External"/><Relationship Id="rId26" Type="http://schemas.openxmlformats.org/officeDocument/2006/relationships/hyperlink" Target="https://hal.science/hal-04048160v1" TargetMode="External"/><Relationship Id="rId27" Type="http://schemas.openxmlformats.org/officeDocument/2006/relationships/hyperlink" Target="https://dx.doi.org/10.3917/comla1.213.0017" TargetMode="External"/><Relationship Id="rId28" Type="http://schemas.openxmlformats.org/officeDocument/2006/relationships/hyperlink" Target="https://hal.science/hal-03881209v1" TargetMode="External"/><Relationship Id="rId29" Type="http://schemas.openxmlformats.org/officeDocument/2006/relationships/hyperlink" Target="https://hal.science/search/index/?q=*&amp;authFullName_s=Albana Canollari-Baze" TargetMode="External"/><Relationship Id="rId30" Type="http://schemas.openxmlformats.org/officeDocument/2006/relationships/hyperlink" Target="https://dx.doi.org/10.14705/rpnet.2021.54.1305" TargetMode="External"/><Relationship Id="rId31" Type="http://schemas.openxmlformats.org/officeDocument/2006/relationships/hyperlink" Target="https://hal.science/hal-02468845v1" TargetMode="External"/><Relationship Id="rId32" Type="http://schemas.openxmlformats.org/officeDocument/2006/relationships/hyperlink" Target="https://hal.science/hal-01909313v1" TargetMode="External"/><Relationship Id="rId33" Type="http://schemas.openxmlformats.org/officeDocument/2006/relationships/hyperlink" Target="https://hal.science/hal-02468912v1" TargetMode="External"/><Relationship Id="rId34" Type="http://schemas.openxmlformats.org/officeDocument/2006/relationships/hyperlink" Target="https://hal.science/tel-02514422v1" TargetMode="External"/><Relationship Id="rId35" Type="http://schemas.openxmlformats.org/officeDocument/2006/relationships/hyperlink" Target="https://www.theses.fr/" TargetMode="External"/><Relationship Id="rId36" Type="http://schemas.openxmlformats.org/officeDocument/2006/relationships/hyperlink" Target="https://hal.science/hal-03880684v1" TargetMode="External"/><Relationship Id="rId37" Type="http://schemas.openxmlformats.org/officeDocument/2006/relationships/hyperlink" Target="https://hal.science/search/index/?q=*&amp;authFullName_s=Amparo Las&#233;n" TargetMode="External"/><Relationship Id="rId38" Type="http://schemas.openxmlformats.org/officeDocument/2006/relationships/hyperlink" Target="https://dx.doi.org/10.5210/fm.v26i4.11629" TargetMode="External"/><Relationship Id="rId39" Type="http://schemas.openxmlformats.org/officeDocument/2006/relationships/hyperlink" Target="https://hal.science/hal-04048284v1" TargetMode="External"/><Relationship Id="rId40" Type="http://schemas.openxmlformats.org/officeDocument/2006/relationships/hyperlink" Target="https://hal.science/hal-0404829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gaby david</dc:title>
  <dc:description>CV</dc:description>
  <dc:subject/>
  <cp:keywords/>
  <cp:category/>
  <cp:lastModifiedBy/>
  <dcterms:created xsi:type="dcterms:W3CDTF">2026-03-28T08:56:57+01:00</dcterms:created>
  <dcterms:modified xsi:type="dcterms:W3CDTF">2026-03-28T08:56:57+01:00</dcterms:modified>
</cp:coreProperties>
</file>

<file path=docProps/custom.xml><?xml version="1.0" encoding="utf-8"?>
<Properties xmlns="http://schemas.openxmlformats.org/officeDocument/2006/custom-properties" xmlns:vt="http://schemas.openxmlformats.org/officeDocument/2006/docPropsVTypes"/>
</file>