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Bohnert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frontière dans l’adaptation au changement climatique des agriculteur.ice.s du Rhin Supérieur (France, Allemagne,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2026, 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⟨10.4000/160cb⟩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considérer les exploitations agricoles des piémonts comme des exploitations de moyenne montagne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2025, 7, pp.201-226.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⟨10.57086/rrs.585⟩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contraintes territoriales face à l’adaptation au changement climatique - Étude des transitions de deux filières agricoles dans le Rhin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2024, 47 (1),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comparative, une méthode pour comprendre les stratégies d’adaptation au changement climatique dans les vignobles alsacien, badois et palatin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2024, 21, pp.186-199.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⟨10.57086/sources.880⟩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adaptation and mitigation practices in the Upper Rhine Valley: Drivers, synergies and trade‐offs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⟨10.1111/geoj.12551⟩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induced drought and adaptation strategies in wine-growing in the Rhine Valley (France, Germany, 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Environment Research Themes</w:t>
            </w:r>
            <w:r>
              <w:rPr/>
              <w:t xml:space="preserve">, 2023, 8, pp.100081.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⟨10.1016/j.totert.2023.100081⟩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2023, 21,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remet-il en cause l’identité des vins et des vignobles dans le Rhin Supérieur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2023, 5, pp.157-182.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⟨10.57086/rrs.383⟩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transition du secteur brassicole vers l’adaptation au changement climatique dans le Rhin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Furst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Scholze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Varia, 97 (3), https://doi.org/10.4000/geocarrefour.22653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régénération, un modèle consensuel pour les transitions agricoles et alimentaires dans le Ternois-7 Vallées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Stankowiak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Brunelle Fauquembergue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CAMAA Circulations et appropriations des modèles agri-alimentaires : quelles prises pour les acteurs territoriaux ?</w:t>
            </w:r>
            <w:r>
              <w:rPr/>
              <w:t xml:space="preserve">, Ségolène Darly; Renaud Metereau; Magali Hulot; Frédéric Landy; Héloïse Rato; Morgane Retière; Manon Tassel,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d’être vulnérable pour devenir résilient. Réflexion à partir des trajectoires d’adaptation d’agriculteurs dans le Rhin supérieur (France, Allemagne,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vulnérabilité. Journée des doctorants</w:t>
            </w:r>
            <w:r>
              <w:rPr/>
              <w:t xml:space="preserve">, laboratoire RURALITES; laboratoire CITERES,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données personnelles dans les projets de recherche participative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transitions agricoles et alimentaires dans le Ternois 7 Vallées (62) : coopération entre géographe et agronome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Perrisseau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Stankowiak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2025 - Entretiens agronomiques Olivier de Serres</w:t>
            </w:r>
            <w:r>
              <w:rPr/>
              <w:t xml:space="preserve">, Jun 2025, Mirabel (Ardèche),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contexte du changement climatique, l’eau, un risque ou une ressource ? Enjeux et stratégies d’adaptation en brasserie, viticulture et grandes cultures dans le Rhin Supérieur (France, Allemagne,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/>
              <w:t xml:space="preserve">Philippe Woloszyn; Jean-Jacques Girardot; Giovanna Truda. </w:t>
            </w:r>
            <w:r>
              <w:rPr>
                <w:i w:val="1"/>
                <w:iCs w:val="1"/>
              </w:rPr>
              <w:t xml:space="preserve">[Guerres et Paix] de l’eau Socio-écologie de l'eau, Economie du Partage et Intelligence Territoriale</w:t>
            </w:r>
            <w:r>
              <w:rPr/>
              <w:t xml:space="preserve">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Edizioni Gutenberg</w:t>
              </w:r>
            </w:hyperlink>
            <w:r>
              <w:rPr/>
              <w:t xml:space="preserve">, pp.85-91, 2023, Social Systems, Cultures and Development, 978-88-7554-220-7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vosgien à l'heure des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hal-04614889v1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137v1" TargetMode="External"/><Relationship Id="rId8" Type="http://schemas.openxmlformats.org/officeDocument/2006/relationships/hyperlink" Target="https://hal.science/search/index/?q=*&amp;authFullName_s=Ga&#235;l Bohnert" TargetMode="External"/><Relationship Id="rId9" Type="http://schemas.openxmlformats.org/officeDocument/2006/relationships/hyperlink" Target="https://dx.doi.org/10.4000/160cb" TargetMode="External"/><Relationship Id="rId10" Type="http://schemas.openxmlformats.org/officeDocument/2006/relationships/hyperlink" Target="https://hal.science/hal-05421682v1" TargetMode="External"/><Relationship Id="rId11" Type="http://schemas.openxmlformats.org/officeDocument/2006/relationships/hyperlink" Target="https://dx.doi.org/10.57086/rrs.585" TargetMode="External"/><Relationship Id="rId12" Type="http://schemas.openxmlformats.org/officeDocument/2006/relationships/hyperlink" Target="https://hal.science/hal-04564592v1" TargetMode="External"/><Relationship Id="rId13" Type="http://schemas.openxmlformats.org/officeDocument/2006/relationships/hyperlink" Target="https://hal.science/search/index/?q=*&amp;authFullName_s=Brice Martin" TargetMode="External"/><Relationship Id="rId14" Type="http://schemas.openxmlformats.org/officeDocument/2006/relationships/hyperlink" Target="https://hal.science/hal-04459109v1" TargetMode="External"/><Relationship Id="rId15" Type="http://schemas.openxmlformats.org/officeDocument/2006/relationships/hyperlink" Target="https://dx.doi.org/10.57086/sources.880" TargetMode="External"/><Relationship Id="rId16" Type="http://schemas.openxmlformats.org/officeDocument/2006/relationships/hyperlink" Target="https://hal.science/hal-04262254v1" TargetMode="External"/><Relationship Id="rId17" Type="http://schemas.openxmlformats.org/officeDocument/2006/relationships/hyperlink" Target="https://dx.doi.org/10.1111/geoj.12551" TargetMode="External"/><Relationship Id="rId18" Type="http://schemas.openxmlformats.org/officeDocument/2006/relationships/hyperlink" Target="https://uha.hal.science/hal-04211859v1" TargetMode="External"/><Relationship Id="rId19" Type="http://schemas.openxmlformats.org/officeDocument/2006/relationships/hyperlink" Target="https://dx.doi.org/10.1016/j.totert.2023.100081" TargetMode="External"/><Relationship Id="rId20" Type="http://schemas.openxmlformats.org/officeDocument/2006/relationships/hyperlink" Target="https://hal.science/hal-04459093v1" TargetMode="External"/><Relationship Id="rId21" Type="http://schemas.openxmlformats.org/officeDocument/2006/relationships/hyperlink" Target="https://hal.science/search/index/?q=*&amp;authFullName_s=Claire Milon" TargetMode="External"/><Relationship Id="rId22" Type="http://schemas.openxmlformats.org/officeDocument/2006/relationships/hyperlink" Target="https://hal.science/search/index/?q=*&amp;authFullName_s=Jean-Baptiste Ortlieb" TargetMode="External"/><Relationship Id="rId23" Type="http://schemas.openxmlformats.org/officeDocument/2006/relationships/hyperlink" Target="https://hal.science/hal-04363698v1" TargetMode="External"/><Relationship Id="rId24" Type="http://schemas.openxmlformats.org/officeDocument/2006/relationships/hyperlink" Target="https://dx.doi.org/10.57086/rrs.383" TargetMode="External"/><Relationship Id="rId25" Type="http://schemas.openxmlformats.org/officeDocument/2006/relationships/hyperlink" Target="https://hal.science/hal-04334724v1" TargetMode="External"/><Relationship Id="rId26" Type="http://schemas.openxmlformats.org/officeDocument/2006/relationships/hyperlink" Target="https://hal.science/search/index/?q=*&amp;authFullName_s=Teva Meyer" TargetMode="External"/><Relationship Id="rId27" Type="http://schemas.openxmlformats.org/officeDocument/2006/relationships/hyperlink" Target="https://hal.science/search/index/?q=*&amp;authFullName_s=Benjamin Furst" TargetMode="External"/><Relationship Id="rId28" Type="http://schemas.openxmlformats.org/officeDocument/2006/relationships/hyperlink" Target="https://hal.science/search/index/?q=*&amp;authFullName_s=Nicolas Scholze" TargetMode="External"/><Relationship Id="rId29" Type="http://schemas.openxmlformats.org/officeDocument/2006/relationships/hyperlink" Target="https://hal.science/hal-05149896v1" TargetMode="External"/><Relationship Id="rId30" Type="http://schemas.openxmlformats.org/officeDocument/2006/relationships/hyperlink" Target="https://hal.science/search/index/?q=*&amp;authFullName_s=Ir&#232;ne Mestre" TargetMode="External"/><Relationship Id="rId31" Type="http://schemas.openxmlformats.org/officeDocument/2006/relationships/hyperlink" Target="https://hal.science/search/index/?q=*&amp;authFullName_s=Marie Stankowiak" TargetMode="External"/><Relationship Id="rId32" Type="http://schemas.openxmlformats.org/officeDocument/2006/relationships/hyperlink" Target="https://hal.science/search/index/?q=*&amp;authFullName_s=Philippe Lescoat" TargetMode="External"/><Relationship Id="rId33" Type="http://schemas.openxmlformats.org/officeDocument/2006/relationships/hyperlink" Target="https://hal.science/search/index/?q=*&amp;authFullName_s=Jean-Baptiste Brunelle Fauquembergue" TargetMode="External"/><Relationship Id="rId34" Type="http://schemas.openxmlformats.org/officeDocument/2006/relationships/hyperlink" Target="https://hal.science/hal-05409487v1" TargetMode="External"/><Relationship Id="rId35" Type="http://schemas.openxmlformats.org/officeDocument/2006/relationships/hyperlink" Target="https://hal.inrae.fr/hal-04725240v1" TargetMode="External"/><Relationship Id="rId36" Type="http://schemas.openxmlformats.org/officeDocument/2006/relationships/hyperlink" Target="https://hal.science/search/index/?q=*&amp;authFullName_s=G&#233;raldine Escriva-Boulley" TargetMode="External"/><Relationship Id="rId37" Type="http://schemas.openxmlformats.org/officeDocument/2006/relationships/hyperlink" Target="https://hal.inrae.fr/hal-05153531v1" TargetMode="External"/><Relationship Id="rId38" Type="http://schemas.openxmlformats.org/officeDocument/2006/relationships/hyperlink" Target="https://hal.science/search/index/?q=*&amp;authFullName_s=Louise Perrisseau" TargetMode="External"/><Relationship Id="rId39" Type="http://schemas.openxmlformats.org/officeDocument/2006/relationships/hyperlink" Target="https://hal.science/hal-04580890v1" TargetMode="External"/><Relationship Id="rId40" Type="http://schemas.openxmlformats.org/officeDocument/2006/relationships/hyperlink" Target="https://www.gutenbergedizioni.com/prodotto/guerre-et-paix-de-leau-socio-ecologie-de-leau-economie-du-partage-et-intelligence-territoriale/" TargetMode="External"/><Relationship Id="rId41" Type="http://schemas.openxmlformats.org/officeDocument/2006/relationships/hyperlink" Target="https://hal.science/hal-0461488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Bohnert</dc:title>
  <dc:description>CV</dc:description>
  <dc:subject/>
  <cp:keywords/>
  <cp:category/>
  <cp:lastModifiedBy/>
  <dcterms:created xsi:type="dcterms:W3CDTF">2026-05-09T16:51:48+02:00</dcterms:created>
  <dcterms:modified xsi:type="dcterms:W3CDTF">2026-05-09T16:51:48+02:00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