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CAIGNARD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événements dans la « condition globale ». La philosophie après le temps des « post-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 Caignard</w:t>
              </w:r>
            </w:hyperlink>
          </w:p>
          <w:p>
            <w:pPr/>
            <w:r>
              <w:rPr/>
              <w:t xml:space="preserve">Philosophie. Université Jean Moulin - Lyon III,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2024LYO30004⟩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tel-04920797v1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frizioni degli schermi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 Caignard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Dipesh Chakrabarty. The Climate of History in a Planetary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 Caignard</w:t>
              </w:r>
            </w:hyperlink>
          </w:p>
          <w:p>
            <w:pPr/>
            <w:r>
              <w:rPr/>
              <w:t xml:space="preserve">2022, pp.136-138.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⟨10.2478/host-2022-0019⟩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disforia e dividuale. Due percorsi tra i processi di soggettivazione contemporanei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 Caignard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Kaiak - A philosophical journey</w:t>
            </w:r>
            <w:r>
              <w:rPr/>
              <w:t xml:space="preserve">, 2024, 11, https://www.kaiakpj.it/wp-content/uploads/2024/12/Gael-Caignard-Tra-disforia-e-dividuale-Due-percorsi-tra-i-processi-di-soggettivazione-contemporanei.pdf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ontologie relationnelle à partir de Merleau-Ponty. Adversité, écart et implications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 Caignard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2023, 40, p. 59-74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et habitation urbaine: itinéraires sonores dans la fragilité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 Caignard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Rivista di filosofia e di teoria delle arti</w:t>
            </w:r>
            <w:r>
              <w:rPr/>
              <w:t xml:space="preserve">, 2023, 25, pp.172-191.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⟨10.54103/2039-9251/20810⟩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Thinking the Anthropocene Debate with Merleau-Ponty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 Caignard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Davide Scarso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2022, 24, pp.31-34.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⟨10.5840/chiasmi2022245⟩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L’événementialité de l’anthropocène comme dynamique instituante. Thème et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 Caignard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2022, 24, pp.89-104.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⟨10.5840/chiasmi20222410⟩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globaux: pervasivité et fragilité commune dans la condition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 Caignard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di estetica : bollettino semestrale della Sezione di estetica del Dipartimento di filosofia dell'Università di Bologna</w:t>
            </w:r>
            <w:r>
              <w:rPr/>
              <w:t xml:space="preserve">, 2021, 21, pp.113-134.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⟨10.7413/18258646181⟩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Un'ontologia parassitaria. Immaginario, corpo e politica nell'atmosfera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 Caignard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Kaiak - A philosophical journey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«rapport de miroir». Relation amoureuse et réflexion politique chez Merleau-Ponty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 Caignard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Chiasmi International</w:t>
            </w:r>
            <w:r>
              <w:rPr/>
              <w:t xml:space="preserve">, 2020, 22, pp.153-169.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⟨10.5840/chiasmi20202218⟩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trappola dell’evento”: Merleau-Ponty tra percezione, storia e politica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Gael Caignard</w:t>
              </w:r>
            </w:hyperlink>
          </w:p>
          <w:p>
            <w:pPr/>
            <w:r>
              <w:rPr/>
              <w:t xml:space="preserve">Fedoa. </w:t>
            </w:r>
            <w:r>
              <w:rPr>
                <w:i w:val="1"/>
                <w:iCs w:val="1"/>
              </w:rPr>
              <w:t xml:space="preserve">Merleau-Ponty: ritornare alla percezione</w:t>
            </w:r>
            <w:r>
              <w:rPr/>
              <w:t xml:space="preserve">, , pp.85-100, 2023, 978-88-6887-165-9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hal-04061436v1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20797v1" TargetMode="External"/><Relationship Id="rId8" Type="http://schemas.openxmlformats.org/officeDocument/2006/relationships/hyperlink" Target="https://hal.science/search/index/?q=*&amp;authFullName_s=Gael Caignard" TargetMode="External"/><Relationship Id="rId9" Type="http://schemas.openxmlformats.org/officeDocument/2006/relationships/hyperlink" Target="https://www.theses.fr/2024LYO30004" TargetMode="External"/><Relationship Id="rId10" Type="http://schemas.openxmlformats.org/officeDocument/2006/relationships/hyperlink" Target="https://hal.science/hal-04763591v1" TargetMode="External"/><Relationship Id="rId11" Type="http://schemas.openxmlformats.org/officeDocument/2006/relationships/hyperlink" Target="https://hal.science/hal-04061435v1" TargetMode="External"/><Relationship Id="rId12" Type="http://schemas.openxmlformats.org/officeDocument/2006/relationships/hyperlink" Target="https://dx.doi.org/10.2478/host-2022-0019" TargetMode="External"/><Relationship Id="rId13" Type="http://schemas.openxmlformats.org/officeDocument/2006/relationships/hyperlink" Target="https://hal.science/hal-04860150v1" TargetMode="External"/><Relationship Id="rId14" Type="http://schemas.openxmlformats.org/officeDocument/2006/relationships/hyperlink" Target="https://hal.science/hal-04573717v1" TargetMode="External"/><Relationship Id="rId15" Type="http://schemas.openxmlformats.org/officeDocument/2006/relationships/hyperlink" Target="https://univ-lyon3.hal.science/hal-04192060v1" TargetMode="External"/><Relationship Id="rId16" Type="http://schemas.openxmlformats.org/officeDocument/2006/relationships/hyperlink" Target="https://dx.doi.org/10.54103/2039-9251/20810" TargetMode="External"/><Relationship Id="rId17" Type="http://schemas.openxmlformats.org/officeDocument/2006/relationships/hyperlink" Target="https://univ-lyon3.hal.science/hal-04192056v1" TargetMode="External"/><Relationship Id="rId18" Type="http://schemas.openxmlformats.org/officeDocument/2006/relationships/hyperlink" Target="https://hal.science/search/index/?q=*&amp;authFullName_s=Davide Scarso" TargetMode="External"/><Relationship Id="rId19" Type="http://schemas.openxmlformats.org/officeDocument/2006/relationships/hyperlink" Target="https://dx.doi.org/10.5840/chiasmi2022245" TargetMode="External"/><Relationship Id="rId20" Type="http://schemas.openxmlformats.org/officeDocument/2006/relationships/hyperlink" Target="https://univ-lyon3.hal.science/hal-04192054v1" TargetMode="External"/><Relationship Id="rId21" Type="http://schemas.openxmlformats.org/officeDocument/2006/relationships/hyperlink" Target="https://dx.doi.org/10.5840/chiasmi20222410" TargetMode="External"/><Relationship Id="rId22" Type="http://schemas.openxmlformats.org/officeDocument/2006/relationships/hyperlink" Target="https://hal.science/hal-04061424v1" TargetMode="External"/><Relationship Id="rId23" Type="http://schemas.openxmlformats.org/officeDocument/2006/relationships/hyperlink" Target="https://dx.doi.org/10.7413/18258646181" TargetMode="External"/><Relationship Id="rId24" Type="http://schemas.openxmlformats.org/officeDocument/2006/relationships/hyperlink" Target="https://hal.science/hal-04061431v1" TargetMode="External"/><Relationship Id="rId25" Type="http://schemas.openxmlformats.org/officeDocument/2006/relationships/hyperlink" Target="https://hal.science/hal-04061407v1" TargetMode="External"/><Relationship Id="rId26" Type="http://schemas.openxmlformats.org/officeDocument/2006/relationships/hyperlink" Target="https://dx.doi.org/10.5840/chiasmi20202218" TargetMode="External"/><Relationship Id="rId27" Type="http://schemas.openxmlformats.org/officeDocument/2006/relationships/hyperlink" Target="https://hal.science/hal-04061436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CAIGNARD</dc:title>
  <dc:description>CV</dc:description>
  <dc:subject/>
  <cp:keywords/>
  <cp:category/>
  <cp:lastModifiedBy/>
  <dcterms:created xsi:type="dcterms:W3CDTF">2026-03-15T14:15:09+01:00</dcterms:created>
  <dcterms:modified xsi:type="dcterms:W3CDTF">2026-03-15T14:15:09+01:00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