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Chevallier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BIOGRAPHY</w:t>
      </w:r>
    </w:p>
    <w:p>
      <w:pPr/>
      <w:r>
        <w:rPr/>
        <w:t xml:space="preserve">After being student In Aix-Marseille University, where he obtained his bachelor’s degree, Gaël Chevallier graduated in 2000 with a Master of Mechanical Engineering of Ecole Normale Supérieure de Cachan. He did internships in the French Research Institute for Exploitation of the Sea (IFREMER) and PSA Peugeot Citroen Automotives. Then, he joined the Superior Engineering Institute of Paris (Supméca) to prepare for a Ph.D. devoted to the dynamic instability of systems with friction, that he completed in 2005. This research work was founded by VALEO. He became Associate Professor at Supméca from 2005 to 2014. Since September 2014, he is Full Professor at the University of Franche-Comté. His area of expertise and current research interests include Vibration Damping, Assembled Structures, Nonlinear Vibrations, Piezo-electric Sensors and Actuators integration. He has industrial partnerships with automotive companies (BOSCH, VALEO, RENAULT) and aeronautic companies (EADS, ONERA, JPB, ADR). He is expert for numerous peer-reviewed journals. He is member of the organization and the scientific boards of several symposiums and conferences.</w:t>
      </w:r>
    </w:p>
    <w:p>
      <w:pPr/>
      <w:r>
        <w:rPr>
          <w:b w:val="1"/>
          <w:bCs w:val="1"/>
        </w:rPr>
        <w:t xml:space="preserve">TOPICS</w:t>
      </w:r>
    </w:p>
    <w:p>
      <w:pPr/>
      <w:r>
        <w:rPr/>
        <w:t xml:space="preserve">Vibrations, Damping, control, Jointed Structures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Large-scale computational design and simulation of viscoelastic metastructures for vibration attenuation</w:t>
              </w:r>
            </w:hyperlink>
          </w:p>
          <w:p>
            <w:pPr/>
            <w:hyperlink r:id="rId8" w:history="1">
              <w:r>
                <w:rPr>
                  <w:color w:val="#410a8c"/>
                  <w:u w:val="single"/>
                </w:rPr>
                <w:t xml:space="preserve">Robin Turlin</w:t>
              </w:r>
            </w:hyperlink>
            <w:r>
              <w:rPr/>
              <w:t xml:space="preserve">,</w:t>
            </w:r>
            <w:hyperlink r:id="rId9" w:history="1">
              <w:r>
                <w:rPr>
                  <w:color w:val="#410a8c"/>
                  <w:u w:val="single"/>
                </w:rPr>
                <w:t xml:space="preserve">Thibaut Hirschler</w:t>
              </w:r>
            </w:hyperlink>
            <w:r>
              <w:rPr/>
              <w:t xml:space="preserve">,</w:t>
            </w:r>
            <w:hyperlink r:id="rId10" w:history="1">
              <w:r>
                <w:rPr>
                  <w:color w:val="#410a8c"/>
                  <w:u w:val="single"/>
                </w:rPr>
                <w:t xml:space="preserve">Théo Calais</w:t>
              </w:r>
            </w:hyperlink>
            <w:r>
              <w:rPr/>
              <w:t xml:space="preserve">,</w:t>
            </w:r>
            <w:hyperlink r:id="rId11" w:history="1">
              <w:r>
                <w:rPr>
                  <w:color w:val="#410a8c"/>
                  <w:u w:val="single"/>
                </w:rPr>
                <w:t xml:space="preserve">Hichem Seriket</w:t>
              </w:r>
            </w:hyperlink>
            <w:r>
              <w:rPr/>
              <w:t xml:space="preserve">,</w:t>
            </w:r>
            <w:hyperlink r:id="rId12" w:history="1">
              <w:r>
                <w:rPr>
                  <w:color w:val="#410a8c"/>
                  <w:u w:val="single"/>
                </w:rPr>
                <w:t xml:space="preserve">Gaël Chevallier</w:t>
              </w:r>
            </w:hyperlink>
            <w:r>
              <w:rPr/>
              <w:t xml:space="preserve">et al.</w:t>
            </w:r>
          </w:p>
          <w:p>
            <w:pPr/>
            <w:r>
              <w:rPr>
                <w:i w:val="1"/>
                <w:iCs w:val="1"/>
              </w:rPr>
              <w:t xml:space="preserve">International Journal of Mechanical Sciences</w:t>
            </w:r>
            <w:r>
              <w:rPr/>
              <w:t xml:space="preserve">, 2026, 316, pp.111469. </w:t>
            </w:r>
            <w:hyperlink r:id="rId13" w:history="1">
              <w:r>
                <w:rPr>
                  <w:color w:val="#410a8c"/>
                  <w:u w:val="single"/>
                </w:rPr>
                <w:t xml:space="preserve">⟨10.1016/j.ijmecsci.2026.111469⟩</w:t>
              </w:r>
            </w:hyperlink>
          </w:p>
          <w:p>
            <w:pPr/>
            <w:r>
              <w:rPr/>
              <w:t xml:space="preserve">Article dans une revue</w:t>
            </w:r>
          </w:p>
          <w:p>
            <w:pPr/>
            <w:hyperlink r:id="rId7" w:history="1">
              <w:r>
                <w:rPr>
                  <w:color w:val="#410a8c"/>
                  <w:u w:val="single"/>
                </w:rPr>
                <w:t xml:space="preserve">hal-05539068v1</w:t>
              </w:r>
            </w:hyperlink>
          </w:p>
        </w:tc>
      </w:tr>
      <w:tr>
        <w:trPr/>
        <w:tc>
          <w:tcPr>
            <w:noWrap/>
          </w:tcPr>
          <w:p>
            <w:pPr>
              <w:spacing w:after="200"/>
            </w:pPr>
            <w:hyperlink r:id="rId14" w:history="1">
              <w:r>
                <w:rPr>
                  <w:color w:val="1e198e"/>
                  <w:b w:val="1"/>
                  <w:bCs w:val="1"/>
                  <w:u w:val="single"/>
                </w:rPr>
                <w:t xml:space="preserve">Optimal Craig–Bampton mode selection for nonlinear flexible multibody analysis</w:t>
              </w:r>
            </w:hyperlink>
          </w:p>
          <w:p>
            <w:pPr/>
            <w:hyperlink r:id="rId15" w:history="1">
              <w:r>
                <w:rPr>
                  <w:color w:val="#410a8c"/>
                  <w:u w:val="single"/>
                </w:rPr>
                <w:t xml:space="preserve">Océane Topenot</w:t>
              </w:r>
            </w:hyperlink>
            <w:r>
              <w:rPr/>
              <w:t xml:space="preserve">,</w:t>
            </w:r>
            <w:hyperlink r:id="rId12" w:history="1">
              <w:r>
                <w:rPr>
                  <w:color w:val="#410a8c"/>
                  <w:u w:val="single"/>
                </w:rPr>
                <w:t xml:space="preserve">Gaël Chevallier</w:t>
              </w:r>
            </w:hyperlink>
            <w:r>
              <w:rPr/>
              <w:t xml:space="preserve">,</w:t>
            </w:r>
            <w:hyperlink r:id="rId12" w:history="1">
              <w:r>
                <w:rPr>
                  <w:color w:val="#410a8c"/>
                  <w:u w:val="single"/>
                </w:rPr>
                <w:t xml:space="preserve">Gaël Chevallier</w:t>
              </w:r>
            </w:hyperlink>
            <w:r>
              <w:rPr/>
              <w:t xml:space="preserve">,</w:t>
            </w:r>
            <w:hyperlink r:id="rId16" w:history="1">
              <w:r>
                <w:rPr>
                  <w:color w:val="#410a8c"/>
                  <w:u w:val="single"/>
                </w:rPr>
                <w:t xml:space="preserve">Scott Cogan</w:t>
              </w:r>
            </w:hyperlink>
            <w:r>
              <w:rPr/>
              <w:t xml:space="preserve">,</w:t>
            </w:r>
            <w:hyperlink r:id="rId17" w:history="1">
              <w:r>
                <w:rPr>
                  <w:color w:val="#410a8c"/>
                  <w:u w:val="single"/>
                </w:rPr>
                <w:t xml:space="preserve">Christophe Oulerich</w:t>
              </w:r>
            </w:hyperlink>
          </w:p>
          <w:p>
            <w:pPr/>
            <w:r>
              <w:rPr>
                <w:i w:val="1"/>
                <w:iCs w:val="1"/>
              </w:rPr>
              <w:t xml:space="preserve">Vibration</w:t>
            </w:r>
            <w:r>
              <w:rPr/>
              <w:t xml:space="preserve">, 2025, 8 (4), pp.81. </w:t>
            </w:r>
            <w:hyperlink r:id="rId18" w:history="1">
              <w:r>
                <w:rPr>
                  <w:color w:val="#410a8c"/>
                  <w:u w:val="single"/>
                </w:rPr>
                <w:t xml:space="preserve">⟨10.3390/vibration8040081⟩</w:t>
              </w:r>
            </w:hyperlink>
          </w:p>
          <w:p>
            <w:pPr/>
            <w:r>
              <w:rPr/>
              <w:t xml:space="preserve">Article dans une revue</w:t>
            </w:r>
          </w:p>
          <w:p>
            <w:pPr/>
            <w:hyperlink r:id="rId14" w:history="1">
              <w:r>
                <w:rPr>
                  <w:color w:val="#410a8c"/>
                  <w:u w:val="single"/>
                </w:rPr>
                <w:t xml:space="preserve">hal-05453184v1</w:t>
              </w:r>
            </w:hyperlink>
          </w:p>
        </w:tc>
      </w:tr>
      <w:tr>
        <w:trPr/>
        <w:tc>
          <w:tcPr>
            <w:noWrap/>
          </w:tcPr>
          <w:p>
            <w:pPr>
              <w:spacing w:after="200"/>
            </w:pPr>
            <w:hyperlink r:id="rId19" w:history="1">
              <w:r>
                <w:rPr>
                  <w:color w:val="1e198e"/>
                  <w:b w:val="1"/>
                  <w:bCs w:val="1"/>
                  <w:u w:val="single"/>
                </w:rPr>
                <w:t xml:space="preserve">Evaluation of mechanical properties of Ni/BaTiO3 functionally graded material</w:t>
              </w:r>
            </w:hyperlink>
          </w:p>
          <w:p>
            <w:pPr/>
            <w:hyperlink r:id="rId20" w:history="1">
              <w:r>
                <w:rPr>
                  <w:color w:val="#410a8c"/>
                  <w:u w:val="single"/>
                </w:rPr>
                <w:t xml:space="preserve">Baraa Saidani</w:t>
              </w:r>
            </w:hyperlink>
            <w:r>
              <w:rPr/>
              <w:t xml:space="preserve">,</w:t>
            </w:r>
            <w:hyperlink r:id="rId21" w:history="1">
              <w:r>
                <w:rPr>
                  <w:color w:val="#410a8c"/>
                  <w:u w:val="single"/>
                </w:rPr>
                <w:t xml:space="preserve">Jihed Zghal</w:t>
              </w:r>
            </w:hyperlink>
            <w:r>
              <w:rPr/>
              <w:t xml:space="preserve">,</w:t>
            </w:r>
            <w:hyperlink r:id="rId22" w:history="1">
              <w:r>
                <w:rPr>
                  <w:color w:val="#410a8c"/>
                  <w:u w:val="single"/>
                </w:rPr>
                <w:t xml:space="preserve">Isabelle Bruant</w:t>
              </w:r>
            </w:hyperlink>
            <w:r>
              <w:rPr/>
              <w:t xml:space="preserve">,</w:t>
            </w:r>
            <w:hyperlink r:id="rId23" w:history="1">
              <w:r>
                <w:rPr>
                  <w:color w:val="#410a8c"/>
                  <w:u w:val="single"/>
                </w:rPr>
                <w:t xml:space="preserve">Damien Bregiroux</w:t>
              </w:r>
            </w:hyperlink>
            <w:r>
              <w:rPr/>
              <w:t xml:space="preserve">,</w:t>
            </w:r>
            <w:hyperlink r:id="rId24" w:history="1">
              <w:r>
                <w:rPr>
                  <w:color w:val="#410a8c"/>
                  <w:u w:val="single"/>
                </w:rPr>
                <w:t xml:space="preserve">Johann Petit</w:t>
              </w:r>
            </w:hyperlink>
            <w:r>
              <w:rPr/>
              <w:t xml:space="preserve">et al.</w:t>
            </w:r>
          </w:p>
          <w:p>
            <w:pPr/>
            <w:r>
              <w:rPr>
                <w:i w:val="1"/>
                <w:iCs w:val="1"/>
              </w:rPr>
              <w:t xml:space="preserve">Mechanics &amp; Industry</w:t>
            </w:r>
            <w:r>
              <w:rPr/>
              <w:t xml:space="preserve">, 2024, 25, pp.10. </w:t>
            </w:r>
            <w:hyperlink r:id="rId25" w:history="1">
              <w:r>
                <w:rPr>
                  <w:color w:val="#410a8c"/>
                  <w:u w:val="single"/>
                </w:rPr>
                <w:t xml:space="preserve">⟨10.1051/meca/2023041⟩</w:t>
              </w:r>
            </w:hyperlink>
          </w:p>
          <w:p>
            <w:pPr/>
            <w:r>
              <w:rPr/>
              <w:t xml:space="preserve">Article dans une revue</w:t>
            </w:r>
          </w:p>
          <w:p>
            <w:pPr/>
            <w:hyperlink r:id="rId19" w:history="1">
              <w:r>
                <w:rPr>
                  <w:color w:val="#410a8c"/>
                  <w:u w:val="single"/>
                </w:rPr>
                <w:t xml:space="preserve">hal-04508299v1</w:t>
              </w:r>
            </w:hyperlink>
          </w:p>
        </w:tc>
      </w:tr>
      <w:tr>
        <w:trPr/>
        <w:tc>
          <w:tcPr>
            <w:noWrap/>
          </w:tcPr>
          <w:p>
            <w:pPr>
              <w:spacing w:after="200"/>
            </w:pPr>
            <w:hyperlink r:id="rId26" w:history="1">
              <w:r>
                <w:rPr>
                  <w:color w:val="1e198e"/>
                  <w:b w:val="1"/>
                  <w:bCs w:val="1"/>
                  <w:u w:val="single"/>
                </w:rPr>
                <w:t xml:space="preserve">Programmable metamaterials with digital synthetic impedance circuits for vibration control</w:t>
              </w:r>
            </w:hyperlink>
          </w:p>
          <w:p>
            <w:pPr/>
            <w:hyperlink r:id="rId27" w:history="1">
              <w:r>
                <w:rPr>
                  <w:color w:val="#410a8c"/>
                  <w:u w:val="single"/>
                </w:rPr>
                <w:t xml:space="preserve">Kaijun Yi</w:t>
              </w:r>
            </w:hyperlink>
            <w:r>
              <w:rPr/>
              <w:t xml:space="preserve">,</w:t>
            </w:r>
            <w:hyperlink r:id="rId28" w:history="1">
              <w:r>
                <w:rPr>
                  <w:color w:val="#410a8c"/>
                  <w:u w:val="single"/>
                </w:rPr>
                <w:t xml:space="preserve">Gaël Matten</w:t>
              </w:r>
            </w:hyperlink>
            <w:r>
              <w:rPr/>
              <w:t xml:space="preserve">,</w:t>
            </w:r>
            <w:hyperlink r:id="rId29" w:history="1">
              <w:r>
                <w:rPr>
                  <w:color w:val="#410a8c"/>
                  <w:u w:val="single"/>
                </w:rPr>
                <w:t xml:space="preserve">Morvan Ouisse</w:t>
              </w:r>
            </w:hyperlink>
            <w:r>
              <w:rPr/>
              <w:t xml:space="preserve">,</w:t>
            </w:r>
            <w:hyperlink r:id="rId30" w:history="1">
              <w:r>
                <w:rPr>
                  <w:color w:val="#410a8c"/>
                  <w:u w:val="single"/>
                </w:rPr>
                <w:t xml:space="preserve">Emeline Sadoulet-Reboul</w:t>
              </w:r>
            </w:hyperlink>
            <w:r>
              <w:rPr/>
              <w:t xml:space="preserve">,</w:t>
            </w:r>
            <w:hyperlink r:id="rId31" w:history="1">
              <w:r>
                <w:rPr>
                  <w:color w:val="#410a8c"/>
                  <w:u w:val="single"/>
                </w:rPr>
                <w:t xml:space="preserve">Manuel Collet</w:t>
              </w:r>
            </w:hyperlink>
            <w:r>
              <w:rPr/>
              <w:t xml:space="preserve">et al.</w:t>
            </w:r>
          </w:p>
          <w:p>
            <w:pPr/>
            <w:r>
              <w:rPr>
                <w:i w:val="1"/>
                <w:iCs w:val="1"/>
              </w:rPr>
              <w:t xml:space="preserve">Smart Materials and Structures</w:t>
            </w:r>
            <w:r>
              <w:rPr/>
              <w:t xml:space="preserve">, 2020, 29 (3), pp.035005. </w:t>
            </w:r>
            <w:hyperlink r:id="rId32" w:history="1">
              <w:r>
                <w:rPr>
                  <w:color w:val="#410a8c"/>
                  <w:u w:val="single"/>
                </w:rPr>
                <w:t xml:space="preserve">⟨10.1088/1361-665X/ab6693⟩</w:t>
              </w:r>
            </w:hyperlink>
          </w:p>
          <w:p>
            <w:pPr/>
            <w:r>
              <w:rPr/>
              <w:t xml:space="preserve">Article dans une revue</w:t>
            </w:r>
          </w:p>
          <w:p>
            <w:pPr/>
            <w:hyperlink r:id="rId26" w:history="1">
              <w:r>
                <w:rPr>
                  <w:color w:val="#410a8c"/>
                  <w:u w:val="single"/>
                </w:rPr>
                <w:t xml:space="preserve">hal-03026157v1</w:t>
              </w:r>
            </w:hyperlink>
          </w:p>
        </w:tc>
      </w:tr>
      <w:tr>
        <w:trPr/>
        <w:tc>
          <w:tcPr>
            <w:noWrap/>
          </w:tcPr>
          <w:p>
            <w:pPr>
              <w:spacing w:after="200"/>
            </w:pPr>
            <w:hyperlink r:id="rId33" w:history="1">
              <w:r>
                <w:rPr>
                  <w:color w:val="1e198e"/>
                  <w:b w:val="1"/>
                  <w:bCs w:val="1"/>
                  <w:u w:val="single"/>
                </w:rPr>
                <w:t xml:space="preserve">Dynamic Damping in Joints: Multiscale Model Taking into Account Defects in a Nominally Plane Surface</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International Journal of Applied Mechanics</w:t>
            </w:r>
            <w:r>
              <w:rPr/>
              <w:t xml:space="preserve">, 2016, 8 (8), pp.1650097. </w:t>
            </w:r>
            <w:hyperlink r:id="rId36" w:history="1">
              <w:r>
                <w:rPr>
                  <w:color w:val="#410a8c"/>
                  <w:u w:val="single"/>
                </w:rPr>
                <w:t xml:space="preserve">⟨10.1142/S1758825116500976⟩</w:t>
              </w:r>
            </w:hyperlink>
          </w:p>
          <w:p>
            <w:pPr/>
            <w:r>
              <w:rPr/>
              <w:t xml:space="preserve">Article dans une revue</w:t>
            </w:r>
          </w:p>
          <w:p>
            <w:pPr/>
            <w:hyperlink r:id="rId33" w:history="1">
              <w:r>
                <w:rPr>
                  <w:color w:val="#410a8c"/>
                  <w:u w:val="single"/>
                </w:rPr>
                <w:t xml:space="preserve">hal-01589621v1</w:t>
              </w:r>
            </w:hyperlink>
          </w:p>
        </w:tc>
      </w:tr>
      <w:tr>
        <w:trPr/>
        <w:tc>
          <w:tcPr>
            <w:noWrap/>
          </w:tcPr>
          <w:p>
            <w:pPr>
              <w:spacing w:after="200"/>
            </w:pPr>
            <w:hyperlink r:id="rId37" w:history="1">
              <w:r>
                <w:rPr>
                  <w:color w:val="1e198e"/>
                  <w:b w:val="1"/>
                  <w:bCs w:val="1"/>
                  <w:u w:val="single"/>
                </w:rPr>
                <w:t xml:space="preserve">A new multicontact tribometer for deterministic dynamic friction identification</w:t>
              </w:r>
            </w:hyperlink>
          </w:p>
          <w:p>
            <w:pPr/>
            <w:hyperlink r:id="rId38" w:history="1">
              <w:r>
                <w:rPr>
                  <w:color w:val="#410a8c"/>
                  <w:u w:val="single"/>
                </w:rPr>
                <w:t xml:space="preserve">J.L. Dion</w:t>
              </w:r>
            </w:hyperlink>
            <w:r>
              <w:rPr/>
              <w:t xml:space="preserve">,</w:t>
            </w:r>
            <w:hyperlink r:id="rId39" w:history="1">
              <w:r>
                <w:rPr>
                  <w:color w:val="#410a8c"/>
                  <w:u w:val="single"/>
                </w:rPr>
                <w:t xml:space="preserve">G. Chevallier</w:t>
              </w:r>
            </w:hyperlink>
            <w:r>
              <w:rPr/>
              <w:t xml:space="preserve">,</w:t>
            </w:r>
            <w:hyperlink r:id="rId40" w:history="1">
              <w:r>
                <w:rPr>
                  <w:color w:val="#410a8c"/>
                  <w:u w:val="single"/>
                </w:rPr>
                <w:t xml:space="preserve">O. Penas</w:t>
              </w:r>
            </w:hyperlink>
            <w:r>
              <w:rPr/>
              <w:t xml:space="preserve">,</w:t>
            </w:r>
            <w:hyperlink r:id="rId41" w:history="1">
              <w:r>
                <w:rPr>
                  <w:color w:val="#410a8c"/>
                  <w:u w:val="single"/>
                </w:rPr>
                <w:t xml:space="preserve">F. Renaud</w:t>
              </w:r>
            </w:hyperlink>
          </w:p>
          <w:p>
            <w:pPr/>
            <w:r>
              <w:rPr>
                <w:i w:val="1"/>
                <w:iCs w:val="1"/>
              </w:rPr>
              <w:t xml:space="preserve">Wear</w:t>
            </w:r>
            <w:r>
              <w:rPr/>
              <w:t xml:space="preserve">, 2013, 300 (1 - 2), pp.126 - 135. </w:t>
            </w:r>
            <w:hyperlink r:id="rId42" w:history="1">
              <w:r>
                <w:rPr>
                  <w:color w:val="#410a8c"/>
                  <w:u w:val="single"/>
                </w:rPr>
                <w:t xml:space="preserve">⟨10.1016/j.wear.2013.01.100⟩</w:t>
              </w:r>
            </w:hyperlink>
          </w:p>
          <w:p>
            <w:pPr/>
            <w:r>
              <w:rPr/>
              <w:t xml:space="preserve">Article dans une revue</w:t>
            </w:r>
          </w:p>
          <w:p>
            <w:pPr/>
            <w:hyperlink r:id="rId37" w:history="1">
              <w:r>
                <w:rPr>
                  <w:color w:val="#410a8c"/>
                  <w:u w:val="single"/>
                </w:rPr>
                <w:t xml:space="preserve">hal-01369212v1</w:t>
              </w:r>
            </w:hyperlink>
          </w:p>
        </w:tc>
      </w:tr>
      <w:tr>
        <w:trPr/>
        <w:tc>
          <w:tcPr>
            <w:noWrap/>
          </w:tcPr>
          <w:p>
            <w:pPr>
              <w:spacing w:after="200"/>
            </w:pPr>
            <w:hyperlink r:id="rId43" w:history="1">
              <w:r>
                <w:rPr>
                  <w:color w:val="1e198e"/>
                  <w:b w:val="1"/>
                  <w:bCs w:val="1"/>
                  <w:u w:val="single"/>
                </w:rPr>
                <w:t xml:space="preserve">Harmonic component detection: Optimized Spectral Kurtosis for operational modal analysis</w:t>
              </w:r>
            </w:hyperlink>
          </w:p>
          <w:p>
            <w:pPr/>
            <w:hyperlink r:id="rId35" w:history="1">
              <w:r>
                <w:rPr>
                  <w:color w:val="#410a8c"/>
                  <w:u w:val="single"/>
                </w:rPr>
                <w:t xml:space="preserve">Jean-Luc Dion</w:t>
              </w:r>
            </w:hyperlink>
            <w:r>
              <w:rPr/>
              <w:t xml:space="preserve">,</w:t>
            </w:r>
            <w:hyperlink r:id="rId44" w:history="1">
              <w:r>
                <w:rPr>
                  <w:color w:val="#410a8c"/>
                  <w:u w:val="single"/>
                </w:rPr>
                <w:t xml:space="preserve">Imad Tawfiq</w:t>
              </w:r>
            </w:hyperlink>
            <w:r>
              <w:rPr/>
              <w:t xml:space="preserve">,</w:t>
            </w:r>
            <w:hyperlink r:id="rId12" w:history="1">
              <w:r>
                <w:rPr>
                  <w:color w:val="#410a8c"/>
                  <w:u w:val="single"/>
                </w:rPr>
                <w:t xml:space="preserve">Gaël Chevallier</w:t>
              </w:r>
            </w:hyperlink>
          </w:p>
          <w:p>
            <w:pPr/>
            <w:r>
              <w:rPr>
                <w:i w:val="1"/>
                <w:iCs w:val="1"/>
              </w:rPr>
              <w:t xml:space="preserve">Mechanical Systems and Signal Processing</w:t>
            </w:r>
            <w:r>
              <w:rPr/>
              <w:t xml:space="preserve">, 2012, 26, pp.24-33. </w:t>
            </w:r>
            <w:hyperlink r:id="rId45" w:history="1">
              <w:r>
                <w:rPr>
                  <w:color w:val="#410a8c"/>
                  <w:u w:val="single"/>
                </w:rPr>
                <w:t xml:space="preserve">⟨10.1016/j.ymssp.2011.07.009⟩</w:t>
              </w:r>
            </w:hyperlink>
          </w:p>
          <w:p>
            <w:pPr/>
            <w:r>
              <w:rPr/>
              <w:t xml:space="preserve">Article dans une revue</w:t>
            </w:r>
          </w:p>
          <w:p>
            <w:pPr/>
            <w:hyperlink r:id="rId43" w:history="1">
              <w:r>
                <w:rPr>
                  <w:color w:val="#410a8c"/>
                  <w:u w:val="single"/>
                </w:rPr>
                <w:t xml:space="preserve">hal-00711339v1</w:t>
              </w:r>
            </w:hyperlink>
          </w:p>
        </w:tc>
      </w:tr>
      <w:tr>
        <w:trPr/>
        <w:tc>
          <w:tcPr>
            <w:noWrap/>
          </w:tcPr>
          <w:p>
            <w:pPr>
              <w:spacing w:after="200"/>
            </w:pPr>
            <w:hyperlink r:id="rId46" w:history="1">
              <w:r>
                <w:rPr>
                  <w:color w:val="1e198e"/>
                  <w:b w:val="1"/>
                  <w:bCs w:val="1"/>
                  <w:u w:val="single"/>
                </w:rPr>
                <w:t xml:space="preserve">Motion capture of a pad measured with accelerometers during squeal noise in a real brake system</w:t>
              </w:r>
            </w:hyperlink>
          </w:p>
          <w:p>
            <w:pPr/>
            <w:hyperlink r:id="rId47" w:history="1">
              <w:r>
                <w:rPr>
                  <w:color w:val="#410a8c"/>
                  <w:u w:val="single"/>
                </w:rPr>
                <w:t xml:space="preserve">Franck Renaud</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r>
              <w:rPr/>
              <w:t xml:space="preserve">,</w:t>
            </w:r>
            <w:hyperlink r:id="rId48" w:history="1">
              <w:r>
                <w:rPr>
                  <w:color w:val="#410a8c"/>
                  <w:u w:val="single"/>
                </w:rPr>
                <w:t xml:space="preserve">Guillaume Taudière</w:t>
              </w:r>
            </w:hyperlink>
          </w:p>
          <w:p>
            <w:pPr/>
            <w:r>
              <w:rPr>
                <w:i w:val="1"/>
                <w:iCs w:val="1"/>
              </w:rPr>
              <w:t xml:space="preserve">Mechanical Systems and Signal Processing</w:t>
            </w:r>
            <w:r>
              <w:rPr/>
              <w:t xml:space="preserve">, 2012, 33, pp.155-166. </w:t>
            </w:r>
            <w:hyperlink r:id="rId49" w:history="1">
              <w:r>
                <w:rPr>
                  <w:color w:val="#410a8c"/>
                  <w:u w:val="single"/>
                </w:rPr>
                <w:t xml:space="preserve">⟨10.1016/J.YMSSP.2012.06.027⟩</w:t>
              </w:r>
            </w:hyperlink>
          </w:p>
          <w:p>
            <w:pPr/>
            <w:r>
              <w:rPr/>
              <w:t xml:space="preserve">Article dans une revue</w:t>
            </w:r>
          </w:p>
          <w:p>
            <w:pPr/>
            <w:hyperlink r:id="rId46" w:history="1">
              <w:r>
                <w:rPr>
                  <w:color w:val="#410a8c"/>
                  <w:u w:val="single"/>
                </w:rPr>
                <w:t xml:space="preserve">hal-00759973v1</w:t>
              </w:r>
            </w:hyperlink>
          </w:p>
        </w:tc>
      </w:tr>
      <w:tr>
        <w:trPr/>
        <w:tc>
          <w:tcPr>
            <w:noWrap/>
          </w:tcPr>
          <w:p>
            <w:pPr>
              <w:spacing w:after="200"/>
            </w:pPr>
            <w:hyperlink r:id="rId50" w:history="1">
              <w:r>
                <w:rPr>
                  <w:color w:val="1e198e"/>
                  <w:b w:val="1"/>
                  <w:bCs w:val="1"/>
                  <w:u w:val="single"/>
                </w:rPr>
                <w:t xml:space="preserve">A new identification method of viscoelastic behavior: Application to the generalized Maxwell model</w:t>
              </w:r>
            </w:hyperlink>
          </w:p>
          <w:p>
            <w:pP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r>
              <w:rPr/>
              <w:t xml:space="preserve">,</w:t>
            </w:r>
            <w:hyperlink r:id="rId44" w:history="1">
              <w:r>
                <w:rPr>
                  <w:color w:val="#410a8c"/>
                  <w:u w:val="single"/>
                </w:rPr>
                <w:t xml:space="preserve">Imad Tawfiq</w:t>
              </w:r>
            </w:hyperlink>
            <w:r>
              <w:rPr/>
              <w:t xml:space="preserve">,</w:t>
            </w:r>
            <w:hyperlink r:id="rId51" w:history="1">
              <w:r>
                <w:rPr>
                  <w:color w:val="#410a8c"/>
                  <w:u w:val="single"/>
                </w:rPr>
                <w:t xml:space="preserve">Rémi Lemaire</w:t>
              </w:r>
            </w:hyperlink>
          </w:p>
          <w:p>
            <w:pPr/>
            <w:r>
              <w:rPr>
                <w:i w:val="1"/>
                <w:iCs w:val="1"/>
              </w:rPr>
              <w:t xml:space="preserve">Mechanical Systems and Signal Processing</w:t>
            </w:r>
            <w:r>
              <w:rPr/>
              <w:t xml:space="preserve">, 2011, 25, pp.991-1010. </w:t>
            </w:r>
            <w:hyperlink r:id="rId52" w:history="1">
              <w:r>
                <w:rPr>
                  <w:color w:val="#410a8c"/>
                  <w:u w:val="single"/>
                </w:rPr>
                <w:t xml:space="preserve">⟨10.1016/J.YMSSP.2010.09.002⟩</w:t>
              </w:r>
            </w:hyperlink>
          </w:p>
          <w:p>
            <w:pPr/>
            <w:r>
              <w:rPr/>
              <w:t xml:space="preserve">Article dans une revue</w:t>
            </w:r>
          </w:p>
          <w:p>
            <w:pPr/>
            <w:hyperlink r:id="rId50" w:history="1">
              <w:r>
                <w:rPr>
                  <w:color w:val="#410a8c"/>
                  <w:u w:val="single"/>
                </w:rPr>
                <w:t xml:space="preserve">hal-00708819v1</w:t>
              </w:r>
            </w:hyperlink>
          </w:p>
        </w:tc>
      </w:tr>
      <w:tr>
        <w:trPr/>
        <w:tc>
          <w:tcPr>
            <w:noWrap/>
          </w:tcPr>
          <w:p>
            <w:pPr>
              <w:spacing w:after="200"/>
            </w:pPr>
            <w:hyperlink r:id="rId53" w:history="1">
              <w:r>
                <w:rPr>
                  <w:color w:val="1e198e"/>
                  <w:b w:val="1"/>
                  <w:bCs w:val="1"/>
                  <w:u w:val="single"/>
                </w:rPr>
                <w:t xml:space="preserve">Gear impacts and idle gear noise: Experimental study and non-linear dynamic model</w:t>
              </w:r>
            </w:hyperlink>
          </w:p>
          <w:p>
            <w:pPr/>
            <w:hyperlink r:id="rId35" w:history="1">
              <w:r>
                <w:rPr>
                  <w:color w:val="#410a8c"/>
                  <w:u w:val="single"/>
                </w:rPr>
                <w:t xml:space="preserve">Jean-Luc Dion</w:t>
              </w:r>
            </w:hyperlink>
            <w:r>
              <w:rPr/>
              <w:t xml:space="preserve">,</w:t>
            </w:r>
            <w:hyperlink r:id="rId54" w:history="1">
              <w:r>
                <w:rPr>
                  <w:color w:val="#410a8c"/>
                  <w:u w:val="single"/>
                </w:rPr>
                <w:t xml:space="preserve">Sylvie Le Moyne</w:t>
              </w:r>
            </w:hyperlink>
            <w:r>
              <w:rPr/>
              <w:t xml:space="preserve">,</w:t>
            </w:r>
            <w:hyperlink r:id="rId12" w:history="1">
              <w:r>
                <w:rPr>
                  <w:color w:val="#410a8c"/>
                  <w:u w:val="single"/>
                </w:rPr>
                <w:t xml:space="preserve">Gaël Chevallier</w:t>
              </w:r>
            </w:hyperlink>
            <w:r>
              <w:rPr/>
              <w:t xml:space="preserve">,</w:t>
            </w:r>
            <w:hyperlink r:id="rId55" w:history="1">
              <w:r>
                <w:rPr>
                  <w:color w:val="#410a8c"/>
                  <w:u w:val="single"/>
                </w:rPr>
                <w:t xml:space="preserve">Hamidou Sebbah</w:t>
              </w:r>
            </w:hyperlink>
          </w:p>
          <w:p>
            <w:pPr/>
            <w:r>
              <w:rPr>
                <w:i w:val="1"/>
                <w:iCs w:val="1"/>
              </w:rPr>
              <w:t xml:space="preserve">Mechanical Systems and Signal Processing</w:t>
            </w:r>
            <w:r>
              <w:rPr/>
              <w:t xml:space="preserve">, 2009, 23 (8), pp.2608-2628. </w:t>
            </w:r>
            <w:hyperlink r:id="rId56" w:history="1">
              <w:r>
                <w:rPr>
                  <w:color w:val="#410a8c"/>
                  <w:u w:val="single"/>
                </w:rPr>
                <w:t xml:space="preserve">⟨10.1016/j.ymssp.2009.05.007⟩</w:t>
              </w:r>
            </w:hyperlink>
          </w:p>
          <w:p>
            <w:pPr/>
            <w:r>
              <w:rPr/>
              <w:t xml:space="preserve">Article dans une revue</w:t>
            </w:r>
          </w:p>
          <w:p>
            <w:pPr/>
            <w:hyperlink r:id="rId53" w:history="1">
              <w:r>
                <w:rPr>
                  <w:color w:val="#410a8c"/>
                  <w:u w:val="single"/>
                </w:rPr>
                <w:t xml:space="preserve">hal-00708792v1</w:t>
              </w:r>
            </w:hyperlink>
          </w:p>
        </w:tc>
      </w:tr>
      <w:tr>
        <w:trPr/>
        <w:tc>
          <w:tcPr>
            <w:noWrap/>
          </w:tcPr>
          <w:p>
            <w:pPr>
              <w:spacing w:after="200"/>
            </w:pPr>
            <w:hyperlink r:id="rId57" w:history="1">
              <w:r>
                <w:rPr>
                  <w:color w:val="1e198e"/>
                  <w:b w:val="1"/>
                  <w:bCs w:val="1"/>
                  <w:u w:val="single"/>
                </w:rPr>
                <w:t xml:space="preserve">Piezoceramic shunted damping concept: testing, modelling and correlation</w:t>
              </w:r>
            </w:hyperlink>
          </w:p>
          <w:p>
            <w:pPr/>
            <w:hyperlink r:id="rId12" w:history="1">
              <w:r>
                <w:rPr>
                  <w:color w:val="#410a8c"/>
                  <w:u w:val="single"/>
                </w:rPr>
                <w:t xml:space="preserve">Gaël Chevallier</w:t>
              </w:r>
            </w:hyperlink>
            <w:r>
              <w:rPr/>
              <w:t xml:space="preserve">,</w:t>
            </w:r>
            <w:hyperlink r:id="rId58" w:history="1">
              <w:r>
                <w:rPr>
                  <w:color w:val="#410a8c"/>
                  <w:u w:val="single"/>
                </w:rPr>
                <w:t xml:space="preserve">Salma Ghorbel</w:t>
              </w:r>
            </w:hyperlink>
            <w:r>
              <w:rPr/>
              <w:t xml:space="preserve">,</w:t>
            </w:r>
            <w:hyperlink r:id="rId59" w:history="1">
              <w:r>
                <w:rPr>
                  <w:color w:val="#410a8c"/>
                  <w:u w:val="single"/>
                </w:rPr>
                <w:t xml:space="preserve">Ayech Benjeddou</w:t>
              </w:r>
            </w:hyperlink>
          </w:p>
          <w:p>
            <w:pPr/>
            <w:r>
              <w:rPr>
                <w:i w:val="1"/>
                <w:iCs w:val="1"/>
              </w:rPr>
              <w:t xml:space="preserve">Mechanics &amp; Industry</w:t>
            </w:r>
            <w:r>
              <w:rPr/>
              <w:t xml:space="preserve">, 2009, 10 (05), pp.397-411. </w:t>
            </w:r>
            <w:hyperlink r:id="rId60" w:history="1">
              <w:r>
                <w:rPr>
                  <w:color w:val="#410a8c"/>
                  <w:u w:val="single"/>
                </w:rPr>
                <w:t xml:space="preserve">⟨10.1051/meca/2009073⟩</w:t>
              </w:r>
            </w:hyperlink>
          </w:p>
          <w:p>
            <w:pPr/>
            <w:r>
              <w:rPr/>
              <w:t xml:space="preserve">Article dans une revue</w:t>
            </w:r>
          </w:p>
          <w:p>
            <w:pPr/>
            <w:hyperlink r:id="rId61" w:history="1">
              <w:r>
                <w:rPr>
                  <w:color w:val="#410a8c"/>
                  <w:u w:val="single"/>
                </w:rPr>
                <w:t xml:space="preserve">istex</w:t>
              </w:r>
            </w:hyperlink>
          </w:p>
          <w:p>
            <w:pPr/>
            <w:hyperlink r:id="rId57" w:history="1">
              <w:r>
                <w:rPr>
                  <w:color w:val="#410a8c"/>
                  <w:u w:val="single"/>
                </w:rPr>
                <w:t xml:space="preserve">hal-00704099v1</w:t>
              </w:r>
            </w:hyperlink>
          </w:p>
        </w:tc>
      </w:tr>
      <w:tr>
        <w:trPr/>
        <w:tc>
          <w:tcPr>
            <w:noWrap/>
          </w:tcPr>
          <w:p>
            <w:pPr>
              <w:spacing w:after="200"/>
            </w:pPr>
            <w:hyperlink r:id="rId62" w:history="1">
              <w:r>
                <w:rPr>
                  <w:color w:val="1e198e"/>
                  <w:b w:val="1"/>
                  <w:bCs w:val="1"/>
                  <w:u w:val="single"/>
                </w:rPr>
                <w:t xml:space="preserve">Prise en compte des comportements viscoélastiques dans la simulation dynamique des systèmes de freinage</w:t>
              </w:r>
            </w:hyperlink>
          </w:p>
          <w:p>
            <w:pPr/>
            <w:hyperlink r:id="rId63" w:history="1">
              <w:r>
                <w:rPr>
                  <w:color w:val="#410a8c"/>
                  <w:u w:val="single"/>
                </w:rPr>
                <w:t xml:space="preserve">Sylvain Thouviot</w:t>
              </w:r>
            </w:hyperlink>
            <w:r>
              <w:rPr/>
              <w:t xml:space="preserve">,</w:t>
            </w:r>
            <w:hyperlink r:id="rId12" w:history="1">
              <w:r>
                <w:rPr>
                  <w:color w:val="#410a8c"/>
                  <w:u w:val="single"/>
                </w:rPr>
                <w:t xml:space="preserve">Gaël Chevallier</w:t>
              </w:r>
            </w:hyperlink>
            <w:r>
              <w:rPr/>
              <w:t xml:space="preserve">,</w:t>
            </w: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51" w:history="1">
              <w:r>
                <w:rPr>
                  <w:color w:val="#410a8c"/>
                  <w:u w:val="single"/>
                </w:rPr>
                <w:t xml:space="preserve">Rémi Lemaire</w:t>
              </w:r>
            </w:hyperlink>
          </w:p>
          <w:p>
            <w:pPr/>
            <w:r>
              <w:rPr>
                <w:i w:val="1"/>
                <w:iCs w:val="1"/>
              </w:rPr>
              <w:t xml:space="preserve">Mechanics &amp; Industry</w:t>
            </w:r>
            <w:r>
              <w:rPr/>
              <w:t xml:space="preserve">, 2009, 10, pp.385-396. </w:t>
            </w:r>
            <w:hyperlink r:id="rId64" w:history="1">
              <w:r>
                <w:rPr>
                  <w:color w:val="#410a8c"/>
                  <w:u w:val="single"/>
                </w:rPr>
                <w:t xml:space="preserve">⟨10.1051/meca/2009072⟩</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hal-00711279v1</w:t>
              </w:r>
            </w:hyperlink>
          </w:p>
        </w:tc>
      </w:tr>
      <w:tr>
        <w:trPr/>
        <w:tc>
          <w:tcPr>
            <w:noWrap/>
          </w:tcPr>
          <w:p>
            <w:pPr>
              <w:spacing w:after="200"/>
            </w:pPr>
            <w:hyperlink r:id="rId66" w:history="1">
              <w:r>
                <w:rPr>
                  <w:color w:val="1e198e"/>
                  <w:b w:val="1"/>
                  <w:bCs w:val="1"/>
                  <w:u w:val="single"/>
                </w:rPr>
                <w:t xml:space="preserve">Méthode d'identification des paramètres d'un modèle de Maxwell généralisé pour la modélisation de l'amortissement</w:t>
              </w:r>
            </w:hyperlink>
          </w:p>
          <w:p>
            <w:pP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p>
          <w:p>
            <w:pPr/>
            <w:r>
              <w:rPr>
                <w:i w:val="1"/>
                <w:iCs w:val="1"/>
              </w:rPr>
              <w:t xml:space="preserve">Mechanics &amp; Industry</w:t>
            </w:r>
            <w:r>
              <w:rPr/>
              <w:t xml:space="preserve">, 2008, 11 (01), pp.47-55. </w:t>
            </w:r>
            <w:hyperlink r:id="rId67" w:history="1">
              <w:r>
                <w:rPr>
                  <w:color w:val="#410a8c"/>
                  <w:u w:val="single"/>
                </w:rPr>
                <w:t xml:space="preserve">⟨10.1051/meca/2010015⟩</w:t>
              </w:r>
            </w:hyperlink>
          </w:p>
          <w:p>
            <w:pPr/>
            <w:r>
              <w:rPr/>
              <w:t xml:space="preserve">Article dans une revue</w:t>
            </w:r>
          </w:p>
          <w:p>
            <w:pPr/>
            <w:hyperlink r:id="rId68" w:history="1">
              <w:r>
                <w:rPr>
                  <w:color w:val="#410a8c"/>
                  <w:u w:val="single"/>
                </w:rPr>
                <w:t xml:space="preserve">istex</w:t>
              </w:r>
            </w:hyperlink>
          </w:p>
          <w:p>
            <w:pPr/>
            <w:hyperlink r:id="rId66" w:history="1">
              <w:r>
                <w:rPr>
                  <w:color w:val="#410a8c"/>
                  <w:u w:val="single"/>
                </w:rPr>
                <w:t xml:space="preserve">hal-00711278v1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Numerical investigations on the effect of contact between materials in multi-material topology optimization</w:t>
              </w:r>
            </w:hyperlink>
          </w:p>
          <w:p>
            <w:pPr/>
            <w:hyperlink r:id="rId70" w:history="1">
              <w:r>
                <w:rPr>
                  <w:color w:val="#410a8c"/>
                  <w:u w:val="single"/>
                </w:rPr>
                <w:t xml:space="preserve">Hailu Gebremedhen</w:t>
              </w:r>
            </w:hyperlink>
            <w:r>
              <w:rPr/>
              <w:t xml:space="preserve">,</w:t>
            </w:r>
            <w:hyperlink r:id="rId71" w:history="1">
              <w:r>
                <w:rPr>
                  <w:color w:val="#410a8c"/>
                  <w:u w:val="single"/>
                </w:rPr>
                <w:t xml:space="preserve">Dominique Chamoret</w:t>
              </w:r>
            </w:hyperlink>
            <w:r>
              <w:rPr/>
              <w:t xml:space="preserve">,</w:t>
            </w:r>
            <w:hyperlink r:id="rId72" w:history="1">
              <w:r>
                <w:rPr>
                  <w:color w:val="#410a8c"/>
                  <w:u w:val="single"/>
                </w:rPr>
                <w:t xml:space="preserve">Frédéric Demoly</w:t>
              </w:r>
            </w:hyperlink>
            <w:r>
              <w:rPr/>
              <w:t xml:space="preserve">,</w:t>
            </w:r>
            <w:hyperlink r:id="rId12" w:history="1">
              <w:r>
                <w:rPr>
                  <w:color w:val="#410a8c"/>
                  <w:u w:val="single"/>
                </w:rPr>
                <w:t xml:space="preserve">Gaël Chevallier</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69" w:history="1">
              <w:r>
                <w:rPr>
                  <w:color w:val="#410a8c"/>
                  <w:u w:val="single"/>
                </w:rPr>
                <w:t xml:space="preserve">hal-05244958v1</w:t>
              </w:r>
            </w:hyperlink>
          </w:p>
        </w:tc>
      </w:tr>
      <w:tr>
        <w:trPr/>
        <w:tc>
          <w:tcPr>
            <w:noWrap/>
          </w:tcPr>
          <w:p>
            <w:pPr>
              <w:spacing w:after="200"/>
            </w:pPr>
            <w:hyperlink r:id="rId73" w:history="1">
              <w:r>
                <w:rPr>
                  <w:color w:val="1e198e"/>
                  <w:b w:val="1"/>
                  <w:bCs w:val="1"/>
                  <w:u w:val="single"/>
                </w:rPr>
                <w:t xml:space="preserve">Dimensionnement d'un vibro-impacteur pour le contrôle vibratoire d'une maquette d'avion et validation expérimentale</w:t>
              </w:r>
            </w:hyperlink>
          </w:p>
          <w:p>
            <w:pPr/>
            <w:hyperlink r:id="rId74" w:history="1">
              <w:r>
                <w:rPr>
                  <w:color w:val="#410a8c"/>
                  <w:u w:val="single"/>
                </w:rPr>
                <w:t xml:space="preserve">Robin Chabrier</w:t>
              </w:r>
            </w:hyperlink>
            <w:r>
              <w:rPr/>
              <w:t xml:space="preserve">,</w:t>
            </w:r>
            <w:hyperlink r:id="rId75" w:history="1">
              <w:r>
                <w:rPr>
                  <w:color w:val="#410a8c"/>
                  <w:u w:val="single"/>
                </w:rPr>
                <w:t xml:space="preserve">Johann Roberjot</w:t>
              </w:r>
            </w:hyperlink>
            <w:r>
              <w:rPr/>
              <w:t xml:space="preserve">,</w:t>
            </w:r>
            <w:hyperlink r:id="rId30" w:history="1">
              <w:r>
                <w:rPr>
                  <w:color w:val="#410a8c"/>
                  <w:u w:val="single"/>
                </w:rPr>
                <w:t xml:space="preserve">Emeline Sadoulet-Reboul</w:t>
              </w:r>
            </w:hyperlink>
            <w:r>
              <w:rPr/>
              <w:t xml:space="preserve">,</w:t>
            </w:r>
            <w:hyperlink r:id="rId12" w:history="1">
              <w:r>
                <w:rPr>
                  <w:color w:val="#410a8c"/>
                  <w:u w:val="single"/>
                </w:rPr>
                <w:t xml:space="preserve">Gaël Chevallier</w:t>
              </w:r>
            </w:hyperlink>
            <w:r>
              <w:rPr/>
              <w:t xml:space="preserve">,</w:t>
            </w:r>
            <w:hyperlink r:id="rId76" w:history="1">
              <w:r>
                <w:rPr>
                  <w:color w:val="#410a8c"/>
                  <w:u w:val="single"/>
                </w:rPr>
                <w:t xml:space="preserve">Emmanuel Foltete</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73" w:history="1">
              <w:r>
                <w:rPr>
                  <w:color w:val="#410a8c"/>
                  <w:u w:val="single"/>
                </w:rPr>
                <w:t xml:space="preserve">hal-03717608v1</w:t>
              </w:r>
            </w:hyperlink>
          </w:p>
        </w:tc>
      </w:tr>
      <w:tr>
        <w:trPr/>
        <w:tc>
          <w:tcPr>
            <w:noWrap/>
          </w:tcPr>
          <w:p>
            <w:pPr>
              <w:spacing w:after="200"/>
            </w:pPr>
            <w:hyperlink r:id="rId77" w:history="1">
              <w:r>
                <w:rPr>
                  <w:color w:val="1e198e"/>
                  <w:b w:val="1"/>
                  <w:bCs w:val="1"/>
                  <w:u w:val="single"/>
                </w:rPr>
                <w:t xml:space="preserve">Shape memory through contact: Introduction of MagnetoFriction – Shape Memory Polymers (MF-SMPs)</w:t>
              </w:r>
            </w:hyperlink>
          </w:p>
          <w:p>
            <w:pPr/>
            <w:hyperlink r:id="rId78" w:history="1">
              <w:r>
                <w:rPr>
                  <w:color w:val="#410a8c"/>
                  <w:u w:val="single"/>
                </w:rPr>
                <w:t xml:space="preserve">Svenja Hermann</w:t>
              </w:r>
            </w:hyperlink>
            <w:r>
              <w:rPr/>
              <w:t xml:space="preserve">,</w:t>
            </w:r>
            <w:hyperlink r:id="rId12" w:history="1">
              <w:r>
                <w:rPr>
                  <w:color w:val="#410a8c"/>
                  <w:u w:val="single"/>
                </w:rPr>
                <w:t xml:space="preserve">Gaël Chevallier</w:t>
              </w:r>
            </w:hyperlink>
            <w:r>
              <w:rPr/>
              <w:t xml:space="preserve">,</w:t>
            </w:r>
            <w:hyperlink r:id="rId79" w:history="1">
              <w:r>
                <w:rPr>
                  <w:color w:val="#410a8c"/>
                  <w:u w:val="single"/>
                </w:rPr>
                <w:t xml:space="preserve">Laurent Hirsinger</w:t>
              </w:r>
            </w:hyperlink>
            <w:r>
              <w:rPr/>
              <w:t xml:space="preserve">,</w:t>
            </w:r>
            <w:hyperlink r:id="rId29" w:history="1">
              <w:r>
                <w:rPr>
                  <w:color w:val="#410a8c"/>
                  <w:u w:val="single"/>
                </w:rPr>
                <w:t xml:space="preserve">Morvan Ouisse</w:t>
              </w:r>
            </w:hyperlink>
          </w:p>
          <w:p>
            <w:pPr/>
            <w:r>
              <w:rPr>
                <w:i w:val="1"/>
                <w:iCs w:val="1"/>
              </w:rPr>
              <w:t xml:space="preserve">25e Congrès Français de Mécanique (CFM 2022)</w:t>
            </w:r>
            <w:r>
              <w:rPr/>
              <w:t xml:space="preserve">, Aug 2022, Nantes, France</w:t>
            </w:r>
          </w:p>
          <w:p>
            <w:pPr/>
            <w:r>
              <w:rPr/>
              <w:t xml:space="preserve">Communication dans un congrès</w:t>
            </w:r>
          </w:p>
          <w:p>
            <w:pPr/>
            <w:hyperlink r:id="rId77" w:history="1">
              <w:r>
                <w:rPr>
                  <w:color w:val="#410a8c"/>
                  <w:u w:val="single"/>
                </w:rPr>
                <w:t xml:space="preserve">hal-04280163v1</w:t>
              </w:r>
            </w:hyperlink>
          </w:p>
        </w:tc>
      </w:tr>
      <w:tr>
        <w:trPr/>
        <w:tc>
          <w:tcPr>
            <w:noWrap/>
          </w:tcPr>
          <w:p>
            <w:pPr>
              <w:spacing w:after="200"/>
            </w:pPr>
            <w:hyperlink r:id="rId80" w:history="1">
              <w:r>
                <w:rPr>
                  <w:color w:val="1e198e"/>
                  <w:b w:val="1"/>
                  <w:bCs w:val="1"/>
                  <w:u w:val="single"/>
                </w:rPr>
                <w:t xml:space="preserve">Amortissement des vibrations basé sur la dissipation par frottement par des élastomères magnétoactifs</w:t>
              </w:r>
            </w:hyperlink>
          </w:p>
          <w:p>
            <w:pPr/>
            <w:hyperlink r:id="rId78" w:history="1">
              <w:r>
                <w:rPr>
                  <w:color w:val="#410a8c"/>
                  <w:u w:val="single"/>
                </w:rPr>
                <w:t xml:space="preserve">Svenja Hermann</w:t>
              </w:r>
            </w:hyperlink>
            <w:r>
              <w:rPr/>
              <w:t xml:space="preserve">,</w:t>
            </w:r>
            <w:hyperlink r:id="rId81" w:history="1">
              <w:r>
                <w:rPr>
                  <w:color w:val="#410a8c"/>
                  <w:u w:val="single"/>
                </w:rPr>
                <w:t xml:space="preserve">Pauline Butaud</w:t>
              </w:r>
            </w:hyperlink>
            <w:r>
              <w:rPr/>
              <w:t xml:space="preserve">,</w:t>
            </w:r>
            <w:hyperlink r:id="rId12" w:history="1">
              <w:r>
                <w:rPr>
                  <w:color w:val="#410a8c"/>
                  <w:u w:val="single"/>
                </w:rPr>
                <w:t xml:space="preserve">Gaël Chevallier</w:t>
              </w:r>
            </w:hyperlink>
          </w:p>
          <w:p>
            <w:pPr/>
            <w:r>
              <w:rPr>
                <w:i w:val="1"/>
                <w:iCs w:val="1"/>
              </w:rPr>
              <w:t xml:space="preserve">25e Congrès Français de Mécanique, Nantes,</w:t>
            </w:r>
            <w:r>
              <w:rPr/>
              <w:t xml:space="preserve">, Aug 2022, Nantes, France</w:t>
            </w:r>
          </w:p>
          <w:p>
            <w:pPr/>
            <w:r>
              <w:rPr/>
              <w:t xml:space="preserve">Communication dans un congrès</w:t>
            </w:r>
          </w:p>
          <w:p>
            <w:pPr/>
            <w:hyperlink r:id="rId80" w:history="1">
              <w:r>
                <w:rPr>
                  <w:color w:val="#410a8c"/>
                  <w:u w:val="single"/>
                </w:rPr>
                <w:t xml:space="preserve">hal-04280164v1</w:t>
              </w:r>
            </w:hyperlink>
          </w:p>
        </w:tc>
      </w:tr>
      <w:tr>
        <w:trPr/>
        <w:tc>
          <w:tcPr>
            <w:noWrap/>
          </w:tcPr>
          <w:p>
            <w:pPr>
              <w:spacing w:after="200"/>
            </w:pPr>
            <w:hyperlink r:id="rId82" w:history="1">
              <w:r>
                <w:rPr>
                  <w:color w:val="1e198e"/>
                  <w:b w:val="1"/>
                  <w:bCs w:val="1"/>
                  <w:u w:val="single"/>
                </w:rPr>
                <w:t xml:space="preserve">Modélisation du comportement statique d'un roulement à billes en présence de défauts de forme sur les bagues</w:t>
              </w:r>
            </w:hyperlink>
          </w:p>
          <w:p>
            <w:pPr/>
            <w:hyperlink r:id="rId83" w:history="1">
              <w:r>
                <w:rPr>
                  <w:color w:val="#410a8c"/>
                  <w:u w:val="single"/>
                </w:rPr>
                <w:t xml:space="preserve">Camille Jeannot</w:t>
              </w:r>
            </w:hyperlink>
            <w:r>
              <w:rPr/>
              <w:t xml:space="preserve">,</w:t>
            </w:r>
            <w:hyperlink r:id="rId12" w:history="1">
              <w:r>
                <w:rPr>
                  <w:color w:val="#410a8c"/>
                  <w:u w:val="single"/>
                </w:rPr>
                <w:t xml:space="preserve">Gaël Chevallier</w:t>
              </w:r>
            </w:hyperlink>
            <w:r>
              <w:rPr/>
              <w:t xml:space="preserve">,</w:t>
            </w:r>
            <w:hyperlink r:id="rId30" w:history="1">
              <w:r>
                <w:rPr>
                  <w:color w:val="#410a8c"/>
                  <w:u w:val="single"/>
                </w:rPr>
                <w:t xml:space="preserve">Emeline Sadoulet-Reboul</w:t>
              </w:r>
            </w:hyperlink>
            <w:r>
              <w:rPr/>
              <w:t xml:space="preserve">,</w:t>
            </w:r>
            <w:hyperlink r:id="rId84" w:history="1">
              <w:r>
                <w:rPr>
                  <w:color w:val="#410a8c"/>
                  <w:u w:val="single"/>
                </w:rPr>
                <w:t xml:space="preserve">Stéphane Dufrenoy</w:t>
              </w:r>
            </w:hyperlink>
            <w:r>
              <w:rPr/>
              <w:t xml:space="preserve">,</w:t>
            </w:r>
            <w:hyperlink r:id="rId85" w:history="1">
              <w:r>
                <w:rPr>
                  <w:color w:val="#410a8c"/>
                  <w:u w:val="single"/>
                </w:rPr>
                <w:t xml:space="preserve">Cyrille Lebreton</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82" w:history="1">
              <w:r>
                <w:rPr>
                  <w:color w:val="#410a8c"/>
                  <w:u w:val="single"/>
                </w:rPr>
                <w:t xml:space="preserve">hal-03717652v1</w:t>
              </w:r>
            </w:hyperlink>
          </w:p>
        </w:tc>
      </w:tr>
      <w:tr>
        <w:trPr/>
        <w:tc>
          <w:tcPr>
            <w:noWrap/>
          </w:tcPr>
          <w:p>
            <w:pPr>
              <w:spacing w:after="200"/>
            </w:pPr>
            <w:hyperlink r:id="rId86" w:history="1">
              <w:r>
                <w:rPr>
                  <w:color w:val="1e198e"/>
                  <w:b w:val="1"/>
                  <w:bCs w:val="1"/>
                  <w:u w:val="single"/>
                </w:rPr>
                <w:t xml:space="preserve">Adaptive damping and stiffness control of composite structures: an experimental illustration</w:t>
              </w:r>
            </w:hyperlink>
          </w:p>
          <w:p>
            <w:pPr/>
            <w:hyperlink r:id="rId87" w:history="1">
              <w:r>
                <w:rPr>
                  <w:color w:val="#410a8c"/>
                  <w:u w:val="single"/>
                </w:rPr>
                <w:t xml:space="preserve">Benoît Verdin</w:t>
              </w:r>
            </w:hyperlink>
            <w:r>
              <w:rPr/>
              <w:t xml:space="preserve">,</w:t>
            </w:r>
            <w:hyperlink r:id="rId88" w:history="1">
              <w:r>
                <w:rPr>
                  <w:color w:val="#410a8c"/>
                  <w:u w:val="single"/>
                </w:rPr>
                <w:t xml:space="preserve">David Renault</w:t>
              </w:r>
            </w:hyperlink>
            <w:r>
              <w:rPr/>
              <w:t xml:space="preserve">,</w:t>
            </w:r>
            <w:hyperlink r:id="rId81" w:history="1">
              <w:r>
                <w:rPr>
                  <w:color w:val="#410a8c"/>
                  <w:u w:val="single"/>
                </w:rPr>
                <w:t xml:space="preserve">Pauline Butaud</w:t>
              </w:r>
            </w:hyperlink>
            <w:r>
              <w:rPr/>
              <w:t xml:space="preserve">,</w:t>
            </w:r>
            <w:hyperlink r:id="rId29" w:history="1">
              <w:r>
                <w:rPr>
                  <w:color w:val="#410a8c"/>
                  <w:u w:val="single"/>
                </w:rPr>
                <w:t xml:space="preserve">Morvan Ouisse</w:t>
              </w:r>
            </w:hyperlink>
            <w:r>
              <w:rPr/>
              <w:t xml:space="preserve">,</w:t>
            </w:r>
            <w:hyperlink r:id="rId89" w:history="1">
              <w:r>
                <w:rPr>
                  <w:color w:val="#410a8c"/>
                  <w:u w:val="single"/>
                </w:rPr>
                <w:t xml:space="preserve">Eric Joseph</w:t>
              </w:r>
            </w:hyperlink>
            <w:r>
              <w:rPr/>
              <w:t xml:space="preserve">et al.</w:t>
            </w:r>
          </w:p>
          <w:p>
            <w:pPr/>
            <w:r>
              <w:rPr>
                <w:i w:val="1"/>
                <w:iCs w:val="1"/>
              </w:rPr>
              <w:t xml:space="preserve">Smart Structures + Nondestructive Evaluation</w:t>
            </w:r>
            <w:r>
              <w:rPr/>
              <w:t xml:space="preserve">, Mar 2019, Denver, United States. </w:t>
            </w:r>
            <w:hyperlink r:id="rId90" w:history="1">
              <w:r>
                <w:rPr>
                  <w:color w:val="#410a8c"/>
                  <w:u w:val="single"/>
                </w:rPr>
                <w:t xml:space="preserve">⟨10.1117/12.2514555⟩</w:t>
              </w:r>
            </w:hyperlink>
          </w:p>
          <w:p>
            <w:pPr/>
            <w:r>
              <w:rPr/>
              <w:t xml:space="preserve">Communication dans un congrès</w:t>
            </w:r>
          </w:p>
          <w:p>
            <w:pPr/>
            <w:hyperlink r:id="rId86" w:history="1">
              <w:r>
                <w:rPr>
                  <w:color w:val="#410a8c"/>
                  <w:u w:val="single"/>
                </w:rPr>
                <w:t xml:space="preserve">hal-02300528v1</w:t>
              </w:r>
            </w:hyperlink>
          </w:p>
        </w:tc>
      </w:tr>
      <w:tr>
        <w:trPr/>
        <w:tc>
          <w:tcPr>
            <w:noWrap/>
          </w:tcPr>
          <w:p>
            <w:pPr>
              <w:spacing w:after="200"/>
            </w:pPr>
            <w:hyperlink r:id="rId91" w:history="1">
              <w:r>
                <w:rPr>
                  <w:color w:val="1e198e"/>
                  <w:b w:val="1"/>
                  <w:bCs w:val="1"/>
                  <w:u w:val="single"/>
                </w:rPr>
                <w:t xml:space="preserve">Structural dynamics of electric machines subjected to PWM excitations</w:t>
              </w:r>
            </w:hyperlink>
          </w:p>
          <w:p>
            <w:pPr/>
            <w:hyperlink r:id="rId92" w:history="1">
              <w:r>
                <w:rPr>
                  <w:color w:val="#410a8c"/>
                  <w:u w:val="single"/>
                </w:rPr>
                <w:t xml:space="preserve">Margaux Topenot</w:t>
              </w:r>
            </w:hyperlink>
            <w:r>
              <w:rPr/>
              <w:t xml:space="preserve">,</w:t>
            </w:r>
            <w:hyperlink r:id="rId29" w:history="1">
              <w:r>
                <w:rPr>
                  <w:color w:val="#410a8c"/>
                  <w:u w:val="single"/>
                </w:rPr>
                <w:t xml:space="preserve">Morvan Ouisse</w:t>
              </w:r>
            </w:hyperlink>
            <w:r>
              <w:rPr/>
              <w:t xml:space="preserve">,</w:t>
            </w:r>
            <w:hyperlink r:id="rId12" w:history="1">
              <w:r>
                <w:rPr>
                  <w:color w:val="#410a8c"/>
                  <w:u w:val="single"/>
                </w:rPr>
                <w:t xml:space="preserve">Gaël Chevallier</w:t>
              </w:r>
            </w:hyperlink>
            <w:r>
              <w:rPr/>
              <w:t xml:space="preserve">,</w:t>
            </w:r>
            <w:hyperlink r:id="rId93" w:history="1">
              <w:r>
                <w:rPr>
                  <w:color w:val="#410a8c"/>
                  <w:u w:val="single"/>
                </w:rPr>
                <w:t xml:space="preserve">Damien Vaillant</w:t>
              </w:r>
            </w:hyperlink>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91" w:history="1">
              <w:r>
                <w:rPr>
                  <w:color w:val="#410a8c"/>
                  <w:u w:val="single"/>
                </w:rPr>
                <w:t xml:space="preserve">hal-02188543v1</w:t>
              </w:r>
            </w:hyperlink>
          </w:p>
        </w:tc>
      </w:tr>
      <w:tr>
        <w:trPr/>
        <w:tc>
          <w:tcPr>
            <w:noWrap/>
          </w:tcPr>
          <w:p>
            <w:pPr>
              <w:spacing w:after="200"/>
            </w:pPr>
            <w:hyperlink r:id="rId94" w:history="1">
              <w:r>
                <w:rPr>
                  <w:color w:val="1e198e"/>
                  <w:b w:val="1"/>
                  <w:bCs w:val="1"/>
                  <w:u w:val="single"/>
                </w:rPr>
                <w:t xml:space="preserve">Combined project-based learning and teacher-practical demonstrations to help acquire global engineering skills</w:t>
              </w:r>
            </w:hyperlink>
          </w:p>
          <w:p>
            <w:pPr/>
            <w:hyperlink r:id="rId34" w:history="1">
              <w:r>
                <w:rPr>
                  <w:color w:val="#410a8c"/>
                  <w:u w:val="single"/>
                </w:rPr>
                <w:t xml:space="preserve">Nicolas Peyret</w:t>
              </w:r>
            </w:hyperlink>
            <w:r>
              <w:rPr/>
              <w:t xml:space="preserve">,</w:t>
            </w:r>
            <w:hyperlink r:id="rId95" w:history="1">
              <w:r>
                <w:rPr>
                  <w:color w:val="#410a8c"/>
                  <w:u w:val="single"/>
                </w:rPr>
                <w:t xml:space="preserve">Sylvain Courtois</w:t>
              </w:r>
            </w:hyperlink>
            <w:r>
              <w:rPr/>
              <w:t xml:space="preserve">,</w:t>
            </w:r>
            <w:hyperlink r:id="rId12" w:history="1">
              <w:r>
                <w:rPr>
                  <w:color w:val="#410a8c"/>
                  <w:u w:val="single"/>
                </w:rPr>
                <w:t xml:space="preserve">Gaël Chevallier</w:t>
              </w:r>
            </w:hyperlink>
          </w:p>
          <w:p>
            <w:pPr/>
            <w:r>
              <w:rPr>
                <w:i w:val="1"/>
                <w:iCs w:val="1"/>
              </w:rPr>
              <w:t xml:space="preserve">47th SEFI Annual Conference 2019 - Varietas Delectat: Complexity is the New Normality</w:t>
            </w:r>
            <w:r>
              <w:rPr/>
              <w:t xml:space="preserve">, Sep 2019, Budapest, Hungary</w:t>
            </w:r>
          </w:p>
          <w:p>
            <w:pPr/>
            <w:r>
              <w:rPr/>
              <w:t xml:space="preserve">Communication dans un congrès</w:t>
            </w:r>
          </w:p>
          <w:p>
            <w:pPr/>
            <w:hyperlink r:id="rId94" w:history="1">
              <w:r>
                <w:rPr>
                  <w:color w:val="#410a8c"/>
                  <w:u w:val="single"/>
                </w:rPr>
                <w:t xml:space="preserve">hal-03958077v1</w:t>
              </w:r>
            </w:hyperlink>
          </w:p>
        </w:tc>
      </w:tr>
      <w:tr>
        <w:trPr/>
        <w:tc>
          <w:tcPr>
            <w:noWrap/>
          </w:tcPr>
          <w:p>
            <w:pPr>
              <w:spacing w:after="200"/>
            </w:pPr>
            <w:hyperlink r:id="rId96" w:history="1">
              <w:r>
                <w:rPr>
                  <w:color w:val="1e198e"/>
                  <w:b w:val="1"/>
                  <w:bCs w:val="1"/>
                  <w:u w:val="single"/>
                </w:rPr>
                <w:t xml:space="preserve">Gradient-based Optimization of Parameterized CAD Geometries</w:t>
              </w:r>
            </w:hyperlink>
          </w:p>
          <w:p>
            <w:pPr/>
            <w:hyperlink r:id="rId97" w:history="1">
              <w:r>
                <w:rPr>
                  <w:color w:val="#410a8c"/>
                  <w:u w:val="single"/>
                </w:rPr>
                <w:t xml:space="preserve">Timothée Leblond</w:t>
              </w:r>
            </w:hyperlink>
            <w:r>
              <w:rPr/>
              <w:t xml:space="preserve">,</w:t>
            </w:r>
            <w:hyperlink r:id="rId98" w:history="1">
              <w:r>
                <w:rPr>
                  <w:color w:val="#410a8c"/>
                  <w:u w:val="single"/>
                </w:rPr>
                <w:t xml:space="preserve">Paul de Nazelle</w:t>
              </w:r>
            </w:hyperlink>
            <w:r>
              <w:rPr/>
              <w:t xml:space="preserve">,</w:t>
            </w:r>
            <w:hyperlink r:id="rId99" w:history="1">
              <w:r>
                <w:rPr>
                  <w:color w:val="#410a8c"/>
                  <w:u w:val="single"/>
                </w:rPr>
                <w:t xml:space="preserve">Pierre Froment</w:t>
              </w:r>
            </w:hyperlink>
            <w:r>
              <w:rPr/>
              <w:t xml:space="preserve">,</w:t>
            </w:r>
            <w:hyperlink r:id="rId100" w:history="1">
              <w:r>
                <w:rPr>
                  <w:color w:val="#410a8c"/>
                  <w:u w:val="single"/>
                </w:rPr>
                <w:t xml:space="preserve">Philippe Serré</w:t>
              </w:r>
            </w:hyperlink>
            <w:r>
              <w:rPr/>
              <w:t xml:space="preserve">,</w:t>
            </w:r>
            <w:hyperlink r:id="rId101" w:history="1">
              <w:r>
                <w:rPr>
                  <w:color w:val="#410a8c"/>
                  <w:u w:val="single"/>
                </w:rPr>
                <w:t xml:space="preserve">Reda Sellakh</w:t>
              </w:r>
            </w:hyperlink>
            <w:r>
              <w:rPr/>
              <w:t xml:space="preserve">et al.</w:t>
            </w:r>
          </w:p>
          <w:p>
            <w:pPr/>
            <w:r>
              <w:rPr>
                <w:i w:val="1"/>
                <w:iCs w:val="1"/>
              </w:rPr>
              <w:t xml:space="preserve">European Congress on Computational Methods in Applied Sciences and Engineering</w:t>
            </w:r>
            <w:r>
              <w:rPr/>
              <w:t xml:space="preserve">, European Community on Computational Methods in Applied Sciences, Jun 2016, Crete, Greece</w:t>
            </w:r>
          </w:p>
          <w:p>
            <w:pPr/>
            <w:r>
              <w:rPr/>
              <w:t xml:space="preserve">Communication dans un congrès</w:t>
            </w:r>
          </w:p>
          <w:p>
            <w:pPr/>
            <w:hyperlink r:id="rId96" w:history="1">
              <w:r>
                <w:rPr>
                  <w:color w:val="#410a8c"/>
                  <w:u w:val="single"/>
                </w:rPr>
                <w:t xml:space="preserve">hal-01507186v1</w:t>
              </w:r>
            </w:hyperlink>
          </w:p>
        </w:tc>
      </w:tr>
      <w:tr>
        <w:trPr/>
        <w:tc>
          <w:tcPr>
            <w:noWrap/>
          </w:tcPr>
          <w:p>
            <w:pPr>
              <w:spacing w:after="200"/>
            </w:pPr>
            <w:hyperlink r:id="rId102" w:history="1">
              <w:r>
                <w:rPr>
                  <w:color w:val="1e198e"/>
                  <w:b w:val="1"/>
                  <w:bCs w:val="1"/>
                  <w:u w:val="single"/>
                </w:rPr>
                <w:t xml:space="preserve">CAD-Based Shape Optimization Of An Exhaust Manifold Using The Adjoint Solver</w:t>
              </w:r>
            </w:hyperlink>
          </w:p>
          <w:p>
            <w:pPr/>
            <w:hyperlink r:id="rId97" w:history="1">
              <w:r>
                <w:rPr>
                  <w:color w:val="#410a8c"/>
                  <w:u w:val="single"/>
                </w:rPr>
                <w:t xml:space="preserve">Timothée Leblond</w:t>
              </w:r>
            </w:hyperlink>
            <w:r>
              <w:rPr/>
              <w:t xml:space="preserve">,</w:t>
            </w:r>
            <w:hyperlink r:id="rId12" w:history="1">
              <w:r>
                <w:rPr>
                  <w:color w:val="#410a8c"/>
                  <w:u w:val="single"/>
                </w:rPr>
                <w:t xml:space="preserve">Gaël Chevallier</w:t>
              </w:r>
            </w:hyperlink>
            <w:r>
              <w:rPr/>
              <w:t xml:space="preserve">,</w:t>
            </w:r>
            <w:hyperlink r:id="rId98" w:history="1">
              <w:r>
                <w:rPr>
                  <w:color w:val="#410a8c"/>
                  <w:u w:val="single"/>
                </w:rPr>
                <w:t xml:space="preserve">Paul de Nazelle</w:t>
              </w:r>
            </w:hyperlink>
            <w:r>
              <w:rPr/>
              <w:t xml:space="preserve">,</w:t>
            </w:r>
            <w:hyperlink r:id="rId99" w:history="1">
              <w:r>
                <w:rPr>
                  <w:color w:val="#410a8c"/>
                  <w:u w:val="single"/>
                </w:rPr>
                <w:t xml:space="preserve">Pierre Froment</w:t>
              </w:r>
            </w:hyperlink>
          </w:p>
          <w:p>
            <w:pPr/>
            <w:r>
              <w:rPr>
                <w:i w:val="1"/>
                <w:iCs w:val="1"/>
              </w:rPr>
              <w:t xml:space="preserve">STAR Global Conference 2016</w:t>
            </w:r>
            <w:r>
              <w:rPr/>
              <w:t xml:space="preserve">, Mar 2016, Prague, Czech Republic</w:t>
            </w:r>
          </w:p>
          <w:p>
            <w:pPr/>
            <w:r>
              <w:rPr/>
              <w:t xml:space="preserve">Communication dans un congrès</w:t>
            </w:r>
          </w:p>
          <w:p>
            <w:pPr/>
            <w:hyperlink r:id="rId102" w:history="1">
              <w:r>
                <w:rPr>
                  <w:color w:val="#410a8c"/>
                  <w:u w:val="single"/>
                </w:rPr>
                <w:t xml:space="preserve">hal-01507198v1</w:t>
              </w:r>
            </w:hyperlink>
          </w:p>
        </w:tc>
      </w:tr>
      <w:tr>
        <w:trPr/>
        <w:tc>
          <w:tcPr>
            <w:noWrap/>
          </w:tcPr>
          <w:p>
            <w:pPr>
              <w:spacing w:after="200"/>
            </w:pPr>
            <w:hyperlink r:id="rId103" w:history="1">
              <w:r>
                <w:rPr>
                  <w:color w:val="1e198e"/>
                  <w:b w:val="1"/>
                  <w:bCs w:val="1"/>
                  <w:u w:val="single"/>
                </w:rPr>
                <w:t xml:space="preserve">Effet des différents niveaux de défaut de surface sur l’amortissement induit par micro-glissement dans une interface</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CFA VISHNO 2016</w:t>
            </w:r>
            <w:r>
              <w:rPr/>
              <w:t xml:space="preserve">, Apr 2016, Le Mans, France</w:t>
            </w:r>
          </w:p>
          <w:p>
            <w:pPr/>
            <w:r>
              <w:rPr/>
              <w:t xml:space="preserve">Communication dans un congrès</w:t>
            </w:r>
          </w:p>
          <w:p>
            <w:pPr/>
            <w:hyperlink r:id="rId103" w:history="1">
              <w:r>
                <w:rPr>
                  <w:color w:val="#410a8c"/>
                  <w:u w:val="single"/>
                </w:rPr>
                <w:t xml:space="preserve">hal-01336335v1</w:t>
              </w:r>
            </w:hyperlink>
          </w:p>
        </w:tc>
      </w:tr>
      <w:tr>
        <w:trPr/>
        <w:tc>
          <w:tcPr>
            <w:noWrap/>
          </w:tcPr>
          <w:p>
            <w:pPr>
              <w:spacing w:after="200"/>
            </w:pPr>
            <w:hyperlink r:id="rId104" w:history="1">
              <w:r>
                <w:rPr>
                  <w:color w:val="1e198e"/>
                  <w:b w:val="1"/>
                  <w:bCs w:val="1"/>
                  <w:u w:val="single"/>
                </w:rPr>
                <w:t xml:space="preserve">Benchmarking of computational methods for jointed structures under harmonic load</w:t>
              </w:r>
            </w:hyperlink>
          </w:p>
          <w:p>
            <w:pPr/>
            <w:hyperlink r:id="rId12" w:history="1">
              <w:r>
                <w:rPr>
                  <w:color w:val="#410a8c"/>
                  <w:u w:val="single"/>
                </w:rPr>
                <w:t xml:space="preserve">Gaël Chevallier</w:t>
              </w:r>
            </w:hyperlink>
            <w:r>
              <w:rPr/>
              <w:t xml:space="preserve">,</w:t>
            </w:r>
            <w:hyperlink r:id="rId105" w:history="1">
              <w:r>
                <w:rPr>
                  <w:color w:val="#410a8c"/>
                  <w:u w:val="single"/>
                </w:rPr>
                <w:t xml:space="preserve">Anthony Meurdefroid</w:t>
              </w:r>
            </w:hyperlink>
            <w:r>
              <w:rPr/>
              <w:t xml:space="preserve">,</w:t>
            </w:r>
            <w:hyperlink r:id="rId34" w:history="1">
              <w:r>
                <w:rPr>
                  <w:color w:val="#410a8c"/>
                  <w:u w:val="single"/>
                </w:rPr>
                <w:t xml:space="preserve">Nicolas Peyret</w:t>
              </w:r>
            </w:hyperlink>
            <w:r>
              <w:rPr/>
              <w:t xml:space="preserve">,</w:t>
            </w:r>
            <w:hyperlink r:id="rId106" w:history="1">
              <w:r>
                <w:rPr>
                  <w:color w:val="#410a8c"/>
                  <w:u w:val="single"/>
                </w:rPr>
                <w:t xml:space="preserve">Jean Luc Dion</w:t>
              </w:r>
            </w:hyperlink>
          </w:p>
          <w:p>
            <w:pPr/>
            <w:r>
              <w:rPr>
                <w:i w:val="1"/>
                <w:iCs w:val="1"/>
              </w:rPr>
              <w:t xml:space="preserve">IDETC ASME 2015</w:t>
            </w:r>
            <w:r>
              <w:rPr/>
              <w:t xml:space="preserve">, Aug 2015, Boston, United States</w:t>
            </w:r>
          </w:p>
          <w:p>
            <w:pPr/>
            <w:r>
              <w:rPr/>
              <w:t xml:space="preserve">Communication dans un congrès</w:t>
            </w:r>
          </w:p>
          <w:p>
            <w:pPr/>
            <w:hyperlink r:id="rId104" w:history="1">
              <w:r>
                <w:rPr>
                  <w:color w:val="#410a8c"/>
                  <w:u w:val="single"/>
                </w:rPr>
                <w:t xml:space="preserve">hal-01336340v1</w:t>
              </w:r>
            </w:hyperlink>
          </w:p>
        </w:tc>
      </w:tr>
      <w:tr>
        <w:trPr/>
        <w:tc>
          <w:tcPr>
            <w:noWrap/>
          </w:tcPr>
          <w:p>
            <w:pPr>
              <w:spacing w:after="200"/>
            </w:pPr>
            <w:hyperlink r:id="rId107" w:history="1">
              <w:r>
                <w:rPr>
                  <w:color w:val="1e198e"/>
                  <w:b w:val="1"/>
                  <w:bCs w:val="1"/>
                  <w:u w:val="single"/>
                </w:rPr>
                <w:t xml:space="preserve">Gradient-based optimization of parameterized CAD geometries</w:t>
              </w:r>
            </w:hyperlink>
          </w:p>
          <w:p>
            <w:pPr/>
            <w:hyperlink r:id="rId97" w:history="1">
              <w:r>
                <w:rPr>
                  <w:color w:val="#410a8c"/>
                  <w:u w:val="single"/>
                </w:rPr>
                <w:t xml:space="preserve">Timothée Leblond</w:t>
              </w:r>
            </w:hyperlink>
            <w:r>
              <w:rPr/>
              <w:t xml:space="preserve">,</w:t>
            </w:r>
            <w:hyperlink r:id="rId98" w:history="1">
              <w:r>
                <w:rPr>
                  <w:color w:val="#410a8c"/>
                  <w:u w:val="single"/>
                </w:rPr>
                <w:t xml:space="preserve">Paul de Nazelle</w:t>
              </w:r>
            </w:hyperlink>
            <w:r>
              <w:rPr/>
              <w:t xml:space="preserve">,</w:t>
            </w:r>
            <w:hyperlink r:id="rId99" w:history="1">
              <w:r>
                <w:rPr>
                  <w:color w:val="#410a8c"/>
                  <w:u w:val="single"/>
                </w:rPr>
                <w:t xml:space="preserve">Pierre Froment</w:t>
              </w:r>
            </w:hyperlink>
            <w:r>
              <w:rPr/>
              <w:t xml:space="preserve">,</w:t>
            </w:r>
            <w:hyperlink r:id="rId100" w:history="1">
              <w:r>
                <w:rPr>
                  <w:color w:val="#410a8c"/>
                  <w:u w:val="single"/>
                </w:rPr>
                <w:t xml:space="preserve">Philippe Serré</w:t>
              </w:r>
            </w:hyperlink>
            <w:r>
              <w:rPr/>
              <w:t xml:space="preserve">,</w:t>
            </w:r>
            <w:hyperlink r:id="rId101" w:history="1">
              <w:r>
                <w:rPr>
                  <w:color w:val="#410a8c"/>
                  <w:u w:val="single"/>
                </w:rPr>
                <w:t xml:space="preserve">Reda Sellakh</w:t>
              </w:r>
            </w:hyperlink>
            <w:r>
              <w:rPr/>
              <w:t xml:space="preserve">et al.</w:t>
            </w:r>
          </w:p>
          <w:p>
            <w:pPr/>
            <w:r>
              <w:rPr>
                <w:i w:val="1"/>
                <w:iCs w:val="1"/>
              </w:rPr>
              <w:t xml:space="preserve">International Design Engineering Technical Conferences &amp; Computers and Information in Engineering Conference</w:t>
            </w:r>
            <w:r>
              <w:rPr/>
              <w:t xml:space="preserve">, Aug 2015, Boston, United States</w:t>
            </w:r>
          </w:p>
          <w:p>
            <w:pPr/>
            <w:r>
              <w:rPr/>
              <w:t xml:space="preserve">Communication dans un congrès</w:t>
            </w:r>
          </w:p>
          <w:p>
            <w:pPr/>
            <w:hyperlink r:id="rId107" w:history="1">
              <w:r>
                <w:rPr>
                  <w:color w:val="#410a8c"/>
                  <w:u w:val="single"/>
                </w:rPr>
                <w:t xml:space="preserve">hal-01507181v1</w:t>
              </w:r>
            </w:hyperlink>
          </w:p>
        </w:tc>
      </w:tr>
      <w:tr>
        <w:trPr/>
        <w:tc>
          <w:tcPr>
            <w:noWrap/>
          </w:tcPr>
          <w:p>
            <w:pPr>
              <w:spacing w:after="200"/>
            </w:pPr>
            <w:hyperlink r:id="rId108" w:history="1">
              <w:r>
                <w:rPr>
                  <w:color w:val="1e198e"/>
                  <w:b w:val="1"/>
                  <w:bCs w:val="1"/>
                  <w:u w:val="single"/>
                </w:rPr>
                <w:t xml:space="preserve">Hierarchy of the surface defects in jointed structures dynamics</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IDETC ASME 2015</w:t>
            </w:r>
            <w:r>
              <w:rPr/>
              <w:t xml:space="preserve">, Aug 2015, Boston, United States</w:t>
            </w:r>
          </w:p>
          <w:p>
            <w:pPr/>
            <w:r>
              <w:rPr/>
              <w:t xml:space="preserve">Communication dans un congrès</w:t>
            </w:r>
          </w:p>
          <w:p>
            <w:pPr/>
            <w:hyperlink r:id="rId108" w:history="1">
              <w:r>
                <w:rPr>
                  <w:color w:val="#410a8c"/>
                  <w:u w:val="single"/>
                </w:rPr>
                <w:t xml:space="preserve">hal-01336339v1</w:t>
              </w:r>
            </w:hyperlink>
          </w:p>
        </w:tc>
      </w:tr>
      <w:tr>
        <w:trPr/>
        <w:tc>
          <w:tcPr>
            <w:noWrap/>
          </w:tcPr>
          <w:p>
            <w:pPr>
              <w:spacing w:after="200"/>
            </w:pPr>
            <w:hyperlink r:id="rId109" w:history="1">
              <w:r>
                <w:rPr>
                  <w:color w:val="1e198e"/>
                  <w:b w:val="1"/>
                  <w:bCs w:val="1"/>
                  <w:u w:val="single"/>
                </w:rPr>
                <w:t xml:space="preserve">Retour d’expérience sur l’utilisation de l’apprentissage par problèmes pour mieux connecter les enseignements théoriques et technologiques.</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p>
          <w:p>
            <w:pPr/>
            <w:r>
              <w:rPr>
                <w:i w:val="1"/>
                <w:iCs w:val="1"/>
              </w:rPr>
              <w:t xml:space="preserve">AIP PRIMECA</w:t>
            </w:r>
            <w:r>
              <w:rPr/>
              <w:t xml:space="preserve">, Mar 2015, La Plagne, France</w:t>
            </w:r>
          </w:p>
          <w:p>
            <w:pPr/>
            <w:r>
              <w:rPr/>
              <w:t xml:space="preserve">Communication dans un congrès</w:t>
            </w:r>
          </w:p>
          <w:p>
            <w:pPr/>
            <w:hyperlink r:id="rId109" w:history="1">
              <w:r>
                <w:rPr>
                  <w:color w:val="#410a8c"/>
                  <w:u w:val="single"/>
                </w:rPr>
                <w:t xml:space="preserve">hal-01336583v1</w:t>
              </w:r>
            </w:hyperlink>
          </w:p>
        </w:tc>
      </w:tr>
      <w:tr>
        <w:trPr/>
        <w:tc>
          <w:tcPr>
            <w:noWrap/>
          </w:tcPr>
          <w:p>
            <w:pPr>
              <w:spacing w:after="200"/>
            </w:pPr>
            <w:hyperlink r:id="rId110" w:history="1">
              <w:r>
                <w:rPr>
                  <w:color w:val="1e198e"/>
                  <w:b w:val="1"/>
                  <w:bCs w:val="1"/>
                  <w:u w:val="single"/>
                </w:rPr>
                <w:t xml:space="preserve">Optimisation de forme par gradients sur les paramètres CAO</w:t>
              </w:r>
            </w:hyperlink>
          </w:p>
          <w:p>
            <w:pPr/>
            <w:hyperlink r:id="rId97" w:history="1">
              <w:r>
                <w:rPr>
                  <w:color w:val="#410a8c"/>
                  <w:u w:val="single"/>
                </w:rPr>
                <w:t xml:space="preserve">Timothée Leblond</w:t>
              </w:r>
            </w:hyperlink>
            <w:r>
              <w:rPr/>
              <w:t xml:space="preserve">,</w:t>
            </w:r>
            <w:hyperlink r:id="rId99" w:history="1">
              <w:r>
                <w:rPr>
                  <w:color w:val="#410a8c"/>
                  <w:u w:val="single"/>
                </w:rPr>
                <w:t xml:space="preserve">Pierre Froment</w:t>
              </w:r>
            </w:hyperlink>
            <w:r>
              <w:rPr/>
              <w:t xml:space="preserve">,</w:t>
            </w:r>
            <w:hyperlink r:id="rId98" w:history="1">
              <w:r>
                <w:rPr>
                  <w:color w:val="#410a8c"/>
                  <w:u w:val="single"/>
                </w:rPr>
                <w:t xml:space="preserve">Paul de Nazelle</w:t>
              </w:r>
            </w:hyperlink>
            <w:r>
              <w:rPr/>
              <w:t xml:space="preserve">,</w:t>
            </w:r>
            <w:hyperlink r:id="rId101" w:history="1">
              <w:r>
                <w:rPr>
                  <w:color w:val="#410a8c"/>
                  <w:u w:val="single"/>
                </w:rPr>
                <w:t xml:space="preserve">Reda Sellakh</w:t>
              </w:r>
            </w:hyperlink>
            <w:r>
              <w:rPr/>
              <w:t xml:space="preserve">,</w:t>
            </w:r>
            <w:hyperlink r:id="rId100" w:history="1">
              <w:r>
                <w:rPr>
                  <w:color w:val="#410a8c"/>
                  <w:u w:val="single"/>
                </w:rPr>
                <w:t xml:space="preserve">Philippe Serré</w:t>
              </w:r>
            </w:hyperlink>
            <w:r>
              <w:rPr/>
              <w:t xml:space="preserve">et al.</w:t>
            </w:r>
          </w:p>
          <w:p>
            <w:pPr/>
            <w:r>
              <w:rPr>
                <w:i w:val="1"/>
                <w:iCs w:val="1"/>
              </w:rPr>
              <w:t xml:space="preserve">12e Colloque National en Calcul des Structures</w:t>
            </w:r>
            <w:r>
              <w:rPr/>
              <w:t xml:space="preserve">, May 2015, Presqu'île de Giens, France</w:t>
            </w:r>
          </w:p>
          <w:p>
            <w:pPr/>
            <w:r>
              <w:rPr/>
              <w:t xml:space="preserve">Communication dans un congrès</w:t>
            </w:r>
          </w:p>
          <w:p>
            <w:pPr/>
            <w:hyperlink r:id="rId110" w:history="1">
              <w:r>
                <w:rPr>
                  <w:color w:val="#410a8c"/>
                  <w:u w:val="single"/>
                </w:rPr>
                <w:t xml:space="preserve">hal-01442812v1</w:t>
              </w:r>
            </w:hyperlink>
          </w:p>
        </w:tc>
      </w:tr>
      <w:tr>
        <w:trPr/>
        <w:tc>
          <w:tcPr>
            <w:noWrap/>
          </w:tcPr>
          <w:p>
            <w:pPr>
              <w:spacing w:after="200"/>
            </w:pPr>
            <w:hyperlink r:id="rId111" w:history="1">
              <w:r>
                <w:rPr>
                  <w:color w:val="1e198e"/>
                  <w:b w:val="1"/>
                  <w:bCs w:val="1"/>
                  <w:u w:val="single"/>
                </w:rPr>
                <w:t xml:space="preserve">Benchmarks for numerical and experimental studies of built-up structures vibrations</w:t>
              </w:r>
            </w:hyperlink>
          </w:p>
          <w:p>
            <w:pPr/>
            <w:hyperlink r:id="rId12" w:history="1">
              <w:r>
                <w:rPr>
                  <w:color w:val="#410a8c"/>
                  <w:u w:val="single"/>
                </w:rPr>
                <w:t xml:space="preserve">Gaël Chevallier</w:t>
              </w:r>
            </w:hyperlink>
            <w:r>
              <w:rPr/>
              <w:t xml:space="preserve">,</w:t>
            </w:r>
            <w:hyperlink r:id="rId34" w:history="1">
              <w:r>
                <w:rPr>
                  <w:color w:val="#410a8c"/>
                  <w:u w:val="single"/>
                </w:rPr>
                <w:t xml:space="preserve">Nicolas Peyret</w:t>
              </w:r>
            </w:hyperlink>
            <w:r>
              <w:rPr/>
              <w:t xml:space="preserve">,</w:t>
            </w:r>
            <w:hyperlink r:id="rId35" w:history="1">
              <w:r>
                <w:rPr>
                  <w:color w:val="#410a8c"/>
                  <w:u w:val="single"/>
                </w:rPr>
                <w:t xml:space="preserve">Jean-Luc Dion</w:t>
              </w:r>
            </w:hyperlink>
          </w:p>
          <w:p>
            <w:pPr/>
            <w:r>
              <w:rPr>
                <w:i w:val="1"/>
                <w:iCs w:val="1"/>
              </w:rPr>
              <w:t xml:space="preserve">IDETC ASME 2015</w:t>
            </w:r>
            <w:r>
              <w:rPr/>
              <w:t xml:space="preserve">, Aug 2015, Boston, United States</w:t>
            </w:r>
          </w:p>
          <w:p>
            <w:pPr/>
            <w:r>
              <w:rPr/>
              <w:t xml:space="preserve">Communication dans un congrès</w:t>
            </w:r>
          </w:p>
          <w:p>
            <w:pPr/>
            <w:hyperlink r:id="rId111" w:history="1">
              <w:r>
                <w:rPr>
                  <w:color w:val="#410a8c"/>
                  <w:u w:val="single"/>
                </w:rPr>
                <w:t xml:space="preserve">hal-01336343v1</w:t>
              </w:r>
            </w:hyperlink>
          </w:p>
        </w:tc>
      </w:tr>
      <w:tr>
        <w:trPr/>
        <w:tc>
          <w:tcPr>
            <w:noWrap/>
          </w:tcPr>
          <w:p>
            <w:pPr>
              <w:spacing w:after="200"/>
            </w:pPr>
            <w:hyperlink r:id="rId112" w:history="1">
              <w:r>
                <w:rPr>
                  <w:color w:val="1e198e"/>
                  <w:b w:val="1"/>
                  <w:bCs w:val="1"/>
                  <w:u w:val="single"/>
                </w:rPr>
                <w:t xml:space="preserve">Gradient-based Optimization of Parameterized CAD Geometries</w:t>
              </w:r>
            </w:hyperlink>
          </w:p>
          <w:p>
            <w:pPr/>
            <w:hyperlink r:id="rId97" w:history="1">
              <w:r>
                <w:rPr>
                  <w:color w:val="#410a8c"/>
                  <w:u w:val="single"/>
                </w:rPr>
                <w:t xml:space="preserve">Timothée Leblond</w:t>
              </w:r>
            </w:hyperlink>
            <w:r>
              <w:rPr/>
              <w:t xml:space="preserve">,</w:t>
            </w:r>
            <w:hyperlink r:id="rId99" w:history="1">
              <w:r>
                <w:rPr>
                  <w:color w:val="#410a8c"/>
                  <w:u w:val="single"/>
                </w:rPr>
                <w:t xml:space="preserve">Pierre Froment</w:t>
              </w:r>
            </w:hyperlink>
            <w:r>
              <w:rPr/>
              <w:t xml:space="preserve">,</w:t>
            </w:r>
            <w:hyperlink r:id="rId98" w:history="1">
              <w:r>
                <w:rPr>
                  <w:color w:val="#410a8c"/>
                  <w:u w:val="single"/>
                </w:rPr>
                <w:t xml:space="preserve">Paul de Nazelle</w:t>
              </w:r>
            </w:hyperlink>
            <w:r>
              <w:rPr/>
              <w:t xml:space="preserve">,</w:t>
            </w:r>
            <w:hyperlink r:id="rId101" w:history="1">
              <w:r>
                <w:rPr>
                  <w:color w:val="#410a8c"/>
                  <w:u w:val="single"/>
                </w:rPr>
                <w:t xml:space="preserve">Reda Sellakh</w:t>
              </w:r>
            </w:hyperlink>
            <w:r>
              <w:rPr/>
              <w:t xml:space="preserve">,</w:t>
            </w:r>
            <w:hyperlink r:id="rId100" w:history="1">
              <w:r>
                <w:rPr>
                  <w:color w:val="#410a8c"/>
                  <w:u w:val="single"/>
                </w:rPr>
                <w:t xml:space="preserve">Philippe Serré</w:t>
              </w:r>
            </w:hyperlink>
            <w:r>
              <w:rPr/>
              <w:t xml:space="preserve">et al.</w:t>
            </w:r>
          </w:p>
          <w:p>
            <w:pPr/>
            <w:r>
              <w:rPr>
                <w:i w:val="1"/>
                <w:iCs w:val="1"/>
              </w:rPr>
              <w:t xml:space="preserve">11th World Congress on Structural and Multidisciplinary Optimization</w:t>
            </w:r>
            <w:r>
              <w:rPr/>
              <w:t xml:space="preserve">, ISSMO, Jun 2015, Sydney, Australia</w:t>
            </w:r>
          </w:p>
          <w:p>
            <w:pPr/>
            <w:r>
              <w:rPr/>
              <w:t xml:space="preserve">Communication dans un congrès</w:t>
            </w:r>
          </w:p>
          <w:p>
            <w:pPr/>
            <w:hyperlink r:id="rId112" w:history="1">
              <w:r>
                <w:rPr>
                  <w:color w:val="#410a8c"/>
                  <w:u w:val="single"/>
                </w:rPr>
                <w:t xml:space="preserve">hal-01429321v1</w:t>
              </w:r>
            </w:hyperlink>
          </w:p>
        </w:tc>
      </w:tr>
      <w:tr>
        <w:trPr/>
        <w:tc>
          <w:tcPr>
            <w:noWrap/>
          </w:tcPr>
          <w:p>
            <w:pPr>
              <w:spacing w:after="200"/>
            </w:pPr>
            <w:hyperlink r:id="rId113" w:history="1">
              <w:r>
                <w:rPr>
                  <w:color w:val="1e198e"/>
                  <w:b w:val="1"/>
                  <w:bCs w:val="1"/>
                  <w:u w:val="single"/>
                </w:rPr>
                <w:t xml:space="preserve">Characterization of the viscoelastic materials up to 10 000 Hz without using time-temperature superposition</w:t>
              </w:r>
            </w:hyperlink>
          </w:p>
          <w:p>
            <w:pP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p>
          <w:p>
            <w:pPr/>
            <w:r>
              <w:rPr>
                <w:i w:val="1"/>
                <w:iCs w:val="1"/>
              </w:rPr>
              <w:t xml:space="preserve">Vibrations, Shocks and Noise 2014</w:t>
            </w:r>
            <w:r>
              <w:rPr/>
              <w:t xml:space="preserve">, Jun 2014, Aix-en-Provence, France</w:t>
            </w:r>
          </w:p>
          <w:p>
            <w:pPr/>
            <w:r>
              <w:rPr/>
              <w:t xml:space="preserve">Communication dans un congrès</w:t>
            </w:r>
          </w:p>
          <w:p>
            <w:pPr/>
            <w:hyperlink r:id="rId113" w:history="1">
              <w:r>
                <w:rPr>
                  <w:color w:val="#410a8c"/>
                  <w:u w:val="single"/>
                </w:rPr>
                <w:t xml:space="preserve">hal-03539729v1</w:t>
              </w:r>
            </w:hyperlink>
          </w:p>
        </w:tc>
      </w:tr>
      <w:tr>
        <w:trPr/>
        <w:tc>
          <w:tcPr>
            <w:noWrap/>
          </w:tcPr>
          <w:p>
            <w:pPr>
              <w:spacing w:after="200"/>
            </w:pPr>
            <w:hyperlink r:id="rId114" w:history="1">
              <w:r>
                <w:rPr>
                  <w:color w:val="1e198e"/>
                  <w:b w:val="1"/>
                  <w:bCs w:val="1"/>
                  <w:u w:val="single"/>
                </w:rPr>
                <w:t xml:space="preserve">Pressure Measurement Sensor for Jointed Structures</w:t>
              </w:r>
            </w:hyperlink>
          </w:p>
          <w:p>
            <w:pPr/>
            <w:hyperlink r:id="rId12" w:history="1">
              <w:r>
                <w:rPr>
                  <w:color w:val="#410a8c"/>
                  <w:u w:val="single"/>
                </w:rPr>
                <w:t xml:space="preserve">Gaël Chevallier</w:t>
              </w:r>
            </w:hyperlink>
            <w:r>
              <w:rPr/>
              <w:t xml:space="preserve">,</w:t>
            </w:r>
            <w:hyperlink r:id="rId115" w:history="1">
              <w:r>
                <w:rPr>
                  <w:color w:val="#410a8c"/>
                  <w:u w:val="single"/>
                </w:rPr>
                <w:t xml:space="preserve">H. Festjens</w:t>
              </w:r>
            </w:hyperlink>
            <w:r>
              <w:rPr/>
              <w:t xml:space="preserve">,</w:t>
            </w: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p>
          <w:p>
            <w:pPr/>
            <w:r>
              <w:rPr>
                <w:i w:val="1"/>
                <w:iCs w:val="1"/>
              </w:rPr>
              <w:t xml:space="preserve">31st IMAC, A Conference and Exposition on Structural Dynamics</w:t>
            </w:r>
            <w:r>
              <w:rPr/>
              <w:t xml:space="preserve">, Feb 2013, Garden Grove, United States</w:t>
            </w:r>
          </w:p>
          <w:p>
            <w:pPr/>
            <w:r>
              <w:rPr/>
              <w:t xml:space="preserve">Communication dans un congrès</w:t>
            </w:r>
          </w:p>
          <w:p>
            <w:pPr/>
            <w:hyperlink r:id="rId114" w:history="1">
              <w:r>
                <w:rPr>
                  <w:color w:val="#410a8c"/>
                  <w:u w:val="single"/>
                </w:rPr>
                <w:t xml:space="preserve">hal-01888456v1</w:t>
              </w:r>
            </w:hyperlink>
          </w:p>
        </w:tc>
      </w:tr>
      <w:tr>
        <w:trPr/>
        <w:tc>
          <w:tcPr>
            <w:noWrap/>
          </w:tcPr>
          <w:p>
            <w:pPr>
              <w:spacing w:after="200"/>
            </w:pPr>
            <w:hyperlink r:id="rId116" w:history="1">
              <w:r>
                <w:rPr>
                  <w:color w:val="1e198e"/>
                  <w:b w:val="1"/>
                  <w:bCs w:val="1"/>
                  <w:u w:val="single"/>
                </w:rPr>
                <w:t xml:space="preserve">Compact Model Synthesis for Partially Observed Operational Systems</w:t>
              </w:r>
            </w:hyperlink>
          </w:p>
          <w:p>
            <w:pPr/>
            <w:hyperlink r:id="rId35" w:history="1">
              <w:r>
                <w:rPr>
                  <w:color w:val="#410a8c"/>
                  <w:u w:val="single"/>
                </w:rPr>
                <w:t xml:space="preserve">Jean-Luc Dion</w:t>
              </w:r>
            </w:hyperlink>
            <w:r>
              <w:rPr/>
              <w:t xml:space="preserve">,</w:t>
            </w:r>
            <w:hyperlink r:id="rId117" w:history="1">
              <w:r>
                <w:rPr>
                  <w:color w:val="#410a8c"/>
                  <w:u w:val="single"/>
                </w:rPr>
                <w:t xml:space="preserve">Fatma Abid</w:t>
              </w:r>
            </w:hyperlink>
            <w:r>
              <w:rPr/>
              <w:t xml:space="preserve">,</w:t>
            </w:r>
            <w:hyperlink r:id="rId12" w:history="1">
              <w:r>
                <w:rPr>
                  <w:color w:val="#410a8c"/>
                  <w:u w:val="single"/>
                </w:rPr>
                <w:t xml:space="preserve">Gaël Chevallier</w:t>
              </w:r>
            </w:hyperlink>
            <w:r>
              <w:rPr/>
              <w:t xml:space="preserve">,</w:t>
            </w:r>
            <w:hyperlink r:id="rId118" w:history="1">
              <w:r>
                <w:rPr>
                  <w:color w:val="#410a8c"/>
                  <w:u w:val="single"/>
                </w:rPr>
                <w:t xml:space="preserve">Hugo Festjens</w:t>
              </w:r>
            </w:hyperlink>
            <w:r>
              <w:rPr/>
              <w:t xml:space="preserve">,</w:t>
            </w:r>
            <w:hyperlink r:id="rId34" w:history="1">
              <w:r>
                <w:rPr>
                  <w:color w:val="#410a8c"/>
                  <w:u w:val="single"/>
                </w:rPr>
                <w:t xml:space="preserve">Nicolas Peyret</w:t>
              </w:r>
            </w:hyperlink>
            <w:r>
              <w:rPr/>
              <w:t xml:space="preserve">et al.</w:t>
            </w:r>
          </w:p>
          <w:p>
            <w:pPr/>
            <w:r>
              <w:rPr>
                <w:i w:val="1"/>
                <w:iCs w:val="1"/>
              </w:rPr>
              <w:t xml:space="preserve">ASME 2013 International Design Engineering Technical Conferences and Computers and Information in Engineering Conference</w:t>
            </w:r>
            <w:r>
              <w:rPr/>
              <w:t xml:space="preserve">, Aug 2013, Portland, United States. </w:t>
            </w:r>
            <w:hyperlink r:id="rId119" w:history="1">
              <w:r>
                <w:rPr>
                  <w:color w:val="#410a8c"/>
                  <w:u w:val="single"/>
                </w:rPr>
                <w:t xml:space="preserve">⟨10.1115/DETC2013-12111⟩</w:t>
              </w:r>
            </w:hyperlink>
          </w:p>
          <w:p>
            <w:pPr/>
            <w:r>
              <w:rPr/>
              <w:t xml:space="preserve">Communication dans un congrès</w:t>
            </w:r>
          </w:p>
          <w:p>
            <w:pPr/>
            <w:hyperlink r:id="rId116" w:history="1">
              <w:r>
                <w:rPr>
                  <w:color w:val="#410a8c"/>
                  <w:u w:val="single"/>
                </w:rPr>
                <w:t xml:space="preserve">hal-01885965v1</w:t>
              </w:r>
            </w:hyperlink>
          </w:p>
        </w:tc>
      </w:tr>
      <w:tr>
        <w:trPr/>
        <w:tc>
          <w:tcPr>
            <w:noWrap/>
          </w:tcPr>
          <w:p>
            <w:pPr>
              <w:spacing w:after="200"/>
            </w:pPr>
            <w:hyperlink r:id="rId120" w:history="1">
              <w:r>
                <w:rPr>
                  <w:color w:val="1e198e"/>
                  <w:b w:val="1"/>
                  <w:bCs w:val="1"/>
                  <w:u w:val="single"/>
                </w:rPr>
                <w:t xml:space="preserve">COMPLEX EIGENVALUE ANALYSIS FOR STRUCTURES WITH VISCOELASTIC BEHAVIOR.</w:t>
              </w:r>
            </w:hyperlink>
          </w:p>
          <w:p>
            <w:pPr/>
            <w:hyperlink r:id="rId12" w:history="1">
              <w:r>
                <w:rPr>
                  <w:color w:val="#410a8c"/>
                  <w:u w:val="single"/>
                </w:rPr>
                <w:t xml:space="preserve">Gaël Chevallier</w:t>
              </w:r>
            </w:hyperlink>
            <w:r>
              <w:rPr/>
              <w:t xml:space="preserve">,</w:t>
            </w: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p>
          <w:p>
            <w:pPr/>
            <w:r>
              <w:rPr>
                <w:i w:val="1"/>
                <w:iCs w:val="1"/>
              </w:rPr>
              <w:t xml:space="preserve">ASME 2011 International Design Engineering Technical Conferences and Computers and Information in Engineering Conference (IDETC/CIE2011)</w:t>
            </w:r>
            <w:r>
              <w:rPr/>
              <w:t xml:space="preserve">, Aug 2011, Washington, France. pp.561-569, </w:t>
            </w:r>
            <w:hyperlink r:id="rId121" w:history="1">
              <w:r>
                <w:rPr>
                  <w:color w:val="#410a8c"/>
                  <w:u w:val="single"/>
                </w:rPr>
                <w:t xml:space="preserve">⟨10.1115/DETC2011-48897⟩</w:t>
              </w:r>
            </w:hyperlink>
          </w:p>
          <w:p>
            <w:pPr/>
            <w:r>
              <w:rPr/>
              <w:t xml:space="preserve">Communication dans un congrès</w:t>
            </w:r>
          </w:p>
          <w:p>
            <w:pPr/>
            <w:hyperlink r:id="rId120" w:history="1">
              <w:r>
                <w:rPr>
                  <w:color w:val="#410a8c"/>
                  <w:u w:val="single"/>
                </w:rPr>
                <w:t xml:space="preserve">hal-00711373v1</w:t>
              </w:r>
            </w:hyperlink>
          </w:p>
        </w:tc>
      </w:tr>
      <w:tr>
        <w:trPr/>
        <w:tc>
          <w:tcPr>
            <w:noWrap/>
          </w:tcPr>
          <w:p>
            <w:pPr>
              <w:spacing w:after="200"/>
            </w:pPr>
            <w:hyperlink r:id="rId122" w:history="1">
              <w:r>
                <w:rPr>
                  <w:color w:val="1e198e"/>
                  <w:b w:val="1"/>
                  <w:bCs w:val="1"/>
                  <w:u w:val="single"/>
                </w:rPr>
                <w:t xml:space="preserve">DETC2011-47534 OPTIMIZATION OF THE SPECTRAL KURTOSIS FOR HARMONIC COMPONENT DETECTION</w:t>
              </w:r>
            </w:hyperlink>
          </w:p>
          <w:p>
            <w:pP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r>
              <w:rPr/>
              <w:t xml:space="preserve">,</w:t>
            </w:r>
            <w:hyperlink r:id="rId34" w:history="1">
              <w:r>
                <w:rPr>
                  <w:color w:val="#410a8c"/>
                  <w:u w:val="single"/>
                </w:rPr>
                <w:t xml:space="preserve">Nicolas Peyret</w:t>
              </w:r>
            </w:hyperlink>
            <w:r>
              <w:rPr/>
              <w:t xml:space="preserve">,</w:t>
            </w:r>
            <w:hyperlink r:id="rId47" w:history="1">
              <w:r>
                <w:rPr>
                  <w:color w:val="#410a8c"/>
                  <w:u w:val="single"/>
                </w:rPr>
                <w:t xml:space="preserve">Franck Renaud</w:t>
              </w:r>
            </w:hyperlink>
            <w:r>
              <w:rPr/>
              <w:t xml:space="preserve">,</w:t>
            </w:r>
            <w:hyperlink r:id="rId118" w:history="1">
              <w:r>
                <w:rPr>
                  <w:color w:val="#410a8c"/>
                  <w:u w:val="single"/>
                </w:rPr>
                <w:t xml:space="preserve">Hugo Festjens</w:t>
              </w:r>
            </w:hyperlink>
          </w:p>
          <w:p>
            <w:pPr/>
            <w:r>
              <w:rPr>
                <w:i w:val="1"/>
                <w:iCs w:val="1"/>
              </w:rPr>
              <w:t xml:space="preserve">ASME 2011 International Design Engineering Technical Conferences &amp; Computers and Information in Engineering Conference IDETC/CIE 2011</w:t>
            </w:r>
            <w:r>
              <w:rPr/>
              <w:t xml:space="preserve">, Aug 2011, Washington, United States</w:t>
            </w:r>
          </w:p>
          <w:p>
            <w:pPr/>
            <w:r>
              <w:rPr/>
              <w:t xml:space="preserve">Communication dans un congrès</w:t>
            </w:r>
          </w:p>
          <w:p>
            <w:pPr/>
            <w:hyperlink r:id="rId122" w:history="1">
              <w:r>
                <w:rPr>
                  <w:color w:val="#410a8c"/>
                  <w:u w:val="single"/>
                </w:rPr>
                <w:t xml:space="preserve">hal-03539544v1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Performance Optimization of a Piezoelectric Energy Harvester on a 50 Hz AC Power Cable</w:t>
              </w:r>
            </w:hyperlink>
          </w:p>
          <w:p>
            <w:pPr/>
            <w:hyperlink r:id="rId124" w:history="1">
              <w:r>
                <w:rPr>
                  <w:color w:val="#410a8c"/>
                  <w:u w:val="single"/>
                </w:rPr>
                <w:t xml:space="preserve">Hatim Bakhtaoui</w:t>
              </w:r>
            </w:hyperlink>
            <w:r>
              <w:rPr/>
              <w:t xml:space="preserve">,</w:t>
            </w:r>
            <w:hyperlink r:id="rId125" w:history="1">
              <w:r>
                <w:rPr>
                  <w:color w:val="#410a8c"/>
                  <w:u w:val="single"/>
                </w:rPr>
                <w:t xml:space="preserve">F Nicora</w:t>
              </w:r>
            </w:hyperlink>
            <w:r>
              <w:rPr/>
              <w:t xml:space="preserve">,</w:t>
            </w:r>
            <w:hyperlink r:id="rId126" w:history="1">
              <w:r>
                <w:rPr>
                  <w:color w:val="#410a8c"/>
                  <w:u w:val="single"/>
                </w:rPr>
                <w:t xml:space="preserve">David Vernier</w:t>
              </w:r>
            </w:hyperlink>
            <w:r>
              <w:rPr/>
              <w:t xml:space="preserve">,</w:t>
            </w:r>
            <w:hyperlink r:id="rId127" w:history="1">
              <w:r>
                <w:rPr>
                  <w:color w:val="#410a8c"/>
                  <w:u w:val="single"/>
                </w:rPr>
                <w:t xml:space="preserve">Philippe Abbé</w:t>
              </w:r>
            </w:hyperlink>
            <w:r>
              <w:rPr/>
              <w:t xml:space="preserve">,</w:t>
            </w:r>
            <w:hyperlink r:id="rId128" w:history="1">
              <w:r>
                <w:rPr>
                  <w:color w:val="#410a8c"/>
                  <w:u w:val="single"/>
                </w:rPr>
                <w:t xml:space="preserve">Ausrine Bartasyte</w:t>
              </w:r>
            </w:hyperlink>
            <w:r>
              <w:rPr/>
              <w:t xml:space="preserve">et al.</w:t>
            </w:r>
          </w:p>
          <w:p>
            <w:pPr/>
            <w:r>
              <w:rPr>
                <w:i w:val="1"/>
                <w:iCs w:val="1"/>
              </w:rPr>
              <w:t xml:space="preserve">Journées Nationales sur la Récupération et le Stockage de l’Energie</w:t>
            </w:r>
            <w:r>
              <w:rPr/>
              <w:t xml:space="preserve">, Jun 2025, Bourget-du-Lac, France</w:t>
            </w:r>
          </w:p>
          <w:p>
            <w:pPr/>
            <w:r>
              <w:rPr/>
              <w:t xml:space="preserve">Poster de conférence</w:t>
            </w:r>
          </w:p>
          <w:p>
            <w:pPr/>
            <w:hyperlink r:id="rId123" w:history="1">
              <w:r>
                <w:rPr>
                  <w:color w:val="#410a8c"/>
                  <w:u w:val="single"/>
                </w:rPr>
                <w:t xml:space="preserve">hal-05291395v1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The Cut Beam Benchmark System: Developing Measurement Techniques for Nonlinear Damping and Stiffness in Frictional Interfaces</w:t>
              </w:r>
            </w:hyperlink>
          </w:p>
          <w:p>
            <w:pPr/>
            <w:hyperlink r:id="rId35" w:history="1">
              <w:r>
                <w:rPr>
                  <w:color w:val="#410a8c"/>
                  <w:u w:val="single"/>
                </w:rPr>
                <w:t xml:space="preserve">Jean-Luc Dion</w:t>
              </w:r>
            </w:hyperlink>
            <w:r>
              <w:rPr/>
              <w:t xml:space="preserve">,</w:t>
            </w: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p>
          <w:p>
            <w:pPr/>
            <w:r>
              <w:rPr>
                <w:i w:val="1"/>
                <w:iCs w:val="1"/>
              </w:rPr>
              <w:t xml:space="preserve">The Mechanics of Jointed Structures</w:t>
            </w:r>
            <w:r>
              <w:rPr/>
              <w:t xml:space="preserve">, Springer, Cham, pp.73-89, 2018, </w:t>
            </w:r>
            <w:hyperlink r:id="rId130" w:history="1">
              <w:r>
                <w:rPr>
                  <w:color w:val="#410a8c"/>
                  <w:u w:val="single"/>
                </w:rPr>
                <w:t xml:space="preserve">⟨10.1007/978-3-319-56818-8_7⟩</w:t>
              </w:r>
            </w:hyperlink>
          </w:p>
          <w:p>
            <w:pPr/>
            <w:r>
              <w:rPr/>
              <w:t xml:space="preserve">Chapitre d'ouvrage</w:t>
            </w:r>
          </w:p>
          <w:p>
            <w:pPr/>
            <w:hyperlink r:id="rId129" w:history="1">
              <w:r>
                <w:rPr>
                  <w:color w:val="#410a8c"/>
                  <w:u w:val="single"/>
                </w:rPr>
                <w:t xml:space="preserve">hal-01589829v1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Amortir les vibrations et les instabilités sans se mettre dans tous ses états</w:t>
              </w:r>
            </w:hyperlink>
          </w:p>
          <w:p>
            <w:pPr/>
            <w:hyperlink r:id="rId12" w:history="1">
              <w:r>
                <w:rPr>
                  <w:color w:val="#410a8c"/>
                  <w:u w:val="single"/>
                </w:rPr>
                <w:t xml:space="preserve">Gaël Chevallier</w:t>
              </w:r>
            </w:hyperlink>
          </w:p>
          <w:p>
            <w:pPr/>
            <w:r>
              <w:rPr/>
              <w:t xml:space="preserve">Vibrations [physics.class-ph]. Université Pierre et Marie Curie, 2012</w:t>
            </w:r>
          </w:p>
          <w:p>
            <w:pPr/>
            <w:r>
              <w:rPr/>
              <w:t xml:space="preserve">HDR</w:t>
            </w:r>
          </w:p>
          <w:p>
            <w:pPr/>
            <w:hyperlink r:id="rId131" w:history="1">
              <w:r>
                <w:rPr>
                  <w:color w:val="#410a8c"/>
                  <w:u w:val="single"/>
                </w:rPr>
                <w:t xml:space="preserve">tel-01246662v1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9068v1" TargetMode="External"/><Relationship Id="rId8" Type="http://schemas.openxmlformats.org/officeDocument/2006/relationships/hyperlink" Target="https://hal.science/search/index/?q=*&amp;authFullName_s=Robin Turlin" TargetMode="External"/><Relationship Id="rId9" Type="http://schemas.openxmlformats.org/officeDocument/2006/relationships/hyperlink" Target="https://hal.science/search/index/?q=*&amp;authFullName_s=Thibaut Hirschler" TargetMode="External"/><Relationship Id="rId10" Type="http://schemas.openxmlformats.org/officeDocument/2006/relationships/hyperlink" Target="https://hal.science/search/index/?q=*&amp;authFullName_s=Th&#233;o Calais" TargetMode="External"/><Relationship Id="rId11" Type="http://schemas.openxmlformats.org/officeDocument/2006/relationships/hyperlink" Target="https://hal.science/search/index/?q=*&amp;authFullName_s=Hichem Seriket" TargetMode="External"/><Relationship Id="rId12" Type="http://schemas.openxmlformats.org/officeDocument/2006/relationships/hyperlink" Target="https://hal.science/search/index/?q=*&amp;authFullName_s=Ga&#235;l Chevallier" TargetMode="External"/><Relationship Id="rId13" Type="http://schemas.openxmlformats.org/officeDocument/2006/relationships/hyperlink" Target="https://dx.doi.org/10.1016/j.ijmecsci.2026.111469" TargetMode="External"/><Relationship Id="rId14" Type="http://schemas.openxmlformats.org/officeDocument/2006/relationships/hyperlink" Target="https://hal.science/hal-05453184v1" TargetMode="External"/><Relationship Id="rId15" Type="http://schemas.openxmlformats.org/officeDocument/2006/relationships/hyperlink" Target="https://hal.science/search/index/?q=*&amp;authFullName_s=Oc&#233;ane Topenot" TargetMode="External"/><Relationship Id="rId16" Type="http://schemas.openxmlformats.org/officeDocument/2006/relationships/hyperlink" Target="https://hal.science/search/index/?q=*&amp;authFullName_s=Scott Cogan" TargetMode="External"/><Relationship Id="rId17" Type="http://schemas.openxmlformats.org/officeDocument/2006/relationships/hyperlink" Target="https://hal.science/search/index/?q=*&amp;authFullName_s=Christophe Oulerich" TargetMode="External"/><Relationship Id="rId18" Type="http://schemas.openxmlformats.org/officeDocument/2006/relationships/hyperlink" Target="https://dx.doi.org/10.3390/vibration8040081" TargetMode="External"/><Relationship Id="rId19" Type="http://schemas.openxmlformats.org/officeDocument/2006/relationships/hyperlink" Target="https://hal.science/hal-04508299v1" TargetMode="External"/><Relationship Id="rId20" Type="http://schemas.openxmlformats.org/officeDocument/2006/relationships/hyperlink" Target="https://hal.science/search/index/?q=*&amp;authFullName_s=Baraa Saidani" TargetMode="External"/><Relationship Id="rId21" Type="http://schemas.openxmlformats.org/officeDocument/2006/relationships/hyperlink" Target="https://hal.science/search/index/?q=*&amp;authFullName_s=Jihed Zghal" TargetMode="External"/><Relationship Id="rId22" Type="http://schemas.openxmlformats.org/officeDocument/2006/relationships/hyperlink" Target="https://hal.science/search/index/?q=*&amp;authFullName_s=Isabelle Bruant" TargetMode="External"/><Relationship Id="rId23" Type="http://schemas.openxmlformats.org/officeDocument/2006/relationships/hyperlink" Target="https://hal.science/search/index/?q=*&amp;authFullName_s=Damien Bregiroux" TargetMode="External"/><Relationship Id="rId24" Type="http://schemas.openxmlformats.org/officeDocument/2006/relationships/hyperlink" Target="https://hal.science/search/index/?q=*&amp;authFullName_s=Johann Petit" TargetMode="External"/><Relationship Id="rId25" Type="http://schemas.openxmlformats.org/officeDocument/2006/relationships/hyperlink" Target="https://dx.doi.org/10.1051/meca/2023041" TargetMode="External"/><Relationship Id="rId26" Type="http://schemas.openxmlformats.org/officeDocument/2006/relationships/hyperlink" Target="https://hal.science/hal-03026157v1" TargetMode="External"/><Relationship Id="rId27" Type="http://schemas.openxmlformats.org/officeDocument/2006/relationships/hyperlink" Target="https://hal.science/search/index/?q=*&amp;authFullName_s=Kaijun Yi" TargetMode="External"/><Relationship Id="rId28" Type="http://schemas.openxmlformats.org/officeDocument/2006/relationships/hyperlink" Target="https://hal.science/search/index/?q=*&amp;authFullName_s=Ga&#235;l Matten" TargetMode="External"/><Relationship Id="rId29" Type="http://schemas.openxmlformats.org/officeDocument/2006/relationships/hyperlink" Target="https://hal.science/search/index/?q=*&amp;authFullName_s=Morvan Ouisse" TargetMode="External"/><Relationship Id="rId30" Type="http://schemas.openxmlformats.org/officeDocument/2006/relationships/hyperlink" Target="https://hal.science/search/index/?q=*&amp;authFullName_s=Emeline Sadoulet-Reboul" TargetMode="External"/><Relationship Id="rId31" Type="http://schemas.openxmlformats.org/officeDocument/2006/relationships/hyperlink" Target="https://hal.science/search/index/?q=*&amp;authFullName_s=Manuel Collet" TargetMode="External"/><Relationship Id="rId32" Type="http://schemas.openxmlformats.org/officeDocument/2006/relationships/hyperlink" Target="https://dx.doi.org/10.1088/1361-665X/ab6693" TargetMode="External"/><Relationship Id="rId33" Type="http://schemas.openxmlformats.org/officeDocument/2006/relationships/hyperlink" Target="https://hal.science/hal-01589621v1" TargetMode="External"/><Relationship Id="rId34" Type="http://schemas.openxmlformats.org/officeDocument/2006/relationships/hyperlink" Target="https://hal.science/search/index/?q=*&amp;authFullName_s=Nicolas Peyret" TargetMode="External"/><Relationship Id="rId35" Type="http://schemas.openxmlformats.org/officeDocument/2006/relationships/hyperlink" Target="https://hal.science/search/index/?q=*&amp;authFullName_s=Jean-Luc Dion" TargetMode="External"/><Relationship Id="rId36" Type="http://schemas.openxmlformats.org/officeDocument/2006/relationships/hyperlink" Target="https://dx.doi.org/10.1142/S1758825116500976" TargetMode="External"/><Relationship Id="rId37" Type="http://schemas.openxmlformats.org/officeDocument/2006/relationships/hyperlink" Target="https://hal.science/hal-01369212v1" TargetMode="External"/><Relationship Id="rId38" Type="http://schemas.openxmlformats.org/officeDocument/2006/relationships/hyperlink" Target="https://hal.science/search/index/?q=*&amp;authFullName_s=J.L. Dion" TargetMode="External"/><Relationship Id="rId39" Type="http://schemas.openxmlformats.org/officeDocument/2006/relationships/hyperlink" Target="https://hal.science/search/index/?q=*&amp;authFullName_s=G. Chevallier" TargetMode="External"/><Relationship Id="rId40" Type="http://schemas.openxmlformats.org/officeDocument/2006/relationships/hyperlink" Target="https://hal.science/search/index/?q=*&amp;authFullName_s=O. Penas" TargetMode="External"/><Relationship Id="rId41" Type="http://schemas.openxmlformats.org/officeDocument/2006/relationships/hyperlink" Target="https://hal.science/search/index/?q=*&amp;authFullName_s=F. Renaud" TargetMode="External"/><Relationship Id="rId42" Type="http://schemas.openxmlformats.org/officeDocument/2006/relationships/hyperlink" Target="https://dx.doi.org/10.1016/j.wear.2013.01.100" TargetMode="External"/><Relationship Id="rId43" Type="http://schemas.openxmlformats.org/officeDocument/2006/relationships/hyperlink" Target="https://hal.science/hal-00711339v1" TargetMode="External"/><Relationship Id="rId44" Type="http://schemas.openxmlformats.org/officeDocument/2006/relationships/hyperlink" Target="https://hal.science/search/index/?q=*&amp;authFullName_s=Imad Tawfiq" TargetMode="External"/><Relationship Id="rId45" Type="http://schemas.openxmlformats.org/officeDocument/2006/relationships/hyperlink" Target="https://dx.doi.org/10.1016/j.ymssp.2011.07.009" TargetMode="External"/><Relationship Id="rId46" Type="http://schemas.openxmlformats.org/officeDocument/2006/relationships/hyperlink" Target="https://hal.science/hal-00759973v1" TargetMode="External"/><Relationship Id="rId47" Type="http://schemas.openxmlformats.org/officeDocument/2006/relationships/hyperlink" Target="https://hal.science/search/index/?q=*&amp;authFullName_s=Franck Renaud" TargetMode="External"/><Relationship Id="rId48" Type="http://schemas.openxmlformats.org/officeDocument/2006/relationships/hyperlink" Target="https://hal.science/search/index/?q=*&amp;authFullName_s=Guillaume Taudi&#232;re" TargetMode="External"/><Relationship Id="rId49" Type="http://schemas.openxmlformats.org/officeDocument/2006/relationships/hyperlink" Target="https://dx.doi.org/10.1016/J.YMSSP.2012.06.027" TargetMode="External"/><Relationship Id="rId50" Type="http://schemas.openxmlformats.org/officeDocument/2006/relationships/hyperlink" Target="https://hal.science/hal-00708819v1" TargetMode="External"/><Relationship Id="rId51" Type="http://schemas.openxmlformats.org/officeDocument/2006/relationships/hyperlink" Target="https://hal.science/search/index/?q=*&amp;authFullName_s=R&#233;mi Lemaire" TargetMode="External"/><Relationship Id="rId52" Type="http://schemas.openxmlformats.org/officeDocument/2006/relationships/hyperlink" Target="https://dx.doi.org/10.1016/J.YMSSP.2010.09.002" TargetMode="External"/><Relationship Id="rId53" Type="http://schemas.openxmlformats.org/officeDocument/2006/relationships/hyperlink" Target="https://hal.science/hal-00708792v1" TargetMode="External"/><Relationship Id="rId54" Type="http://schemas.openxmlformats.org/officeDocument/2006/relationships/hyperlink" Target="https://hal.science/search/index/?q=*&amp;authFullName_s=Sylvie Le Moyne" TargetMode="External"/><Relationship Id="rId55" Type="http://schemas.openxmlformats.org/officeDocument/2006/relationships/hyperlink" Target="https://hal.science/search/index/?q=*&amp;authFullName_s=Hamidou Sebbah" TargetMode="External"/><Relationship Id="rId56" Type="http://schemas.openxmlformats.org/officeDocument/2006/relationships/hyperlink" Target="https://dx.doi.org/10.1016/j.ymssp.2009.05.007" TargetMode="External"/><Relationship Id="rId57" Type="http://schemas.openxmlformats.org/officeDocument/2006/relationships/hyperlink" Target="https://hal.science/hal-00704099v1" TargetMode="External"/><Relationship Id="rId58" Type="http://schemas.openxmlformats.org/officeDocument/2006/relationships/hyperlink" Target="https://hal.science/search/index/?q=*&amp;authFullName_s=Salma Ghorbel" TargetMode="External"/><Relationship Id="rId59" Type="http://schemas.openxmlformats.org/officeDocument/2006/relationships/hyperlink" Target="https://hal.science/search/index/?q=*&amp;authFullName_s=Ayech Benjeddou" TargetMode="External"/><Relationship Id="rId60" Type="http://schemas.openxmlformats.org/officeDocument/2006/relationships/hyperlink" Target="https://dx.doi.org/10.1051/meca/2009073" TargetMode="External"/><Relationship Id="rId61" Type="http://schemas.openxmlformats.org/officeDocument/2006/relationships/hyperlink" Target="https://api.istex.fr/document/B2BB716CD7116469298960AF4A4636EA7EC8971C/fulltext/pdf?sid=hal" TargetMode="External"/><Relationship Id="rId62" Type="http://schemas.openxmlformats.org/officeDocument/2006/relationships/hyperlink" Target="https://hal.science/hal-00711279v1" TargetMode="External"/><Relationship Id="rId63" Type="http://schemas.openxmlformats.org/officeDocument/2006/relationships/hyperlink" Target="https://hal.science/search/index/?q=*&amp;authFullName_s=Sylvain Thouviot" TargetMode="External"/><Relationship Id="rId64" Type="http://schemas.openxmlformats.org/officeDocument/2006/relationships/hyperlink" Target="https://dx.doi.org/10.1051/meca/2009072" TargetMode="External"/><Relationship Id="rId65" Type="http://schemas.openxmlformats.org/officeDocument/2006/relationships/hyperlink" Target="https://api.istex.fr/document/2EFECACF749BE824C2319D975639878FB03DC7E9/fulltext/pdf?sid=hal" TargetMode="External"/><Relationship Id="rId66" Type="http://schemas.openxmlformats.org/officeDocument/2006/relationships/hyperlink" Target="https://hal.science/hal-00711278v1" TargetMode="External"/><Relationship Id="rId67" Type="http://schemas.openxmlformats.org/officeDocument/2006/relationships/hyperlink" Target="https://dx.doi.org/10.1051/meca/2010015" TargetMode="External"/><Relationship Id="rId68" Type="http://schemas.openxmlformats.org/officeDocument/2006/relationships/hyperlink" Target="https://api.istex.fr/document/576DBBD798C07029ED90BE659885646EC8492693/fulltext/pdf?sid=hal" TargetMode="External"/><Relationship Id="rId69" Type="http://schemas.openxmlformats.org/officeDocument/2006/relationships/hyperlink" Target="https://hal.science/hal-05244958v1" TargetMode="External"/><Relationship Id="rId70" Type="http://schemas.openxmlformats.org/officeDocument/2006/relationships/hyperlink" Target="https://hal.science/search/index/?q=*&amp;authFullName_s=Hailu Gebremedhen" TargetMode="External"/><Relationship Id="rId71" Type="http://schemas.openxmlformats.org/officeDocument/2006/relationships/hyperlink" Target="https://hal.science/search/index/?q=*&amp;authFullName_s=Dominique Chamoret" TargetMode="External"/><Relationship Id="rId72" Type="http://schemas.openxmlformats.org/officeDocument/2006/relationships/hyperlink" Target="https://hal.science/search/index/?q=*&amp;authFullName_s=Fr&#233;d&#233;ric Demoly" TargetMode="External"/><Relationship Id="rId73" Type="http://schemas.openxmlformats.org/officeDocument/2006/relationships/hyperlink" Target="https://hal.science/hal-03717608v1" TargetMode="External"/><Relationship Id="rId74" Type="http://schemas.openxmlformats.org/officeDocument/2006/relationships/hyperlink" Target="https://hal.science/search/index/?q=*&amp;authFullName_s=Robin Chabrier" TargetMode="External"/><Relationship Id="rId75" Type="http://schemas.openxmlformats.org/officeDocument/2006/relationships/hyperlink" Target="https://hal.science/search/index/?q=*&amp;authFullName_s=Johann Roberjot" TargetMode="External"/><Relationship Id="rId76" Type="http://schemas.openxmlformats.org/officeDocument/2006/relationships/hyperlink" Target="https://hal.science/search/index/?q=*&amp;authFullName_s=Emmanuel Foltete" TargetMode="External"/><Relationship Id="rId77" Type="http://schemas.openxmlformats.org/officeDocument/2006/relationships/hyperlink" Target="https://hal.science/hal-04280163v1" TargetMode="External"/><Relationship Id="rId78" Type="http://schemas.openxmlformats.org/officeDocument/2006/relationships/hyperlink" Target="https://hal.science/search/index/?q=*&amp;authFullName_s=Svenja Hermann" TargetMode="External"/><Relationship Id="rId79" Type="http://schemas.openxmlformats.org/officeDocument/2006/relationships/hyperlink" Target="https://hal.science/search/index/?q=*&amp;authFullName_s=Laurent Hirsinger" TargetMode="External"/><Relationship Id="rId80" Type="http://schemas.openxmlformats.org/officeDocument/2006/relationships/hyperlink" Target="https://hal.science/hal-04280164v1" TargetMode="External"/><Relationship Id="rId81" Type="http://schemas.openxmlformats.org/officeDocument/2006/relationships/hyperlink" Target="https://hal.science/search/index/?q=*&amp;authFullName_s=Pauline Butaud" TargetMode="External"/><Relationship Id="rId82" Type="http://schemas.openxmlformats.org/officeDocument/2006/relationships/hyperlink" Target="https://hal.science/hal-03717652v1" TargetMode="External"/><Relationship Id="rId83" Type="http://schemas.openxmlformats.org/officeDocument/2006/relationships/hyperlink" Target="https://hal.science/search/index/?q=*&amp;authFullName_s=Camille Jeannot" TargetMode="External"/><Relationship Id="rId84" Type="http://schemas.openxmlformats.org/officeDocument/2006/relationships/hyperlink" Target="https://hal.science/search/index/?q=*&amp;authFullName_s=St&#233;phane Dufrenoy" TargetMode="External"/><Relationship Id="rId85" Type="http://schemas.openxmlformats.org/officeDocument/2006/relationships/hyperlink" Target="https://hal.science/search/index/?q=*&amp;authFullName_s=Cyrille Lebreton" TargetMode="External"/><Relationship Id="rId86" Type="http://schemas.openxmlformats.org/officeDocument/2006/relationships/hyperlink" Target="https://hal.science/hal-02300528v1" TargetMode="External"/><Relationship Id="rId87" Type="http://schemas.openxmlformats.org/officeDocument/2006/relationships/hyperlink" Target="https://hal.science/search/index/?q=*&amp;authFullName_s=Beno&#238;t Verdin" TargetMode="External"/><Relationship Id="rId88" Type="http://schemas.openxmlformats.org/officeDocument/2006/relationships/hyperlink" Target="https://hal.science/search/index/?q=*&amp;authFullName_s=David Renault" TargetMode="External"/><Relationship Id="rId89" Type="http://schemas.openxmlformats.org/officeDocument/2006/relationships/hyperlink" Target="https://hal.science/search/index/?q=*&amp;authFullName_s=Eric Joseph" TargetMode="External"/><Relationship Id="rId90" Type="http://schemas.openxmlformats.org/officeDocument/2006/relationships/hyperlink" Target="https://dx.doi.org/10.1117/12.2514555" TargetMode="External"/><Relationship Id="rId91" Type="http://schemas.openxmlformats.org/officeDocument/2006/relationships/hyperlink" Target="https://hal.science/hal-02188543v1" TargetMode="External"/><Relationship Id="rId92" Type="http://schemas.openxmlformats.org/officeDocument/2006/relationships/hyperlink" Target="https://hal.science/search/index/?q=*&amp;authFullName_s=Margaux Topenot" TargetMode="External"/><Relationship Id="rId93" Type="http://schemas.openxmlformats.org/officeDocument/2006/relationships/hyperlink" Target="https://hal.science/search/index/?q=*&amp;authFullName_s=Damien Vaillant" TargetMode="External"/><Relationship Id="rId94" Type="http://schemas.openxmlformats.org/officeDocument/2006/relationships/hyperlink" Target="https://hal.science/hal-03958077v1" TargetMode="External"/><Relationship Id="rId95" Type="http://schemas.openxmlformats.org/officeDocument/2006/relationships/hyperlink" Target="https://hal.science/search/index/?q=*&amp;authFullName_s=Sylvain Courtois" TargetMode="External"/><Relationship Id="rId96" Type="http://schemas.openxmlformats.org/officeDocument/2006/relationships/hyperlink" Target="https://hal.science/hal-01507186v1" TargetMode="External"/><Relationship Id="rId97" Type="http://schemas.openxmlformats.org/officeDocument/2006/relationships/hyperlink" Target="https://hal.science/search/index/?q=*&amp;authFullName_s=Timoth&#233;e Leblond" TargetMode="External"/><Relationship Id="rId98" Type="http://schemas.openxmlformats.org/officeDocument/2006/relationships/hyperlink" Target="https://hal.science/search/index/?q=*&amp;authFullName_s=Paul de Nazelle" TargetMode="External"/><Relationship Id="rId99" Type="http://schemas.openxmlformats.org/officeDocument/2006/relationships/hyperlink" Target="https://hal.science/search/index/?q=*&amp;authFullName_s=Pierre Froment" TargetMode="External"/><Relationship Id="rId100" Type="http://schemas.openxmlformats.org/officeDocument/2006/relationships/hyperlink" Target="https://hal.science/search/index/?q=*&amp;authFullName_s=Philippe Serr&#233;" TargetMode="External"/><Relationship Id="rId101" Type="http://schemas.openxmlformats.org/officeDocument/2006/relationships/hyperlink" Target="https://hal.science/search/index/?q=*&amp;authFullName_s=Reda Sellakh" TargetMode="External"/><Relationship Id="rId102" Type="http://schemas.openxmlformats.org/officeDocument/2006/relationships/hyperlink" Target="https://hal.science/hal-01507198v1" TargetMode="External"/><Relationship Id="rId103" Type="http://schemas.openxmlformats.org/officeDocument/2006/relationships/hyperlink" Target="https://hal.science/hal-01336335v1" TargetMode="External"/><Relationship Id="rId104" Type="http://schemas.openxmlformats.org/officeDocument/2006/relationships/hyperlink" Target="https://hal.science/hal-01336340v1" TargetMode="External"/><Relationship Id="rId105" Type="http://schemas.openxmlformats.org/officeDocument/2006/relationships/hyperlink" Target="https://hal.science/search/index/?q=*&amp;authFullName_s=Anthony Meurdefroid" TargetMode="External"/><Relationship Id="rId106" Type="http://schemas.openxmlformats.org/officeDocument/2006/relationships/hyperlink" Target="https://hal.science/search/index/?q=*&amp;authFullName_s=Jean Luc Dion" TargetMode="External"/><Relationship Id="rId107" Type="http://schemas.openxmlformats.org/officeDocument/2006/relationships/hyperlink" Target="https://hal.science/hal-01507181v1" TargetMode="External"/><Relationship Id="rId108" Type="http://schemas.openxmlformats.org/officeDocument/2006/relationships/hyperlink" Target="https://hal.science/hal-01336339v1" TargetMode="External"/><Relationship Id="rId109" Type="http://schemas.openxmlformats.org/officeDocument/2006/relationships/hyperlink" Target="https://hal.science/hal-01336583v1" TargetMode="External"/><Relationship Id="rId110" Type="http://schemas.openxmlformats.org/officeDocument/2006/relationships/hyperlink" Target="https://hal.science/hal-01442812v1" TargetMode="External"/><Relationship Id="rId111" Type="http://schemas.openxmlformats.org/officeDocument/2006/relationships/hyperlink" Target="https://hal.science/hal-01336343v1" TargetMode="External"/><Relationship Id="rId112" Type="http://schemas.openxmlformats.org/officeDocument/2006/relationships/hyperlink" Target="https://hal.science/hal-01429321v1" TargetMode="External"/><Relationship Id="rId113" Type="http://schemas.openxmlformats.org/officeDocument/2006/relationships/hyperlink" Target="https://hal.science/hal-03539729v1" TargetMode="External"/><Relationship Id="rId114" Type="http://schemas.openxmlformats.org/officeDocument/2006/relationships/hyperlink" Target="https://hal.science/hal-01888456v1" TargetMode="External"/><Relationship Id="rId115" Type="http://schemas.openxmlformats.org/officeDocument/2006/relationships/hyperlink" Target="https://hal.science/search/index/?q=*&amp;authFullName_s=H. Festjens" TargetMode="External"/><Relationship Id="rId116" Type="http://schemas.openxmlformats.org/officeDocument/2006/relationships/hyperlink" Target="https://hal.science/hal-01885965v1" TargetMode="External"/><Relationship Id="rId117" Type="http://schemas.openxmlformats.org/officeDocument/2006/relationships/hyperlink" Target="https://hal.science/search/index/?q=*&amp;authFullName_s=Fatma Abid" TargetMode="External"/><Relationship Id="rId118" Type="http://schemas.openxmlformats.org/officeDocument/2006/relationships/hyperlink" Target="https://hal.science/search/index/?q=*&amp;authFullName_s=Hugo Festjens" TargetMode="External"/><Relationship Id="rId119" Type="http://schemas.openxmlformats.org/officeDocument/2006/relationships/hyperlink" Target="https://dx.doi.org/10.1115/DETC2013-12111" TargetMode="External"/><Relationship Id="rId120" Type="http://schemas.openxmlformats.org/officeDocument/2006/relationships/hyperlink" Target="https://hal.science/hal-00711373v1" TargetMode="External"/><Relationship Id="rId121" Type="http://schemas.openxmlformats.org/officeDocument/2006/relationships/hyperlink" Target="https://dx.doi.org/10.1115/DETC2011-48897" TargetMode="External"/><Relationship Id="rId122" Type="http://schemas.openxmlformats.org/officeDocument/2006/relationships/hyperlink" Target="https://hal.science/hal-03539544v1" TargetMode="External"/><Relationship Id="rId123" Type="http://schemas.openxmlformats.org/officeDocument/2006/relationships/hyperlink" Target="https://hal.science/hal-05291395v1" TargetMode="External"/><Relationship Id="rId124" Type="http://schemas.openxmlformats.org/officeDocument/2006/relationships/hyperlink" Target="https://hal.science/search/index/?q=*&amp;authFullName_s=Hatim Bakhtaoui" TargetMode="External"/><Relationship Id="rId125" Type="http://schemas.openxmlformats.org/officeDocument/2006/relationships/hyperlink" Target="https://hal.science/search/index/?q=*&amp;authFullName_s=F Nicora" TargetMode="External"/><Relationship Id="rId126" Type="http://schemas.openxmlformats.org/officeDocument/2006/relationships/hyperlink" Target="https://hal.science/search/index/?q=*&amp;authFullName_s=David Vernier" TargetMode="External"/><Relationship Id="rId127" Type="http://schemas.openxmlformats.org/officeDocument/2006/relationships/hyperlink" Target="https://hal.science/search/index/?q=*&amp;authFullName_s=Philippe Abb&#233;" TargetMode="External"/><Relationship Id="rId128" Type="http://schemas.openxmlformats.org/officeDocument/2006/relationships/hyperlink" Target="https://hal.science/search/index/?q=*&amp;authFullName_s=Ausrine Bartasyte" TargetMode="External"/><Relationship Id="rId129" Type="http://schemas.openxmlformats.org/officeDocument/2006/relationships/hyperlink" Target="https://hal.science/hal-01589829v1" TargetMode="External"/><Relationship Id="rId130" Type="http://schemas.openxmlformats.org/officeDocument/2006/relationships/hyperlink" Target="https://dx.doi.org/10.1007/978-3-319-56818-8_7" TargetMode="External"/><Relationship Id="rId131" Type="http://schemas.openxmlformats.org/officeDocument/2006/relationships/hyperlink" Target="https://theses.hal.science/tel-01246662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Chevallier</dc:title>
  <dc:description>CV</dc:description>
  <dc:subject/>
  <cp:keywords/>
  <cp:category/>
  <cp:lastModifiedBy/>
  <dcterms:created xsi:type="dcterms:W3CDTF">2026-03-29T18:30:48+02:00</dcterms:created>
  <dcterms:modified xsi:type="dcterms:W3CDTF">2026-03-29T18:30:48+02:00</dcterms:modified>
</cp:coreProperties>
</file>

<file path=docProps/custom.xml><?xml version="1.0" encoding="utf-8"?>
<Properties xmlns="http://schemas.openxmlformats.org/officeDocument/2006/custom-properties" xmlns:vt="http://schemas.openxmlformats.org/officeDocument/2006/docPropsVTypes"/>
</file>