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GAELLE LANNUZEL </w:t>
      </w:r>
      <w:r>
        <w:rPr>
          <w:color w:val="641e6e"/>
        </w:rPr>
        <w:t xml:space="preserve">Responsable du Service d'appui à la rechercheBibliothécaire HC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gaelle-chancerel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0000-0001-8238-2476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117833533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0000000004966794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Responsable du service d’appui à la recherche</w:t>
      </w:r>
    </w:p>
    <w:p>
      <w:pPr/>
      <w:r>
        <w:rPr>
          <w:b w:val="1"/>
          <w:bCs w:val="1"/>
        </w:rPr>
        <w:t xml:space="preserve">Service commun de Documentation – Université de Pau et des Pays de l’Adour</w:t>
      </w:r>
    </w:p>
    <w:p>
      <w:pPr>
        <w:numPr>
          <w:ilvl w:val="0"/>
          <w:numId w:val="2"/>
        </w:numPr>
      </w:pPr>
      <w:r>
        <w:rPr/>
        <w:t xml:space="preserve">Pilotage et suivi opérationnel des actions du plan science ouverte de l’établissement (Archive ouverte HAL, formation et sensibilisation aux enjeux de la science ouverte, APC)</w:t>
      </w:r>
    </w:p>
    <w:p>
      <w:pPr>
        <w:numPr>
          <w:ilvl w:val="0"/>
          <w:numId w:val="2"/>
        </w:numPr>
      </w:pPr>
      <w:r>
        <w:rPr/>
        <w:t xml:space="preserve">Rayonnement de la science ouverte au sein de l’établissement, aux niveaux régional et national</w:t>
      </w:r>
    </w:p>
    <w:p>
      <w:pPr/>
      <w:r>
        <w:rPr>
          <w:b w:val="1"/>
          <w:bCs w:val="1"/>
        </w:rPr>
        <w:t xml:space="preserve">Au sein du 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consortium Couperin</w:t>
        </w:r>
      </w:hyperlink>
      <w:r>
        <w:rPr>
          <w:b w:val="1"/>
          <w:bCs w:val="1"/>
        </w:rPr>
        <w:t xml:space="preserve"> :</w:t>
      </w:r>
    </w:p>
    <w:p>
      <w:pPr>
        <w:numPr>
          <w:ilvl w:val="0"/>
          <w:numId w:val="3"/>
        </w:numPr>
      </w:pPr>
      <w:hyperlink r:id="rId13" w:history="1">
        <w:r>
          <w:rPr>
            <w:color w:val="#410a8c"/>
            <w:u w:val="single"/>
          </w:rPr>
          <w:t xml:space="preserve">Négociatrice</w:t>
        </w:r>
      </w:hyperlink>
      <w:r>
        <w:rPr/>
        <w:t xml:space="preserve"> pour le pôle &amp;quot;Sciences économiques et gestion&amp;quot;</w:t>
      </w:r>
    </w:p>
    <w:p>
      <w:pPr>
        <w:numPr>
          <w:ilvl w:val="0"/>
          <w:numId w:val="3"/>
        </w:numPr>
      </w:pPr>
      <w:r>
        <w:rPr/>
        <w:t xml:space="preserve">Correspondante Open Access pour mon établissement</w:t>
      </w:r>
    </w:p>
    <w:p>
      <w:pPr/>
      <w:r>
        <w:rPr>
          <w:b w:val="1"/>
          <w:bCs w:val="1"/>
        </w:rPr>
        <w:t xml:space="preserve">Correspondante ORCID</w:t>
      </w:r>
      <w:r>
        <w:rPr/>
        <w:t xml:space="preserve"> pour le consortium Communauté française ORCID</w:t>
      </w:r>
    </w:p>
    <w:p>
      <w:pPr/>
      <w:r>
        <w:rPr>
          <w:b w:val="1"/>
          <w:bCs w:val="1"/>
        </w:rPr>
        <w:t xml:space="preserve">Membre de l'association </w:t>
      </w:r>
      <w:hyperlink r:id="rId14" w:history="1">
        <w:r>
          <w:rPr>
            <w:color w:val="#410a8c"/>
            <w:b w:val="1"/>
            <w:bCs w:val="1"/>
            <w:u w:val="single"/>
          </w:rPr>
          <w:t xml:space="preserve">casuHAL</w:t>
        </w:r>
      </w:hyperlink>
      <w:r>
        <w:rPr/>
        <w:t xml:space="preserve">, le club utilisateur de HAL</w:t>
      </w:r>
    </w:p>
    <w:p>
      <w:pPr>
        <w:pStyle w:val="Heading4"/>
      </w:pPr>
      <w:r>
        <w:rPr/>
        <w:t xml:space="preserve">En tant qu'archéologue</w:t>
      </w:r>
    </w:p>
    <w:p>
      <w:pPr/>
      <w:r>
        <w:rPr/>
        <w:t xml:space="preserve">Titulaire d'un DEA en archéologie, sa première carrière a été consacrée à la recherche archéologique : Néolithique de l'Ouest de la France, période pré-colombienne de la Guadeloupe, puis Néolithique en Dordogne.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Renforcer les compétences, partager les expériences… même à distance ! » : Journées CasuHAL -7 au 11 juin 2021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Arbelot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Elizabeth Bernardo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Maëlle Maltaire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inserm-03369191v1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d'appui à la recherche du SCD de l'UPPA : une construction à partir d'un projet d'établissement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2019,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hal-02390634v1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3èmes journées CasuHal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Baudry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Colette Orange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Nalon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2019,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2es journées CasuHAL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2018, TDH Tour d'Horizon,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hal-02187249v1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Villeneuve-Saint-Germain du Haut-Mée (Saint-Étienne-en-Coglès, Ille-et-Vilaine)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Audren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1998, 95 (1), pp.41-76.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⟨10.3406/bspf.1998.10734⟩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hal-01907100v1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[Retour d'expérience] Les catégories C et les services à la recherche : quelles missions ? Quelles compétences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Recherche Midi</w:t>
            </w:r>
            <w:r>
              <w:rPr/>
              <w:t xml:space="preserve">, ADBU-COMMISSION RECHERCHE ET DOCUMENTATION, Mar 2023,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outil de reporting afin de réaliser des indicateurs et visualisations statistiques pour le suivi des publications scientifiques de l'Université de Pau et des Pays de l'Adour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Andrau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visioconférences 2022-2023 de CasuHAL</w:t>
            </w:r>
            <w:r>
              <w:rPr/>
              <w:t xml:space="preserve">, CasuHAL - Club utilisateurs de HAL, Oct 2022,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de la Recherche, Direction du pilotage et Service d’appui à la recherche du SCD : Une collaboration fructueuse pour la mise en place d’indicateurs science ouverte à l’Université de Pau et des Pays de l’Adour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CONGRÈS DE L'ADBU (Association des Directeurs de Bibliothèques Universitaires)</w:t>
            </w:r>
            <w:r>
              <w:rPr/>
              <w:t xml:space="preserve">, ADBU et université de Caen Normandie, Sep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Omeka Jacques Blot : Valorisation d'un fonds patrimonial des monuments protohistoriques basques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Omeka — Projets scientifiques, culturels et/ou documentaires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identité professionnelle ? Quelles réalités chez les bibliothécaires ? Table ronde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Bibliothécaire : quelle identité professionnelle ? - site de Grenoble | Médiat Rhône Alpes</w:t>
            </w:r>
            <w:r>
              <w:rPr/>
              <w:t xml:space="preserve">, Médiat Rhône Alpes, Mar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hal-02288749v1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portail d'archives ouvertes HAL e2s UPPA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Ouverture officielle du portail - séminaire de recherche de l'UPPA _ Novembre 2018</w:t>
            </w:r>
            <w:r>
              <w:rPr/>
              <w:t xml:space="preserve">, Nov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[organisation de journée d'étude] - Données de recherche : pratiques de chercheurs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de recherche : pratiques de chercheurs _ Retours d'expérience et ateliers</w:t>
            </w:r>
            <w:r>
              <w:rPr/>
              <w:t xml:space="preserve">, Service Commun de la Documentation de l’Université de Pau et des Pays de l’Adour et l’URFIST de l’Université de Bordeaux, Apr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hal-02288744v1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[organisation de la journée d'étude] Au-delà du facteur d’impact, quelles alternatives aux métriques traditionnelles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du facteur d’impact, quelles alternatives aux métriques traditionnelles ?</w:t>
            </w:r>
            <w:r>
              <w:rPr/>
              <w:t xml:space="preserve">, Service Commun de la Documentation de l'Université de Pau et des Pays de l'Adour et l'Urfist de Bordeaux., Mar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Villetoureix - Chez Tuilet. Bilan de la fouille archéologique préventive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Villetoureix - Chez Tuilet. Bilan de la fouille archéologique préventive</w:t>
            </w:r>
            <w:r>
              <w:rPr/>
              <w:t xml:space="preserve">, Apr 2010, Villetoureix,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saladoïde du site de Tourlourou, Marie-Galante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de l'Association Internationale d'Archéologie de la Caraïbe, Saint-Domingue</w:t>
            </w:r>
            <w:r>
              <w:rPr/>
              <w:t xml:space="preserve">, AIAC, Jul 2003, Saint-Domingue, République dominicaine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néolithiques du Morbihan. L'apport de l'analyse d'image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préhistorique et protohistorique de Bretagne</w:t>
            </w:r>
            <w:r>
              <w:rPr/>
              <w:t xml:space="preserve">, Société préhistorique française, UMR 153 CNRS, Université de Rennes 1, Ministère de la Culture, Nov 1995,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hal-01907101v1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Villetoureix &amp;quot;chez Tuilet&amp;quot;: un habitat du néolithique final en Dordogne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</w:p>
          <w:p>
            <w:pPr/>
            <w:r>
              <w:rPr/>
              <w:t xml:space="preserve">Éd.Archives d'Ecologie Préhistorique. pp.475, 2013, 978-2-35842-009-9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Frutos ; suivi de Archéologie de l'atelier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</w:p>
          <w:p>
            <w:pPr/>
            <w:r>
              <w:rPr/>
              <w:t xml:space="preserve">Ibis rouge édition, 2007, 978-2-84450-299-5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hal-02470335v1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générale et synthèse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Villetoureix ''chez Tuilet'': un habitat du néolithique final en Dordogne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Éd.Archives d'Ecologie Préhistorique</w:t>
              </w:r>
            </w:hyperlink>
            <w:r>
              <w:rPr/>
              <w:t xml:space="preserve">, pp.431-445, 2013, 978-2-35842-009-9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Villetoureix ''chez Tuilet'': Un Habitat Du Néolithique Final En Dordogne</w:t>
            </w:r>
            <w:r>
              <w:rPr/>
              <w:t xml:space="preserve">, Éd.Archives d'Ecologie Préhistorique, pp.69-214, 2013, 978-2-35842-009-9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hal-02105746v1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l'atelier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 Frutos ; suivi de Archéologie de l'atelier</w:t>
            </w:r>
            <w:r>
              <w:rPr/>
              <w:t xml:space="preserve">, Ibis rouge éd., pp.95-121, 2007, 978-2-84450-299-5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hal-02175252v1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- Enquête Adhérents 2023 : synthèse des résultats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Casuhal. 2023,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sic_04397787v1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DE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D93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714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elle-chancerel" TargetMode="External"/><Relationship Id="rId9" Type="http://schemas.openxmlformats.org/officeDocument/2006/relationships/hyperlink" Target="https://orcid.org/0000-0001-8238-2476" TargetMode="External"/><Relationship Id="rId10" Type="http://schemas.openxmlformats.org/officeDocument/2006/relationships/hyperlink" Target="https://www.idref.fr/117833533" TargetMode="External"/><Relationship Id="rId11" Type="http://schemas.openxmlformats.org/officeDocument/2006/relationships/hyperlink" Target="http://isni.org/isni/0000000004966794" TargetMode="External"/><Relationship Id="rId12" Type="http://schemas.openxmlformats.org/officeDocument/2006/relationships/hyperlink" Target="https://www.couperin.org/" TargetMode="External"/><Relationship Id="rId13" Type="http://schemas.openxmlformats.org/officeDocument/2006/relationships/hyperlink" Target="https://www.couperin.org/negociations/negociations-en-cours-nouvelle-page" TargetMode="External"/><Relationship Id="rId14" Type="http://schemas.openxmlformats.org/officeDocument/2006/relationships/hyperlink" Target="https://www.casuhal.org/" TargetMode="External"/><Relationship Id="rId15" Type="http://schemas.openxmlformats.org/officeDocument/2006/relationships/hyperlink" Target="https://inserm.hal.science/inserm-03369191v1" TargetMode="External"/><Relationship Id="rId16" Type="http://schemas.openxmlformats.org/officeDocument/2006/relationships/hyperlink" Target="https://hal.science/search/index/?q=*&amp;authFullName_s=Marie Arbelot" TargetMode="External"/><Relationship Id="rId17" Type="http://schemas.openxmlformats.org/officeDocument/2006/relationships/hyperlink" Target="https://hal.science/search/index/?q=*&amp;authFullName_s=Florence Barr&#233;" TargetMode="External"/><Relationship Id="rId18" Type="http://schemas.openxmlformats.org/officeDocument/2006/relationships/hyperlink" Target="https://hal.science/search/index/?q=*&amp;authFullName_s=Elizabeth Bernardo" TargetMode="External"/><Relationship Id="rId19" Type="http://schemas.openxmlformats.org/officeDocument/2006/relationships/hyperlink" Target="https://hal.science/search/index/?q=*&amp;authFullName_s=Gaelle Chancerel" TargetMode="External"/><Relationship Id="rId20" Type="http://schemas.openxmlformats.org/officeDocument/2006/relationships/hyperlink" Target="https://hal.science/search/index/?q=*&amp;authFullName_s=Ma&#235;lle Maltaire" TargetMode="External"/><Relationship Id="rId21" Type="http://schemas.openxmlformats.org/officeDocument/2006/relationships/hyperlink" Target="https://hal.science/hal-02390634v1" TargetMode="External"/><Relationship Id="rId22" Type="http://schemas.openxmlformats.org/officeDocument/2006/relationships/hyperlink" Target="https://hal.science/hal-02390764v1" TargetMode="External"/><Relationship Id="rId23" Type="http://schemas.openxmlformats.org/officeDocument/2006/relationships/hyperlink" Target="https://hal.science/search/index/?q=*&amp;authFullName_s=Julien Baudry" TargetMode="External"/><Relationship Id="rId24" Type="http://schemas.openxmlformats.org/officeDocument/2006/relationships/hyperlink" Target="https://hal.science/search/index/?q=*&amp;authFullName_s=Maxence Larrieu" TargetMode="External"/><Relationship Id="rId25" Type="http://schemas.openxmlformats.org/officeDocument/2006/relationships/hyperlink" Target="https://hal.science/search/index/?q=*&amp;authFullName_s=Colette Orange" TargetMode="External"/><Relationship Id="rId26" Type="http://schemas.openxmlformats.org/officeDocument/2006/relationships/hyperlink" Target="https://hal.science/search/index/?q=*&amp;authFullName_s=Pascale Nalon" TargetMode="External"/><Relationship Id="rId27" Type="http://schemas.openxmlformats.org/officeDocument/2006/relationships/hyperlink" Target="https://hal.science/hal-02187249v1" TargetMode="External"/><Relationship Id="rId28" Type="http://schemas.openxmlformats.org/officeDocument/2006/relationships/hyperlink" Target="https://hal.science/hal-01907100v1" TargetMode="External"/><Relationship Id="rId29" Type="http://schemas.openxmlformats.org/officeDocument/2006/relationships/hyperlink" Target="https://hal.science/search/index/?q=*&amp;authFullName_s=Serge Cassen" TargetMode="External"/><Relationship Id="rId30" Type="http://schemas.openxmlformats.org/officeDocument/2006/relationships/hyperlink" Target="https://hal.science/search/index/?q=*&amp;authFullName_s=Claude Audren" TargetMode="External"/><Relationship Id="rId31" Type="http://schemas.openxmlformats.org/officeDocument/2006/relationships/hyperlink" Target="https://hal.science/search/index/?q=*&amp;authFullName_s=St&#233;phan Hinguant" TargetMode="External"/><Relationship Id="rId32" Type="http://schemas.openxmlformats.org/officeDocument/2006/relationships/hyperlink" Target="https://hal.science/search/index/?q=*&amp;authFullName_s=Gr&#233;gor Marchand" TargetMode="External"/><Relationship Id="rId33" Type="http://schemas.openxmlformats.org/officeDocument/2006/relationships/hyperlink" Target="https://dx.doi.org/10.3406/bspf.1998.10734" TargetMode="External"/><Relationship Id="rId34" Type="http://schemas.openxmlformats.org/officeDocument/2006/relationships/hyperlink" Target="https://univ-pau.hal.science/hal-04041641v1" TargetMode="External"/><Relationship Id="rId35" Type="http://schemas.openxmlformats.org/officeDocument/2006/relationships/hyperlink" Target="https://hal.science/hal-04041588v1" TargetMode="External"/><Relationship Id="rId36" Type="http://schemas.openxmlformats.org/officeDocument/2006/relationships/hyperlink" Target="https://hal.science/search/index/?q=*&amp;authFullName_s=Damien Andrau" TargetMode="External"/><Relationship Id="rId37" Type="http://schemas.openxmlformats.org/officeDocument/2006/relationships/hyperlink" Target="https://univ-pau.hal.science/hal-04039699v1" TargetMode="External"/><Relationship Id="rId38" Type="http://schemas.openxmlformats.org/officeDocument/2006/relationships/hyperlink" Target="https://hal.science/search/index/?q=*&amp;authFullName_s=Agn&#232;s Binet" TargetMode="External"/><Relationship Id="rId39" Type="http://schemas.openxmlformats.org/officeDocument/2006/relationships/hyperlink" Target="https://univ-pau.hal.science/hal-03025301v1" TargetMode="External"/><Relationship Id="rId40" Type="http://schemas.openxmlformats.org/officeDocument/2006/relationships/hyperlink" Target="https://hal.science/search/index/?q=*&amp;authFullName_s=Julien Rabaud" TargetMode="External"/><Relationship Id="rId41" Type="http://schemas.openxmlformats.org/officeDocument/2006/relationships/hyperlink" Target="https://hal.science/hal-02288749v1" TargetMode="External"/><Relationship Id="rId42" Type="http://schemas.openxmlformats.org/officeDocument/2006/relationships/hyperlink" Target="https://hal.science/hal-02288757v1" TargetMode="External"/><Relationship Id="rId43" Type="http://schemas.openxmlformats.org/officeDocument/2006/relationships/hyperlink" Target="https://hal.science/hal-02288744v1" TargetMode="External"/><Relationship Id="rId44" Type="http://schemas.openxmlformats.org/officeDocument/2006/relationships/hyperlink" Target="https://hal.science/hal-02288742v1" TargetMode="External"/><Relationship Id="rId45" Type="http://schemas.openxmlformats.org/officeDocument/2006/relationships/hyperlink" Target="https://hal.science/hal-03194112v1" TargetMode="External"/><Relationship Id="rId46" Type="http://schemas.openxmlformats.org/officeDocument/2006/relationships/hyperlink" Target="https://hal.science/hal-03194129v1" TargetMode="External"/><Relationship Id="rId47" Type="http://schemas.openxmlformats.org/officeDocument/2006/relationships/hyperlink" Target="https://hal.science/hal-01907101v1" TargetMode="External"/><Relationship Id="rId48" Type="http://schemas.openxmlformats.org/officeDocument/2006/relationships/hyperlink" Target="https://hal.science/hal-02097146v1" TargetMode="External"/><Relationship Id="rId49" Type="http://schemas.openxmlformats.org/officeDocument/2006/relationships/hyperlink" Target="https://hal.science/search/index/?q=*&amp;authFullName_s=Antoine Chancerel" TargetMode="External"/><Relationship Id="rId50" Type="http://schemas.openxmlformats.org/officeDocument/2006/relationships/hyperlink" Target="https://hal.science/hal-02470335v1" TargetMode="External"/><Relationship Id="rId51" Type="http://schemas.openxmlformats.org/officeDocument/2006/relationships/hyperlink" Target="https://hal.science/hal-02175250v1" TargetMode="External"/><Relationship Id="rId52" Type="http://schemas.openxmlformats.org/officeDocument/2006/relationships/hyperlink" Target="https://hal.science/search/index/?q=*&amp;authFullName_s=Luc Laporte" TargetMode="External"/><Relationship Id="rId53" Type="http://schemas.openxmlformats.org/officeDocument/2006/relationships/hyperlink" Target="https://hal.archives-ouvertes.fr/hal-02097146" TargetMode="External"/><Relationship Id="rId54" Type="http://schemas.openxmlformats.org/officeDocument/2006/relationships/hyperlink" Target="https://hal.science/hal-02105746v1" TargetMode="External"/><Relationship Id="rId55" Type="http://schemas.openxmlformats.org/officeDocument/2006/relationships/hyperlink" Target="https://hal.science/hal-02175252v1" TargetMode="External"/><Relationship Id="rId56" Type="http://schemas.openxmlformats.org/officeDocument/2006/relationships/hyperlink" Target="https://archivesic.ccsd.cnrs.fr/sic_04397787v1" TargetMode="External"/><Relationship Id="rId57" Type="http://schemas.openxmlformats.org/officeDocument/2006/relationships/hyperlink" Target="https://hal.science/search/index/?q=*&amp;authFullName_s=Nicolas Alarcon" TargetMode="External"/><Relationship Id="rId58" Type="http://schemas.openxmlformats.org/officeDocument/2006/relationships/hyperlink" Target="https://hal.science/search/index/?q=*&amp;authFullName_s=Brigitte Bid&#233;garay-Fesquet" TargetMode="External"/><Relationship Id="rId59" Type="http://schemas.openxmlformats.org/officeDocument/2006/relationships/hyperlink" Target="https://hal.science/search/index/?q=*&amp;authFullName_s=Nicolas Boileau" TargetMode="External"/><Relationship Id="rId60" Type="http://schemas.openxmlformats.org/officeDocument/2006/relationships/hyperlink" Target="https://hal.science/search/index/?q=*&amp;authFullName_s=Annabelle Filatre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GAELLE LANNUZEL</dc:title>
  <dc:description>CV</dc:description>
  <dc:subject/>
  <cp:keywords/>
  <cp:category/>
  <cp:lastModifiedBy/>
  <dcterms:created xsi:type="dcterms:W3CDTF">2026-03-15T16:36:55+01:00</dcterms:created>
  <dcterms:modified xsi:type="dcterms:W3CDTF">2026-03-15T16:36:55+01:00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