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Debeaux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générale et comparée à l'université Rennes 2</w:t>
      </w:r>
    </w:p>
    <w:p>
      <w:pPr/>
      <w:r>
        <w:rPr/>
        <w:t xml:space="preserve">Membre du CELLAM</w:t>
      </w:r>
    </w:p>
    <w:p>
      <w:pPr/>
      <w:r>
        <w:rPr/>
        <w:t xml:space="preserve">Consulter le </w:t>
      </w:r>
      <w:hyperlink r:id="rId7" w:history="1">
        <w:r>
          <w:rPr>
            <w:color w:val="#410a8c"/>
            <w:u w:val="single"/>
          </w:rPr>
          <w:t xml:space="preserve">CV complet de Gaëlle Debeaux</w:t>
        </w:r>
      </w:hyperlink>
      <w:r>
        <w:rPr/>
        <w:t xml:space="preserve"> sur le site de l'université Rennes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Épimodernisme contre post-postmodernism : brève étude d’un déplacement conceptuel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2025, 1 (393)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la forêt : vivre parmi les arbres dans quelques fictions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Démiurges</w:t>
            </w:r>
            <w:r>
              <w:rPr/>
              <w:t xml:space="preserve">, 2025, Arbre et Forêt dans les arts et les médias. Quand l’un et le multiple s’emparent de notre rapport au monde 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d’aventure et matérialité de l’objet-livre : usages ludiques de la carte dans trois romans américains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Écrire avec les cartes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festival à l’université. Du projet pédagogique à l’événement culturel : le festival Transversales,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d’auteurs et contours de l’œuvre à l’ère du numérique : multiplier les espaces d’expression, ouvrir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2024, L’écrivain et la machine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contemporaines de la forêt : le roman comme espace pour repenser nos modes de vie face à l’avènement de la catastrophe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2 (386)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&amp;quot;53 jours&amp;quot;, volume 1. Explorations de quelques enjeux heuristiques des vertiges de l’attribution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2022, 24,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L’hypertexte de fiction, trente ans après. Œuvre du passé, œuvre dépassée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L'invention technologique en littérature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décomposé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Textures : l’objet livre du papier au numérique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mots autour de l’exposition Juste un [mo]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2021, section contrepoints « Inclinations », 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décomposé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2021, Textures : l'objet livre du papier au numérique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L’hypertexte de fiction, trente ans après. Œuvre du passé, œuvre dépassée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2021, L’invention technologique en littérature,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mots autour de l’exposition Juste un [mo]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2021, Inspirations littéraires de l'exposition,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&amp;quot;53 jours&amp;quot;, volume 2 : peut-on douter de la paternité de Georges Perec ? Etat des lieux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Grands dossiers : contre-enquêtes sur Georges Perec, n°002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&amp;quot;53 jours&amp;quot;, volume 2 : peut-on douter de la paternité de Georges Perec ? État des lieux d'une enquête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Intercripol - revue de critique policière</w:t>
            </w:r>
            <w:r>
              <w:rPr/>
              <w:t xml:space="preserve">, 2020, Grands dossiers : contre-enquêtes sur Georges Perec,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fuites poétiques du récit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2019, Usages, formes et enjeux de la « poésie numérique »,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pied de la lettre les métaphores spatiales dans House of Leaves et Luminous Airplanes : arpenter le labyrinthe textuel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spacialités, 08, pp.235-252.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⟨10.34929/sep.vi08.191⟩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relations médiatiques du livre et de l’hypertexte à partir de 253 de Geoff Ryman et Luminous Airplanes de Paul La Farge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2017, 2016-2,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⟨10.4000/itineraires.3405⟩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au texte, du récit au roman enchâssé : la question de la présence au tournant du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AGON, Rivista Internazionale di Studi Culturali, Linguistici e Letterari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L'Hypertexte et ses prédécesseurs : cartographier un jardin aux sentiers qui bifurquent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hal-01785868v1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le monde ? Emprise et perte de pouvoir dans Leave the World Behind de Rumaan Alam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sous influence : stratégies textuelles de l’emprise</w:t>
            </w:r>
            <w:r>
              <w:rPr/>
              <w:t xml:space="preserve">, AFEA, May 2024, Aix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Tree, an Adequate Visualization Tool to Grasp the Complexity of Multiplicity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Persistence</w:t>
            </w:r>
            <w:r>
              <w:rPr/>
              <w:t xml:space="preserve">, Modern Language Association, Jan 2021, Tonronto,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numérique, « the ghost in the machine » (K. Goldsmith) ? L’épimodernisme et l’ère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 postmodernisme : l’épimodernisme ?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morcellement romanesque : la narration désirante dans Courts-circuits d’Alain Fleischer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à histoires. Périodisation, formes &amp; usages des écritures romanesques contemporaines</w:t>
            </w:r>
            <w:r>
              <w:rPr/>
              <w:t xml:space="preserve">, May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hal-02171815v1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face au défi numérique en 2018 :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Usual Suspect : la littérature à l’ère des nouveaux soupçons. 1. Le défi numérique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Hypotheses.org et la littérature : de l’atelier du chercheur au carnet de l’essayiste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Auteur numérique. Écrire et publier sur plateforme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narration cyclique dans Cloud 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Cycle (et ses déclinaisons)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roman, du papier à l’hypertexte. Approches croisées de la matière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Métamorphoses du document et pratiques de recherche à l’ère des Humanités numériques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hal-02171871v1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récits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Presses Universitaires de Rennes, 2025, 2025,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Mathilde Dumontet. Presses Universitaires de Rennes, 2023,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partage et ses forces diagonales. Hybridation, incarnation, participation.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Mathilda Dumontet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Dupont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Kevin Gohon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Heyraud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Gaëlle Debeaux; Mathilda Dumontet; Alexandre Dupont; Kevin Gohon; Hélène Heyraud; Sophie Lorgeré; Barbara Servant. Presses universitaires de Rennes, 2023, Interférences, 9782753587762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Charline Pluvinet. Classiques Garnier, 13,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images du sport. Le corps en représentation, Nantes, Le Bord de l'eau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 Cléder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et images du sport. Le corps en représentation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Jean Cléder; Gaëlle Debeaux. Le Bord de l’eau,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hal-05477863v1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Calvino et la machine littéraire, de la théorie à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Juliette Grange; Sylvie Humbert-Mougin; Anne Ullmo. </w:t>
            </w:r>
            <w:r>
              <w:rPr>
                <w:i w:val="1"/>
                <w:iCs w:val="1"/>
              </w:rPr>
              <w:t xml:space="preserve">Machines sympathiques ?</w:t>
            </w:r>
            <w:r>
              <w:rPr/>
              <w:t xml:space="preserve">, Kimé,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monde en décalage : subversion du réel chez Fanny Chiarello (Le Zeppelin) et Fanny Taillandier (Les états et empires du Lotissement Grand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Jochen Mecke; Anne-Sophie Donnarieix. </w:t>
            </w:r>
            <w:r>
              <w:rPr>
                <w:i w:val="1"/>
                <w:iCs w:val="1"/>
              </w:rPr>
              <w:t xml:space="preserve">Littératures du faux</w:t>
            </w:r>
            <w:r>
              <w:rPr/>
              <w:t xml:space="preserve">, Peter Lang,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l’œuvre, est-ce l’enquêter ? Le cas de la lecture de l’hypertexte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Mathilde Dumontet. </w:t>
            </w:r>
            <w:r>
              <w:rPr>
                <w:i w:val="1"/>
                <w:iCs w:val="1"/>
              </w:rPr>
              <w:t xml:space="preserve">L’Enquête en partage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hal-05478275v1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Gaëlle Debeaux; Mathilde Dumontet. </w:t>
            </w:r>
            <w:r>
              <w:rPr>
                <w:i w:val="1"/>
                <w:iCs w:val="1"/>
              </w:rPr>
              <w:t xml:space="preserve">L’Enquête en partage</w:t>
            </w:r>
            <w:r>
              <w:rPr/>
              <w:t xml:space="preserve">, Presses Universitaires de Rennes, 2023, Interférences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morcellement romanesque : la narration désirante dans Courts-circuits d’Alain Fleischer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Anne-Sophie Donnarieix; Morganie Kieffer; Jochen Mecke; Dominique Viart. </w:t>
            </w:r>
            <w:r>
              <w:rPr>
                <w:i w:val="1"/>
                <w:iCs w:val="1"/>
              </w:rPr>
              <w:t xml:space="preserve">La Machine à histoires. Le romanesque dans les écritures contemporaines</w:t>
            </w:r>
            <w:r>
              <w:rPr/>
              <w:t xml:space="preserve">, Presses Universitaires du Septentrion, 2022, Perspectives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Jean-Marc Baud; Vincent Bierce; Raphaël Luis. </w:t>
            </w:r>
            <w:r>
              <w:rPr>
                <w:i w:val="1"/>
                <w:iCs w:val="1"/>
              </w:rPr>
              <w:t xml:space="preserve">Mythologies sportives d’aujourd’hui. Le football et ses langages</w:t>
            </w:r>
            <w:r>
              <w:rPr/>
              <w:t xml:space="preserve">, Hermann,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au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Jean-Marc Baud, Vincent Bierce, Raphaël Luis. </w:t>
            </w:r>
            <w:r>
              <w:rPr>
                <w:i w:val="1"/>
                <w:iCs w:val="1"/>
              </w:rPr>
              <w:t xml:space="preserve">Mythologies sportives d'aujourd'hui. Le football et ses langages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9791037013460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narrateurs fanfarons : Jacques le fataliste et son maître de Denis Diderot et Si (par) une nuit d’hiver un voyageur d’Italo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Elisabeth Gavoille; Cristina Terrile. </w:t>
            </w:r>
            <w:r>
              <w:rPr>
                <w:i w:val="1"/>
                <w:iCs w:val="1"/>
              </w:rPr>
              <w:t xml:space="preserve">Le Personnage du fanfaron : théâtre, récits, cinéma</w:t>
            </w:r>
            <w:r>
              <w:rPr/>
              <w:t xml:space="preserve">, Éditions Kimé,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deux narrateurs fanfarons : Jacques le fataliste et son maître de Denis Diderot et Si (par) une nuit d’hiver un voyageur d’Italo Calvino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Elisabeth Gavoille, Cristina Terrile. </w:t>
            </w:r>
            <w:r>
              <w:rPr>
                <w:i w:val="1"/>
                <w:iCs w:val="1"/>
              </w:rPr>
              <w:t xml:space="preserve">Le Personnage du fanfaron : théâtre, récits, cinéma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2020, 978-2-84174-935-5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 les récits ou comment la littérature exhibe sa propre puissance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de la littérature. De l’energeia à l’empowerment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hiérarchisation impossible ? Quand la fiction est toujours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secondes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l’œuvre, est-ce l’enquêter ? Le cas de la lecture de l’hypertexte de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L’Enquête en partage et ses forces diagonales. Hybridation, participation, incarnation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Johnny Errand dans La Maison des feuilles : narrateur pathétique ou antipathique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JOURNÉE D’ÉTUDES « Les narrateurs antipathiques »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du festival Transversales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du groupe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est une fête…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hal-05525549v1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autour de la série Netflix The OA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Podcast : « The OA » (série Netflix), épisode 121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hal-05525530v1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recherche associé à un enseignement (Atelier de littérature comparée portant sur la littérature numérique)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hal-05525584v1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parler de littérature numérique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hal-02171812v1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des récits et stéréométrie littéraire : d’Italo Calvino aux épifictions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Gaelle Debeaux</w:t>
              </w:r>
            </w:hyperlink>
          </w:p>
          <w:p>
            <w:pPr/>
            <w:r>
              <w:rPr/>
              <w:t xml:space="preserve">Littératures. Université Rennes 2, 2017.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2017REN20039⟩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tel-01677450v1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univ-rennes2.fr/gaelle.debeaux" TargetMode="External"/><Relationship Id="rId8" Type="http://schemas.openxmlformats.org/officeDocument/2006/relationships/hyperlink" Target="https://hal.science/hal-05478016v1" TargetMode="External"/><Relationship Id="rId9" Type="http://schemas.openxmlformats.org/officeDocument/2006/relationships/hyperlink" Target="https://hal.science/search/index/?q=*&amp;authFullName_s=Gaelle Debeaux" TargetMode="External"/><Relationship Id="rId10" Type="http://schemas.openxmlformats.org/officeDocument/2006/relationships/hyperlink" Target="https://hal.science/hal-05478007v1" TargetMode="External"/><Relationship Id="rId11" Type="http://schemas.openxmlformats.org/officeDocument/2006/relationships/hyperlink" Target="https://hal.science/hal-05478032v1" TargetMode="External"/><Relationship Id="rId12" Type="http://schemas.openxmlformats.org/officeDocument/2006/relationships/hyperlink" Target="https://hal.science/hal-05478035v1" TargetMode="External"/><Relationship Id="rId13" Type="http://schemas.openxmlformats.org/officeDocument/2006/relationships/hyperlink" Target="https://hal.science/hal-05478024v1" TargetMode="External"/><Relationship Id="rId14" Type="http://schemas.openxmlformats.org/officeDocument/2006/relationships/hyperlink" Target="https://hal.science/hal-05478040v1" TargetMode="External"/><Relationship Id="rId15" Type="http://schemas.openxmlformats.org/officeDocument/2006/relationships/hyperlink" Target="https://hal.science/hal-05478047v1" TargetMode="External"/><Relationship Id="rId16" Type="http://schemas.openxmlformats.org/officeDocument/2006/relationships/hyperlink" Target="https://hal.science/hal-03604580v1" TargetMode="External"/><Relationship Id="rId17" Type="http://schemas.openxmlformats.org/officeDocument/2006/relationships/hyperlink" Target="https://hal.science/hal-05478062v1" TargetMode="External"/><Relationship Id="rId18" Type="http://schemas.openxmlformats.org/officeDocument/2006/relationships/hyperlink" Target="https://hal.science/hal-05478050v1" TargetMode="External"/><Relationship Id="rId19" Type="http://schemas.openxmlformats.org/officeDocument/2006/relationships/hyperlink" Target="https://hal.science/hal-02171845v1" TargetMode="External"/><Relationship Id="rId20" Type="http://schemas.openxmlformats.org/officeDocument/2006/relationships/hyperlink" Target="https://hal.science/hal-05478094v1" TargetMode="External"/><Relationship Id="rId21" Type="http://schemas.openxmlformats.org/officeDocument/2006/relationships/hyperlink" Target="https://hal.science/hal-03604489v1" TargetMode="External"/><Relationship Id="rId22" Type="http://schemas.openxmlformats.org/officeDocument/2006/relationships/hyperlink" Target="https://hal.science/hal-03604598v1" TargetMode="External"/><Relationship Id="rId23" Type="http://schemas.openxmlformats.org/officeDocument/2006/relationships/hyperlink" Target="https://hal.science/hal-05478106v1" TargetMode="External"/><Relationship Id="rId24" Type="http://schemas.openxmlformats.org/officeDocument/2006/relationships/hyperlink" Target="https://hal.science/hal-03604623v1" TargetMode="External"/><Relationship Id="rId25" Type="http://schemas.openxmlformats.org/officeDocument/2006/relationships/hyperlink" Target="https://hal.science/hal-02171788v1" TargetMode="External"/><Relationship Id="rId26" Type="http://schemas.openxmlformats.org/officeDocument/2006/relationships/hyperlink" Target="https://dx.doi.org/10.34929/sep.vi08.191" TargetMode="External"/><Relationship Id="rId27" Type="http://schemas.openxmlformats.org/officeDocument/2006/relationships/hyperlink" Target="https://hal.science/hal-01785879v1" TargetMode="External"/><Relationship Id="rId28" Type="http://schemas.openxmlformats.org/officeDocument/2006/relationships/hyperlink" Target="https://dx.doi.org/10.4000/itineraires.3405" TargetMode="External"/><Relationship Id="rId29" Type="http://schemas.openxmlformats.org/officeDocument/2006/relationships/hyperlink" Target="https://hal.science/hal-01785858v1" TargetMode="External"/><Relationship Id="rId30" Type="http://schemas.openxmlformats.org/officeDocument/2006/relationships/hyperlink" Target="https://hal.science/hal-01785868v1" TargetMode="External"/><Relationship Id="rId31" Type="http://schemas.openxmlformats.org/officeDocument/2006/relationships/hyperlink" Target="https://hal.science/hal-05480476v1" TargetMode="External"/><Relationship Id="rId32" Type="http://schemas.openxmlformats.org/officeDocument/2006/relationships/hyperlink" Target="https://hal.science/hal-05480479v1" TargetMode="External"/><Relationship Id="rId33" Type="http://schemas.openxmlformats.org/officeDocument/2006/relationships/hyperlink" Target="https://hal.science/hal-02171856v1" TargetMode="External"/><Relationship Id="rId34" Type="http://schemas.openxmlformats.org/officeDocument/2006/relationships/hyperlink" Target="https://hal.science/hal-02171815v1" TargetMode="External"/><Relationship Id="rId35" Type="http://schemas.openxmlformats.org/officeDocument/2006/relationships/hyperlink" Target="https://hal.science/hal-02171861v1" TargetMode="External"/><Relationship Id="rId36" Type="http://schemas.openxmlformats.org/officeDocument/2006/relationships/hyperlink" Target="https://hal.science/hal-02171821v1" TargetMode="External"/><Relationship Id="rId37" Type="http://schemas.openxmlformats.org/officeDocument/2006/relationships/hyperlink" Target="https://hal.science/hal-02171875v1" TargetMode="External"/><Relationship Id="rId38" Type="http://schemas.openxmlformats.org/officeDocument/2006/relationships/hyperlink" Target="https://hal.science/hal-02171871v1" TargetMode="External"/><Relationship Id="rId39" Type="http://schemas.openxmlformats.org/officeDocument/2006/relationships/hyperlink" Target="https://hal.science/hal-05477831v1" TargetMode="External"/><Relationship Id="rId40" Type="http://schemas.openxmlformats.org/officeDocument/2006/relationships/hyperlink" Target="https://hal.science/hal-05477839v1" TargetMode="External"/><Relationship Id="rId41" Type="http://schemas.openxmlformats.org/officeDocument/2006/relationships/hyperlink" Target="https://univ-rennes2.hal.science/hal-05331847v1" TargetMode="External"/><Relationship Id="rId42" Type="http://schemas.openxmlformats.org/officeDocument/2006/relationships/hyperlink" Target="https://hal.science/search/index/?q=*&amp;authFullName_s=Mathilda Dumontet" TargetMode="External"/><Relationship Id="rId43" Type="http://schemas.openxmlformats.org/officeDocument/2006/relationships/hyperlink" Target="https://hal.science/search/index/?q=*&amp;authFullName_s=Alexandre Dupont" TargetMode="External"/><Relationship Id="rId44" Type="http://schemas.openxmlformats.org/officeDocument/2006/relationships/hyperlink" Target="https://hal.science/search/index/?q=*&amp;authFullName_s=Kevin Gohon" TargetMode="External"/><Relationship Id="rId45" Type="http://schemas.openxmlformats.org/officeDocument/2006/relationships/hyperlink" Target="https://hal.science/search/index/?q=*&amp;authFullName_s=H&#233;l&#232;ne Heyraud" TargetMode="External"/><Relationship Id="rId46" Type="http://schemas.openxmlformats.org/officeDocument/2006/relationships/hyperlink" Target="https://hal.science/hal-05477850v1" TargetMode="External"/><Relationship Id="rId47" Type="http://schemas.openxmlformats.org/officeDocument/2006/relationships/hyperlink" Target="https://hal.science/hal-03604470v1" TargetMode="External"/><Relationship Id="rId48" Type="http://schemas.openxmlformats.org/officeDocument/2006/relationships/hyperlink" Target="https://hal.science/search/index/?q=*&amp;authFullName_s=Jean Cl&#233;der" TargetMode="External"/><Relationship Id="rId49" Type="http://schemas.openxmlformats.org/officeDocument/2006/relationships/hyperlink" Target="https://hal.science/hal-05477863v1" TargetMode="External"/><Relationship Id="rId50" Type="http://schemas.openxmlformats.org/officeDocument/2006/relationships/hyperlink" Target="https://hal.science/hal-05478267v1" TargetMode="External"/><Relationship Id="rId51" Type="http://schemas.openxmlformats.org/officeDocument/2006/relationships/hyperlink" Target="https://hal.science/hal-05478280v1" TargetMode="External"/><Relationship Id="rId52" Type="http://schemas.openxmlformats.org/officeDocument/2006/relationships/hyperlink" Target="https://hal.science/hal-05478275v1" TargetMode="External"/><Relationship Id="rId53" Type="http://schemas.openxmlformats.org/officeDocument/2006/relationships/hyperlink" Target="https://hal.science/hal-05478270v1" TargetMode="External"/><Relationship Id="rId54" Type="http://schemas.openxmlformats.org/officeDocument/2006/relationships/hyperlink" Target="https://hal.science/hal-05478285v1" TargetMode="External"/><Relationship Id="rId55" Type="http://schemas.openxmlformats.org/officeDocument/2006/relationships/hyperlink" Target="https://hal.science/hal-05478288v1" TargetMode="External"/><Relationship Id="rId56" Type="http://schemas.openxmlformats.org/officeDocument/2006/relationships/hyperlink" Target="https://hal.science/hal-03604502v1" TargetMode="External"/><Relationship Id="rId57" Type="http://schemas.openxmlformats.org/officeDocument/2006/relationships/hyperlink" Target="https://www.editions-hermann.fr/livre/9791037013460" TargetMode="External"/><Relationship Id="rId58" Type="http://schemas.openxmlformats.org/officeDocument/2006/relationships/hyperlink" Target="https://hal.science/hal-05478291v1" TargetMode="External"/><Relationship Id="rId59" Type="http://schemas.openxmlformats.org/officeDocument/2006/relationships/hyperlink" Target="https://hal.science/hal-02171839v1" TargetMode="External"/><Relationship Id="rId60" Type="http://schemas.openxmlformats.org/officeDocument/2006/relationships/hyperlink" Target="https://www.editionskime.fr/publications/le-personnage-du-fanfaron-theatre-recits-cinema/#:~:text=Personnage%20ridicule%20dans%20son%20principe,failles%20(%C3%A9gocentrique%20mais%20secr%C3%A8tement%20inquiet" TargetMode="External"/><Relationship Id="rId61" Type="http://schemas.openxmlformats.org/officeDocument/2006/relationships/hyperlink" Target="https://hal.science/hal-02171842v1" TargetMode="External"/><Relationship Id="rId62" Type="http://schemas.openxmlformats.org/officeDocument/2006/relationships/hyperlink" Target="https://www.pur-editions.fr/product/7744/pouvoir-de-la-litterature" TargetMode="External"/><Relationship Id="rId63" Type="http://schemas.openxmlformats.org/officeDocument/2006/relationships/hyperlink" Target="https://hal.science/hal-02171727v1" TargetMode="External"/><Relationship Id="rId64" Type="http://schemas.openxmlformats.org/officeDocument/2006/relationships/hyperlink" Target="https://hal.science/hal-02171847v1" TargetMode="External"/><Relationship Id="rId65" Type="http://schemas.openxmlformats.org/officeDocument/2006/relationships/hyperlink" Target="https://hal.science/hal-02171803v1" TargetMode="External"/><Relationship Id="rId66" Type="http://schemas.openxmlformats.org/officeDocument/2006/relationships/hyperlink" Target="https://hal.science/hal-05525613v1" TargetMode="External"/><Relationship Id="rId67" Type="http://schemas.openxmlformats.org/officeDocument/2006/relationships/hyperlink" Target="https://hal.science/hal-05525640v1" TargetMode="External"/><Relationship Id="rId68" Type="http://schemas.openxmlformats.org/officeDocument/2006/relationships/hyperlink" Target="https://hal.science/hal-05525561v1" TargetMode="External"/><Relationship Id="rId69" Type="http://schemas.openxmlformats.org/officeDocument/2006/relationships/hyperlink" Target="https://hal.science/hal-05525549v1" TargetMode="External"/><Relationship Id="rId70" Type="http://schemas.openxmlformats.org/officeDocument/2006/relationships/hyperlink" Target="https://hal.science/hal-05525530v1" TargetMode="External"/><Relationship Id="rId71" Type="http://schemas.openxmlformats.org/officeDocument/2006/relationships/hyperlink" Target="https://hal.science/hal-05525584v1" TargetMode="External"/><Relationship Id="rId72" Type="http://schemas.openxmlformats.org/officeDocument/2006/relationships/hyperlink" Target="https://hal.science/hal-02171812v1" TargetMode="External"/><Relationship Id="rId73" Type="http://schemas.openxmlformats.org/officeDocument/2006/relationships/hyperlink" Target="https://theses.hal.science/tel-01677450v1" TargetMode="External"/><Relationship Id="rId74" Type="http://schemas.openxmlformats.org/officeDocument/2006/relationships/hyperlink" Target="https://www.theses.fr/2017REN20039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Debeaux</dc:title>
  <dc:description>CV</dc:description>
  <dc:subject/>
  <cp:keywords/>
  <cp:category/>
  <cp:lastModifiedBy/>
  <dcterms:created xsi:type="dcterms:W3CDTF">2026-04-02T10:32:22+02:00</dcterms:created>
  <dcterms:modified xsi:type="dcterms:W3CDTF">2026-04-02T10:32:22+02:00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