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Herbeth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L'épitaphe de Fl. Valerius Theoponpus Romanus : une expression unique du patriciat durant l’Antiquité tardive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Herbeth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⟨10.58079/134rb⟩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Protect these two brothers with your hand » Flavius Stilicho : dynasty, configurations and reconfigurations of kinship in the midst of political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Herbeth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2025, Suppléments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Théodora, Antonina, et la transgression des attendus du statut aristocratique féminin au VIe siècle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Herbeth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Romain ne devrait pas ressentir ça..La transgression des normes émotionnelles dans la Rome antique</w:t>
            </w:r>
            <w:r>
              <w:rPr/>
              <w:t xml:space="preserve">, Mathias Nicolleau,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“Constantin l’a fondée, Cyrus l’a rénovée : mets-les en même place, Auguste !”. Interagir avec le pouvoir et ses représentants par les cris et les interpellations collectifs dans l’Antiquité tardive (IVe-VIe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Herbeth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dans les sociétés anciennes</w:t>
            </w:r>
            <w:r>
              <w:rPr/>
              <w:t xml:space="preserve">, Flavie Fontaine; Élisa Le Bail,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féminine, dignité masculine : Matasonthe, le patriciat et la royauté ostrogothique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Herbeth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Autorités féminines. Reconsidération du pouvoir des femmes durant l’Antiquité tardive et le haut Moyen Âge (IVe-VIIIe siècle) / Konfigurationen weiblicher Autorität. Neue Perspektiven auf die Macht von Frauen in Spätantike und Frühmittelalter (4.-8. Jahrhundert)</w:t>
            </w:r>
            <w:r>
              <w:rPr/>
              <w:t xml:space="preserve">, Manon Raynal; Sita Steckel, Nov 2024, Francfort sur le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hal-05064949v1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962v1" TargetMode="External"/><Relationship Id="rId8" Type="http://schemas.openxmlformats.org/officeDocument/2006/relationships/hyperlink" Target="https://hal.science/search/index/?q=*&amp;authFullName_s=Ga&#235;lle Herbeth" TargetMode="External"/><Relationship Id="rId9" Type="http://schemas.openxmlformats.org/officeDocument/2006/relationships/hyperlink" Target="https://dx.doi.org/10.58079/134rb" TargetMode="External"/><Relationship Id="rId10" Type="http://schemas.openxmlformats.org/officeDocument/2006/relationships/hyperlink" Target="https://hal.science/hal-05064944v1" TargetMode="External"/><Relationship Id="rId11" Type="http://schemas.openxmlformats.org/officeDocument/2006/relationships/hyperlink" Target="https://hal.science/hal-05064953v1" TargetMode="External"/><Relationship Id="rId12" Type="http://schemas.openxmlformats.org/officeDocument/2006/relationships/hyperlink" Target="https://hal.science/hal-05064956v1" TargetMode="External"/><Relationship Id="rId13" Type="http://schemas.openxmlformats.org/officeDocument/2006/relationships/hyperlink" Target="https://hal.science/hal-0506494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Herbeth</dc:title>
  <dc:description>CV</dc:description>
  <dc:subject/>
  <cp:keywords/>
  <cp:category/>
  <cp:lastModifiedBy/>
  <dcterms:created xsi:type="dcterms:W3CDTF">2026-03-16T09:58:35+01:00</dcterms:created>
  <dcterms:modified xsi:type="dcterms:W3CDTF">2026-03-16T09:58:35+01:00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