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Gala Hernández López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era de novas investigações?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 Comum. Estudos de midia, cultura e democracia</w:t>
            </w:r>
            <w:r>
              <w:rPr/>
              <w:t xml:space="preserve">, 2024,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 dell’indagine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Antinomie. Scritture e imagini</w:t>
            </w:r>
            <w:r>
              <w:rPr/>
              <w:t xml:space="preserve">, 2023, https://antinomie.it/index.php/2023/10/16/estetica-dellindagine/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Disfare e rifare l’indagine con l’Open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Antinomie. Scritture e imagini</w:t>
            </w:r>
            <w:r>
              <w:rPr/>
              <w:t xml:space="preserve">, 2023, https://antinomie.it/index.php/2023/06/21/disfare-e-rifare-lindagine-con-lopen-source/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Police Violence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89 (4), pp.76-80.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⟨10.3917/mult.089.0076⟩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Papillon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Ysé Guérin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2022, L'art face aux urgences écologiques, 35,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de nouvelles enquêtes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89 (4), pp.58-66.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⟨10.3917/mult.089.0058⟩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de nouvelles enquêtes?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⟨10.3917/mult.089.0058⟩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mensonges et vidéo. Vérité et visibilité de l’intime en régime porno-médiatique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(D')Après Wendy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Codes, races, climat, habitudes – Implications sociales de la numérisation</w:t>
            </w:r>
            <w:r>
              <w:rPr/>
              <w:t xml:space="preserve">, 2023, 978-2-37896-357-6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Contre-enquêtes en sources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hal-03800371v1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820v1" TargetMode="External"/><Relationship Id="rId8" Type="http://schemas.openxmlformats.org/officeDocument/2006/relationships/hyperlink" Target="https://hal.science/search/index/?q=*&amp;authFullName_s=Allan Deneuville" TargetMode="External"/><Relationship Id="rId9" Type="http://schemas.openxmlformats.org/officeDocument/2006/relationships/hyperlink" Target="https://hal.science/search/index/?q=*&amp;authFullName_s=Gala Hern&#225;ndez L&#243;pez" TargetMode="External"/><Relationship Id="rId10" Type="http://schemas.openxmlformats.org/officeDocument/2006/relationships/hyperlink" Target="https://hal.science/search/index/?q=*&amp;authFullName_s=Jacopo Rasmi" TargetMode="External"/><Relationship Id="rId11" Type="http://schemas.openxmlformats.org/officeDocument/2006/relationships/hyperlink" Target="https://hal.science/hal-04244989v1" TargetMode="External"/><Relationship Id="rId12" Type="http://schemas.openxmlformats.org/officeDocument/2006/relationships/hyperlink" Target="https://hal.science/hal-04145651v1" TargetMode="External"/><Relationship Id="rId13" Type="http://schemas.openxmlformats.org/officeDocument/2006/relationships/hyperlink" Target="https://hal.science/hal-04145645v1" TargetMode="External"/><Relationship Id="rId14" Type="http://schemas.openxmlformats.org/officeDocument/2006/relationships/hyperlink" Target="https://dx.doi.org/10.3917/mult.089.0076" TargetMode="External"/><Relationship Id="rId15" Type="http://schemas.openxmlformats.org/officeDocument/2006/relationships/hyperlink" Target="https://hal.science/hal-03799433v1" TargetMode="External"/><Relationship Id="rId16" Type="http://schemas.openxmlformats.org/officeDocument/2006/relationships/hyperlink" Target="https://hal.science/search/index/?q=*&amp;authFullName_s=Ariane Papillon" TargetMode="External"/><Relationship Id="rId17" Type="http://schemas.openxmlformats.org/officeDocument/2006/relationships/hyperlink" Target="https://hal.science/search/index/?q=*&amp;authFullName_s=Ys&#233; Gu&#233;rin Sorel" TargetMode="External"/><Relationship Id="rId18" Type="http://schemas.openxmlformats.org/officeDocument/2006/relationships/hyperlink" Target="https://hal.science/hal-04084731v1" TargetMode="External"/><Relationship Id="rId19" Type="http://schemas.openxmlformats.org/officeDocument/2006/relationships/hyperlink" Target="https://dx.doi.org/10.3917/mult.089.0058" TargetMode="External"/><Relationship Id="rId20" Type="http://schemas.openxmlformats.org/officeDocument/2006/relationships/hyperlink" Target="https://hal.science/hal-04145644v1" TargetMode="External"/><Relationship Id="rId21" Type="http://schemas.openxmlformats.org/officeDocument/2006/relationships/hyperlink" Target="https://hal.science/hal-03799477v1" TargetMode="External"/><Relationship Id="rId22" Type="http://schemas.openxmlformats.org/officeDocument/2006/relationships/hyperlink" Target="https://hal.science/hal-04145394v1" TargetMode="External"/><Relationship Id="rId23" Type="http://schemas.openxmlformats.org/officeDocument/2006/relationships/hyperlink" Target="https://hal.science/hal-0380037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Gala Hernández López</dc:title>
  <dc:description>CV</dc:description>
  <dc:subject/>
  <cp:keywords/>
  <cp:category/>
  <cp:lastModifiedBy/>
  <dcterms:created xsi:type="dcterms:W3CDTF">2026-03-30T00:46:28+02:00</dcterms:created>
  <dcterms:modified xsi:type="dcterms:W3CDTF">2026-03-30T00:46:28+02:00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