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.4280936454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Galina IAKIMOVA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Professeure des Universités, Spécialité : Neuropsychologie, Psychopathologie Cognitive & Psychothérapies</w:t></w:r></w:p><w:p><w:pPr/><w:r><w:rPr/><w:t xml:space="preserve">Docteure de Psychologie, HDR.</w:t></w:r></w:p><w:p><w:pPr/><w:r><w:rPr/><w:t xml:space="preserve">Psychologue- Psychothérapeute</w:t></w:r></w:p><w:p><w:pPr/><w:r><w:rPr/><w:t xml:space="preserve">Université Côte d'Azur</w:t></w:r></w:p><w:p><w:pPr/><w:r><w:rPr/><w:t xml:space="preserve">Laboratoire d'Anthropologie et de Psychologies Cliniques, Cognitives et Sociales (LAPCOS)</w:t></w:r><w:br/><w:r><w:rPr/><w:t xml:space="preserve">Université Côte d’Azur</w:t></w:r><w:br/><w:r><w:rPr/><w:t xml:space="preserve">SJA3/MSH, bureau 324</w:t></w:r><w:br/><w:r><w:rPr/><w:t xml:space="preserve">24 avenue des Diables Bleus</w:t></w:r><w:br/><w:r><w:rPr/><w:t xml:space="preserve">06357 Nice Cedex 04</w:t></w:r><w:br/><w:r><w:rPr/><w:t xml:space="preserve">France</w:t></w:r></w:p><w:p><w:pPr/><w:r><w:rPr/><w:t xml:space="preserve">Email : </w:t></w:r><w:hyperlink r:id="rId8" w:history="1"><w:r><w:rPr><w:color w:val="#410a8c"/><w:u w:val="single"/></w:rPr><w:t xml:space="preserve">galina.iakimova@univ-cotedazur.fr</w:t></w:r></w:hyperlink></w:p><w:p><w:pPr><w:numPr><w:ilvl w:val="0"/><w:numId w:val="1"/></w:numPr></w:pPr><w:r><w:rPr><w:b w:val="1"/><w:bCs w:val="1"/></w:rPr><w:t xml:space="preserve">Co-responsabilité des formations universitaires :</w:t></w:r></w:p><w:p><w:pPr/><w:r><w:rPr/><w:t xml:space="preserve">Master « Neuropsychologie et Psychopathologie cognitive » : </w:t></w:r><w:hyperlink r:id="rId9" w:history="1"><w:r><w:rPr><w:color w:val="#410a8c"/><w:u w:val="single"/></w:rPr><w:t xml:space="preserve">https://univ-cotedazur.fr/offre-de-formation/neuropsychologie-et-psychopathologie-cognitive</w:t></w:r></w:hyperlink><w:br/><w:r><w:rPr/><w:t xml:space="preserve">La Formation Universitaire de Thérapies Comportementales et Cognitives (AEU & DU de TCC) : </w:t></w:r><w:hyperlink r:id="rId10" w:history="1"><w:r><w:rPr><w:color w:val="#410a8c"/><w:u w:val="single"/></w:rPr><w:t xml:space="preserve">https://univ-cotedazur.fr/offre-de-formation/du-et-aeu-therapies-comportementales-et-cognitives</w:t></w:r></w:hyperlink></w:p><w:p><w:pPr/><w:r><w:rPr/><w:t xml:space="preserve">DU « Autisme : Pratiques de l’accompagnement au cours de la vie » : </w:t></w:r><w:hyperlink r:id="rId11" w:history="1"><w:r><w:rPr><w:color w:val="#410a8c"/><w:u w:val="single"/></w:rPr><w:t xml:space="preserve">https://univ-cotedazur.fr/offre-de-formation/du-troubles-du-spectre-de-lautisme</w:t></w:r></w:hyperlink></w:p><w:p><w:pPr/><w:r><w:rPr/><w:t xml:space="preserve">FC : Psychothérapies :</w:t></w:r></w:p><w:p><w:pPr/><w:hyperlink r:id="rId12" w:history="1"><w:r><w:rPr><w:color w:val="#410a8c"/><w:u w:val="single"/></w:rPr><w:t xml:space="preserve">https://univ-cotedazur.fr/offre-de-formation/formation-courte-psychotherapies</w:t></w:r></w:hyperlink></w:p><w:p><w:pPr/><w:r><w:rPr/><w:t xml:space="preserve">FC : Nouvelles technologies et Interventions psychologiques :</w:t></w:r></w:p><w:p><w:pPr/><w:hyperlink r:id="rId13" w:history="1"><w:r><w:rPr><w:color w:val="#410a8c"/><w:u w:val="single"/></w:rPr><w:t xml:space="preserve">https://univ-cotedazur.fr/offre-de-formation/formation-courte-nouvelles-technologies-interventions-psychologiques</w:t></w:r></w:hyperlink></w:p><w:p><w:pPr><w:numPr><w:ilvl w:val="0"/><w:numId w:val="2"/></w:numPr></w:pPr><w:r><w:rPr/><w:t xml:space="preserve">Responsable Pédagogique de l’Association Azuréenne de Thérapies Comportementales et Cognitives (AATCC).</w:t></w:r></w:p><w:p><w:pPr><w:numPr><w:ilvl w:val="0"/><w:numId w:val="2"/></w:numPr></w:pPr><w:r><w:rPr/><w:t xml:space="preserve">Coordinatrice Scientifique du Livre Blanc de la Dépression, Fondation Pierre Deniker, CHU Sainte Anne, Paris. </w:t></w:r><w:hyperlink r:id="rId14" w:history="1"><w:r><w:rPr><w:color w:val="#410a8c"/><w:u w:val="single"/></w:rPr><w:t xml:space="preserve">http://www.fondationpierredeniker.org/livre-blanc-de-la-depression-fr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Asymmetry of affect in verbal irony understanding: What about the N400 and P600 components?</w:t></w:r></w:hyperlink></w:p><w:p><w:pPr/><w:hyperlink r:id="rId16" w:history="1"><w:r><w:rPr><w:color w:val="#410a8c"/><w:u w:val="single"/></w:rPr><w:t xml:space="preserve">Stéphanie Caillies</w:t></w:r></w:hyperlink><w:r><w:rPr/><w:t xml:space="preserve">,</w:t></w:r><w:hyperlink r:id="rId17" w:history="1"><w:r><w:rPr><w:color w:val="#410a8c"/><w:u w:val="single"/></w:rPr><w:t xml:space="preserve">Pamela Gobin</w:t></w:r></w:hyperlink><w:r><w:rPr/><w:t xml:space="preserve">,</w:t></w:r><w:hyperlink r:id="rId18" w:history="1"><w:r><w:rPr><w:color w:val="#410a8c"/><w:u w:val="single"/></w:rPr><w:t xml:space="preserve">Alexandre Obert</w:t></w:r></w:hyperlink><w:r><w:rPr/><w:t xml:space="preserve">,</w:t></w:r><w:hyperlink r:id="rId19" w:history="1"><w:r><w:rPr><w:color w:val="#410a8c"/><w:u w:val="single"/></w:rPr><w:t xml:space="preserve">Sarah Terrien</w:t></w:r></w:hyperlink><w:r><w:rPr/><w:t xml:space="preserve">,</w:t></w:r><w:hyperlink r:id="rId20" w:history="1"><w:r><w:rPr><w:color w:val="#410a8c"/><w:u w:val="single"/></w:rPr><w:t xml:space="preserve">Alexandre Coutté</w:t></w:r></w:hyperlink><w:r><w:rPr/><w:t xml:space="preserve">et al.</w:t></w:r></w:p><w:p><w:pPr/><w:r><w:rPr><w:i w:val="1"/><w:iCs w:val="1"/></w:rPr><w:t xml:space="preserve">Journal of Neurolinguistics</w:t></w:r><w:r><w:rPr/><w:t xml:space="preserve">, 2019, 51, pp.268-277. </w:t></w:r><w:hyperlink r:id="rId21" w:history="1"><w:r><w:rPr><w:color w:val="#410a8c"/><w:u w:val="single"/></w:rPr><w:t xml:space="preserve">⟨10.1016/j.jneuroling.2019.04.004⟩</w:t></w:r></w:hyperlink></w:p><w:p><w:pPr/><w:r><w:rPr/><w:t xml:space="preserve">Article dans une revue</w:t></w:r></w:p><w:p><w:pPr/><w:hyperlink r:id="rId15" w:history="1"><w:r><w:rPr><w:color w:val="#410a8c"/><w:u w:val="single"/></w:rPr><w:t xml:space="preserve">hal-02397329v1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Cognition sociale dans la schizophrénie et les troubles du spectre de l’autisme : points de convergences et différences fonctionnelles</w:t></w:r></w:hyperlink></w:p><w:p><w:pPr/><w:hyperlink r:id="rId23" w:history="1"><w:r><w:rPr><w:color w:val="#410a8c"/><w:u w:val="single"/></w:rPr><w:t xml:space="preserve">E. Le Gall</w:t></w:r></w:hyperlink><w:r><w:rPr/><w:t xml:space="preserve">,</w:t></w:r><w:hyperlink r:id="rId24" w:history="1"><w:r><w:rPr><w:color w:val="#410a8c"/><w:u w:val="single"/></w:rPr><w:t xml:space="preserve">Galina Iakimova</w:t></w:r></w:hyperlink></w:p><w:p><w:pPr/><w:r><w:rPr><w:i w:val="1"/><w:iCs w:val="1"/></w:rPr><w:t xml:space="preserve">L'Encéphale</w:t></w:r><w:r><w:rPr/><w:t xml:space="preserve">, 2018, 44 (6), pp.523-537. </w:t></w:r><w:hyperlink r:id="rId25" w:history="1"><w:r><w:rPr><w:color w:val="#410a8c"/><w:u w:val="single"/></w:rPr><w:t xml:space="preserve">⟨10.1016/j.encep.2018.03.004⟩</w:t></w:r></w:hyperlink></w:p><w:p><w:pPr/><w:r><w:rPr/><w:t xml:space="preserve">Article dans une revue</w:t></w:r></w:p><w:p><w:pPr/><w:hyperlink r:id="rId22" w:history="1"><w:r><w:rPr><w:color w:val="#410a8c"/><w:u w:val="single"/></w:rPr><w:t xml:space="preserve">hal-03265491v1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place de la compréhension des métaphores et des proverbes dans le champ de la désorganisation du cours de la pensée dans la schizophrénie : apport de l’imagerie cérébrale et de la neurophysiologie.</w:t></w:r></w:hyperlink></w:p><w:p><w:pPr/><w:hyperlink r:id="rId24" w:history="1"><w:r><w:rPr><w:color w:val="#410a8c"/><w:u w:val="single"/></w:rPr><w:t xml:space="preserve">Galina Iakimova</w:t></w:r></w:hyperlink></w:p><w:p><w:pPr/><w:r><w:rPr><w:i w:val="1"/><w:iCs w:val="1"/></w:rPr><w:t xml:space="preserve">Annales Médico-Psychologiques, Revue Psychiatrique</w:t></w:r><w:r><w:rPr/><w:t xml:space="preserve">, 2018</w:t></w:r></w:p><w:p><w:pPr/><w:r><w:rPr/><w:t xml:space="preserve">Article dans une revue</w:t></w:r></w:p><w:p><w:pPr/><w:hyperlink r:id="rId26" w:history="1"><w:r><w:rPr><w:color w:val="#410a8c"/><w:u w:val="single"/></w:rPr><w:t xml:space="preserve">hal-02140133v1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Revue comparative des troubles de la cognition sociale dans la schizophrénie et l'autisme : plus de différences que de similitudes</w:t></w:r></w:hyperlink></w:p><w:p><w:pPr/><w:hyperlink r:id="rId24" w:history="1"><w:r><w:rPr><w:color w:val="#410a8c"/><w:u w:val="single"/></w:rPr><w:t xml:space="preserve">Galina Iakimova</w:t></w:r></w:hyperlink></w:p><w:p><w:pPr/><w:r><w:rPr><w:i w:val="1"/><w:iCs w:val="1"/></w:rPr><w:t xml:space="preserve">L'Encéphale</w:t></w:r><w:r><w:rPr/><w:t xml:space="preserve">, 2018</w:t></w:r></w:p><w:p><w:pPr/><w:r><w:rPr/><w:t xml:space="preserve">Article dans une revue</w:t></w:r></w:p><w:p><w:pPr/><w:hyperlink r:id="rId27" w:history="1"><w:r><w:rPr><w:color w:val="#410a8c"/><w:u w:val="single"/></w:rPr><w:t xml:space="preserve">hal-02140123v1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Peut-on faire une TCC sans thérapeute ? Composantes actives des TCC informatisées pour la dépression</w:t></w:r></w:hyperlink></w:p><w:p><w:pPr/><w:hyperlink r:id="rId24" w:history="1"><w:r><w:rPr><w:color w:val="#410a8c"/><w:u w:val="single"/></w:rPr><w:t xml:space="preserve">Galina Iakimova</w:t></w:r></w:hyperlink><w:r><w:rPr/><w:t xml:space="preserve">,</w:t></w:r><w:hyperlink r:id="rId29" w:history="1"><w:r><w:rPr><w:color w:val="#410a8c"/><w:u w:val="single"/></w:rPr><w:t xml:space="preserve">S. Dimitrova</w:t></w:r></w:hyperlink><w:r><w:rPr/><w:t xml:space="preserve">,</w:t></w:r><w:hyperlink r:id="rId30" w:history="1"><w:r><w:rPr><w:color w:val="#410a8c"/><w:u w:val="single"/></w:rPr><w:t xml:space="preserve">T. Burté</w:t></w:r></w:hyperlink></w:p><w:p><w:pPr/><w:r><w:rPr><w:i w:val="1"/><w:iCs w:val="1"/></w:rPr><w:t xml:space="preserve">L'Encéphale</w:t></w:r><w:r><w:rPr/><w:t xml:space="preserve">, 2017, 43 (6), pp.582-593. </w:t></w:r><w:hyperlink r:id="rId31" w:history="1"><w:r><w:rPr><w:color w:val="#410a8c"/><w:u w:val="single"/></w:rPr><w:t xml:space="preserve">⟨10.1016/j.encep.2016.08.006⟩</w:t></w:r></w:hyperlink></w:p><w:p><w:pPr/><w:r><w:rPr/><w:t xml:space="preserve">Article dans une revue</w:t></w:r></w:p><w:p><w:pPr/><w:hyperlink r:id="rId28" w:history="1"><w:r><w:rPr><w:color w:val="#410a8c"/><w:u w:val="single"/></w:rPr><w:t xml:space="preserve">hal-03265506v1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Electrophysiological correlates of emotional meaning in context in relation to facets of schizotypal personality traits: A dimensional study</w:t></w:r></w:hyperlink></w:p><w:p><w:pPr/><w:hyperlink r:id="rId19" w:history="1"><w:r><w:rPr><w:color w:val="#410a8c"/><w:u w:val="single"/></w:rPr><w:t xml:space="preserve">Sarah Terrien</w:t></w:r></w:hyperlink><w:r><w:rPr/><w:t xml:space="preserve">,</w:t></w:r><w:hyperlink r:id="rId17" w:history="1"><w:r><w:rPr><w:color w:val="#410a8c"/><w:u w:val="single"/></w:rPr><w:t xml:space="preserve">Pamela Gobin</w:t></w:r></w:hyperlink><w:r><w:rPr/><w:t xml:space="preserve">,</w:t></w:r><w:hyperlink r:id="rId24" w:history="1"><w:r><w:rPr><w:color w:val="#410a8c"/><w:u w:val="single"/></w:rPr><w:t xml:space="preserve">Galina Iakimova</w:t></w:r></w:hyperlink><w:r><w:rPr/><w:t xml:space="preserve">,</w:t></w:r><w:hyperlink r:id="rId33" w:history="1"><w:r><w:rPr><w:color w:val="#410a8c"/><w:u w:val="single"/></w:rPr><w:t xml:space="preserve">Alexandre Coutte</w:t></w:r></w:hyperlink><w:r><w:rPr/><w:t xml:space="preserve">,</w:t></w:r><w:hyperlink r:id="rId34" w:history="1"><w:r><w:rPr><w:color w:val="#410a8c"/><w:u w:val="single"/></w:rPr><w:t xml:space="preserve">Flavien Thuaire</w:t></w:r></w:hyperlink><w:r><w:rPr/><w:t xml:space="preserve">et al.</w:t></w:r></w:p><w:p><w:pPr/><w:r><w:rPr><w:i w:val="1"/><w:iCs w:val="1"/></w:rPr><w:t xml:space="preserve">Psychiatry and Clinical Neurosciences</w:t></w:r><w:r><w:rPr/><w:t xml:space="preserve">, 2016, 70 (3), pp.141-150. </w:t></w:r><w:hyperlink r:id="rId35" w:history="1"><w:r><w:rPr><w:color w:val="#410a8c"/><w:u w:val="single"/></w:rPr><w:t xml:space="preserve">⟨10.1111/pcn.12366⟩</w:t></w:r></w:hyperlink></w:p><w:p><w:pPr/><w:r><w:rPr/><w:t xml:space="preserve">Article dans une revue</w:t></w:r></w:p><w:p><w:pPr/><w:hyperlink r:id="rId32" w:history="1"><w:r><w:rPr><w:color w:val="#410a8c"/><w:u w:val="single"/></w:rPr><w:t xml:space="preserve">hal-02860600v1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Socio-demographic and Clinical Correlates of Facial Expression Recognition Disorder in the Euthymic Phase of Bipolar Patients</w:t></w:r></w:hyperlink></w:p><w:p><w:pPr/><w:hyperlink r:id="rId24" w:history="1"><w:r><w:rPr><w:color w:val="#410a8c"/><w:u w:val="single"/></w:rPr><w:t xml:space="preserve">Galina Iakimova</w:t></w:r></w:hyperlink><w:r><w:rPr/><w:t xml:space="preserve">,</w:t></w:r><w:hyperlink r:id="rId37" w:history="1"><w:r><w:rPr><w:color w:val="#410a8c"/><w:u w:val="single"/></w:rPr><w:t xml:space="preserve">Christian Moriano</w:t></w:r></w:hyperlink><w:r><w:rPr/><w:t xml:space="preserve">,</w:t></w:r><w:hyperlink r:id="rId38" w:history="1"><w:r><w:rPr><w:color w:val="#410a8c"/><w:u w:val="single"/></w:rPr><w:t xml:space="preserve">Lisa Farruggio</w:t></w:r></w:hyperlink><w:r><w:rPr/><w:t xml:space="preserve">,</w:t></w:r><w:hyperlink r:id="rId39" w:history="1"><w:r><w:rPr><w:color w:val="#410a8c"/><w:u w:val="single"/></w:rPr><w:t xml:space="preserve">Frédéric Jover</w:t></w:r></w:hyperlink></w:p><w:p><w:pPr/><w:r><w:rPr><w:i w:val="1"/><w:iCs w:val="1"/></w:rPr><w:t xml:space="preserve">Canadian Journal of Psychiatry / La Revue Canadienne de Psychiatrie</w:t></w:r><w:r><w:rPr/><w:t xml:space="preserve">, 2016, 61 (10), pp.633-642. </w:t></w:r><w:hyperlink r:id="rId40" w:history="1"><w:r><w:rPr><w:color w:val="#410a8c"/><w:u w:val="single"/></w:rPr><w:t xml:space="preserve">⟨10.1177/0706743716639927⟩</w:t></w:r></w:hyperlink></w:p><w:p><w:pPr/><w:r><w:rPr/><w:t xml:space="preserve">Article dans une revue</w:t></w:r></w:p><w:p><w:pPr/><w:hyperlink r:id="rId36" w:history="1"><w:r><w:rPr><w:color w:val="#410a8c"/><w:u w:val="single"/></w:rPr><w:t xml:space="preserve">hal-03265505v1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Emotional Meaning in Context in Relation to Hypomanic Personality Traits: An ERP Study</w:t></w:r></w:hyperlink></w:p><w:p><w:pPr/><w:hyperlink r:id="rId19" w:history="1"><w:r><w:rPr><w:color w:val="#410a8c"/><w:u w:val="single"/></w:rPr><w:t xml:space="preserve">Sarah Terrien</w:t></w:r></w:hyperlink><w:r><w:rPr/><w:t xml:space="preserve">,</w:t></w:r><w:hyperlink r:id="rId17" w:history="1"><w:r><w:rPr><w:color w:val="#410a8c"/><w:u w:val="single"/></w:rPr><w:t xml:space="preserve">Pamela Gobin</w:t></w:r></w:hyperlink><w:r><w:rPr/><w:t xml:space="preserve">,</w:t></w:r><w:hyperlink r:id="rId20" w:history="1"><w:r><w:rPr><w:color w:val="#410a8c"/><w:u w:val="single"/></w:rPr><w:t xml:space="preserve">Alexandre Coutté</w:t></w:r></w:hyperlink><w:r><w:rPr/><w:t xml:space="preserve">,</w:t></w:r><w:hyperlink r:id="rId34" w:history="1"><w:r><w:rPr><w:color w:val="#410a8c"/><w:u w:val="single"/></w:rPr><w:t xml:space="preserve">Flavien Thuaire</w:t></w:r></w:hyperlink><w:r><w:rPr/><w:t xml:space="preserve">,</w:t></w:r><w:hyperlink r:id="rId24" w:history="1"><w:r><w:rPr><w:color w:val="#410a8c"/><w:u w:val="single"/></w:rPr><w:t xml:space="preserve">Galina Iakimova</w:t></w:r></w:hyperlink><w:r><w:rPr/><w:t xml:space="preserve">et al.</w:t></w:r></w:p><w:p><w:pPr/><w:r><w:rPr><w:i w:val="1"/><w:iCs w:val="1"/></w:rPr><w:t xml:space="preserve">PLoS ONE</w:t></w:r><w:r><w:rPr/><w:t xml:space="preserve">, 2015, 10 (e0138877), </w:t></w:r><w:hyperlink r:id="rId42" w:history="1"><w:r><w:rPr><w:color w:val="#410a8c"/><w:u w:val="single"/></w:rPr><w:t xml:space="preserve">⟨10.1371/journal.pone.0138877.t001⟩</w:t></w:r></w:hyperlink></w:p><w:p><w:pPr/><w:r><w:rPr/><w:t xml:space="preserve">Article dans une revue</w:t></w:r></w:p><w:p><w:pPr/><w:hyperlink r:id="rId41" w:history="1"><w:r><w:rPr><w:color w:val="#410a8c"/><w:u w:val="single"/></w:rPr><w:t xml:space="preserve">hal-01237677v1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Behavioral and brain measures (N400) of semantic priming in patients with schizophrenia: Test-retest effect in a longitudinal study</w:t></w:r></w:hyperlink></w:p><w:p><w:pPr/><w:hyperlink r:id="rId44" w:history="1"><w:r><w:rPr><w:color w:val="#410a8c"/><w:u w:val="single"/></w:rPr><w:t xml:space="preserve">Chrystel Besche-Richard</w:t></w:r></w:hyperlink><w:r><w:rPr/><w:t xml:space="preserve">,</w:t></w:r><w:hyperlink r:id="rId24" w:history="1"><w:r><w:rPr><w:color w:val="#410a8c"/><w:u w:val="single"/></w:rPr><w:t xml:space="preserve">Galina Iakimova</w:t></w:r></w:hyperlink><w:r><w:rPr/><w:t xml:space="preserve">,</w:t></w:r><w:hyperlink r:id="rId45" w:history="1"><w:r><w:rPr><w:color w:val="#410a8c"/><w:u w:val="single"/></w:rPr><w:t xml:space="preserve">Marie-Christine Hardy-Baylé</w:t></w:r></w:hyperlink><w:r><w:rPr/><w:t xml:space="preserve">,</w:t></w:r><w:hyperlink r:id="rId46" w:history="1"><w:r><w:rPr><w:color w:val="#410a8c"/><w:u w:val="single"/></w:rPr><w:t xml:space="preserve">Christine Passerieux</w:t></w:r></w:hyperlink></w:p><w:p><w:pPr/><w:r><w:rPr><w:i w:val="1"/><w:iCs w:val="1"/></w:rPr><w:t xml:space="preserve">Psychiatry and Clinical Neurosciences</w:t></w:r><w:r><w:rPr/><w:t xml:space="preserve">, 2014, 68, pp.365 - 373. </w:t></w:r><w:hyperlink r:id="rId47" w:history="1"><w:r><w:rPr><w:color w:val="#410a8c"/><w:u w:val="single"/></w:rPr><w:t xml:space="preserve">⟨10.1111/pcn.12137⟩</w:t></w:r></w:hyperlink></w:p><w:p><w:pPr/><w:r><w:rPr/><w:t xml:space="preserve">Article dans une revue</w:t></w:r></w:p><w:p><w:pPr/><w:hyperlink r:id="rId43" w:history="1"><w:r><w:rPr><w:color w:val="#410a8c"/><w:u w:val="single"/></w:rPr><w:t xml:space="preserve">hal-03244936v1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Facing the challenge of teaching emotions to individuals with low- and high-functioning autism using a new Serious game: a pilot study</w:t></w:r></w:hyperlink></w:p><w:p><w:pPr/><w:hyperlink r:id="rId49" w:history="1"><w:r><w:rPr><w:color w:val="#410a8c"/><w:u w:val="single"/></w:rPr><w:t xml:space="preserve">Sylvie Serret</w:t></w:r></w:hyperlink><w:r><w:rPr/><w:t xml:space="preserve">,</w:t></w:r><w:hyperlink r:id="rId50" w:history="1"><w:r><w:rPr><w:color w:val="#410a8c"/><w:u w:val="single"/></w:rPr><w:t xml:space="preserve">Stephanie Hun</w:t></w:r></w:hyperlink><w:r><w:rPr/><w:t xml:space="preserve">,</w:t></w:r><w:hyperlink r:id="rId24" w:history="1"><w:r><w:rPr><w:color w:val="#410a8c"/><w:u w:val="single"/></w:rPr><w:t xml:space="preserve">Galina Iakimova</w:t></w:r></w:hyperlink><w:r><w:rPr/><w:t xml:space="preserve">,</w:t></w:r><w:hyperlink r:id="rId51" w:history="1"><w:r><w:rPr><w:color w:val="#410a8c"/><w:u w:val="single"/></w:rPr><w:t xml:space="preserve">Jose Lozada</w:t></w:r></w:hyperlink><w:r><w:rPr/><w:t xml:space="preserve">,</w:t></w:r><w:hyperlink r:id="rId52" w:history="1"><w:r><w:rPr><w:color w:val="#410a8c"/><w:u w:val="single"/></w:rPr><w:t xml:space="preserve">Margarita Anastassova</w:t></w:r></w:hyperlink><w:r><w:rPr/><w:t xml:space="preserve">et al.</w:t></w:r></w:p><w:p><w:pPr/><w:r><w:rPr><w:i w:val="1"/><w:iCs w:val="1"/></w:rPr><w:t xml:space="preserve">Molecular Autism</w:t></w:r><w:r><w:rPr/><w:t xml:space="preserve">, 2014, 5, pp.37. </w:t></w:r><w:hyperlink r:id="rId53" w:history="1"><w:r><w:rPr><w:color w:val="#410a8c"/><w:u w:val="single"/></w:rPr><w:t xml:space="preserve">⟨10.1186/2040-2392-5-37⟩</w:t></w:r></w:hyperlink></w:p><w:p><w:pPr/><w:r><w:rPr/><w:t xml:space="preserve">Article dans une revue</w:t></w:r></w:p><w:p><w:pPr/><w:hyperlink r:id="rId48" w:history="1"><w:r><w:rPr><w:color w:val="#410a8c"/><w:u w:val="single"/></w:rPr><w:t xml:space="preserve">cea-01820321v1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Early word segmentation in infants acquiring Parisian French: task-dependent and dialect-specific aspects</w:t></w:r></w:hyperlink></w:p><w:p><w:pPr/><w:hyperlink r:id="rId55" w:history="1"><w:r><w:rPr><w:color w:val="#410a8c"/><w:u w:val="single"/></w:rPr><w:t xml:space="preserve">Thierry Nazzi</w:t></w:r></w:hyperlink><w:r><w:rPr/><w:t xml:space="preserve">,</w:t></w:r><w:hyperlink r:id="rId56" w:history="1"><w:r><w:rPr><w:color w:val="#410a8c"/><w:u w:val="single"/></w:rPr><w:t xml:space="preserve">Karima Mersad</w:t></w:r></w:hyperlink><w:r><w:rPr/><w:t xml:space="preserve">,</w:t></w:r><w:hyperlink r:id="rId57" w:history="1"><w:r><w:rPr><w:color w:val="#410a8c"/><w:u w:val="single"/></w:rPr><w:t xml:space="preserve">Megha Sundara</w:t></w:r></w:hyperlink><w:r><w:rPr/><w:t xml:space="preserve">,</w:t></w:r><w:hyperlink r:id="rId24" w:history="1"><w:r><w:rPr><w:color w:val="#410a8c"/><w:u w:val="single"/></w:rPr><w:t xml:space="preserve">Galina Iakimova</w:t></w:r></w:hyperlink><w:r><w:rPr/><w:t xml:space="preserve">,</w:t></w:r><w:hyperlink r:id="rId58" w:history="1"><w:r><w:rPr><w:color w:val="#410a8c"/><w:u w:val="single"/></w:rPr><w:t xml:space="preserve">Linda Polka</w:t></w:r></w:hyperlink></w:p><w:p><w:pPr/><w:r><w:rPr><w:i w:val="1"/><w:iCs w:val="1"/></w:rPr><w:t xml:space="preserve">Journal of Child Language</w:t></w:r><w:r><w:rPr/><w:t xml:space="preserve">, 2014, 41 (3), pp.600-633. </w:t></w:r><w:hyperlink r:id="rId59" w:history="1"><w:r><w:rPr><w:color w:val="#410a8c"/><w:u w:val="single"/></w:rPr><w:t xml:space="preserve">⟨10.1017/S0305000913000111⟩</w:t></w:r></w:hyperlink></w:p><w:p><w:pPr/><w:r><w:rPr/><w:t xml:space="preserve">Article dans une revue</w:t></w:r></w:p><w:p><w:pPr/><w:hyperlink r:id="rId54" w:history="1"><w:r><w:rPr><w:color w:val="#410a8c"/><w:u w:val="single"/></w:rPr><w:t xml:space="preserve">hal-03131303v1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Behavioral and brain measures (N400) of semantic priming in patients with schizophrenia: Test-retest effect in a longitudinal study</w:t></w:r></w:hyperlink></w:p><w:p><w:pPr/><w:hyperlink r:id="rId44" w:history="1"><w:r><w:rPr><w:color w:val="#410a8c"/><w:u w:val="single"/></w:rPr><w:t xml:space="preserve">Chrystel Besche-Richard</w:t></w:r></w:hyperlink><w:r><w:rPr/><w:t xml:space="preserve">,</w:t></w:r><w:hyperlink r:id="rId24" w:history="1"><w:r><w:rPr><w:color w:val="#410a8c"/><w:u w:val="single"/></w:rPr><w:t xml:space="preserve">Galina Iakimova</w:t></w:r></w:hyperlink><w:r><w:rPr/><w:t xml:space="preserve">,</w:t></w:r><w:hyperlink r:id="rId45" w:history="1"><w:r><w:rPr><w:color w:val="#410a8c"/><w:u w:val="single"/></w:rPr><w:t xml:space="preserve">Marie-Christine Hardy-Baylé</w:t></w:r></w:hyperlink><w:r><w:rPr/><w:t xml:space="preserve">,</w:t></w:r><w:hyperlink r:id="rId46" w:history="1"><w:r><w:rPr><w:color w:val="#410a8c"/><w:u w:val="single"/></w:rPr><w:t xml:space="preserve">Christine Passerieux</w:t></w:r></w:hyperlink></w:p><w:p><w:pPr/><w:r><w:rPr><w:i w:val="1"/><w:iCs w:val="1"/></w:rPr><w:t xml:space="preserve">Psychiatry and Clinical Neurosciences</w:t></w:r><w:r><w:rPr/><w:t xml:space="preserve">, 2014, 68, pp.365 - 373. </w:t></w:r><w:hyperlink r:id="rId47" w:history="1"><w:r><w:rPr><w:color w:val="#410a8c"/><w:u w:val="single"/></w:rPr><w:t xml:space="preserve">⟨10.1111/pcn.12137⟩</w:t></w:r></w:hyperlink></w:p><w:p><w:pPr/><w:r><w:rPr/><w:t xml:space="preserve">Article dans une revue</w:t></w:r></w:p><w:p><w:pPr/><w:hyperlink r:id="rId60" w:history="1"><w:r><w:rPr><w:color w:val="#410a8c"/><w:u w:val="single"/></w:rPr><w:t xml:space="preserve">hal-03265494v1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influence of idiomatic salience during the comprehension of ambiguous idioms by patients with schizophrenia</w:t></w:r></w:hyperlink></w:p><w:p><w:pPr/><w:hyperlink r:id="rId24" w:history="1"><w:r><w:rPr><w:color w:val="#410a8c"/><w:u w:val="single"/></w:rPr><w:t xml:space="preserve">Galina Iakimova</w:t></w:r></w:hyperlink><w:r><w:rPr/><w:t xml:space="preserve">,</w:t></w:r><w:hyperlink r:id="rId46" w:history="1"><w:r><w:rPr><w:color w:val="#410a8c"/><w:u w:val="single"/></w:rPr><w:t xml:space="preserve">Christine Passerieux</w:t></w:r></w:hyperlink><w:r><w:rPr/><w:t xml:space="preserve">,</w:t></w:r><w:hyperlink r:id="rId62" w:history="1"><w:r><w:rPr><w:color w:val="#410a8c"/><w:u w:val="single"/></w:rPr><w:t xml:space="preserve">Guy Denhière</w:t></w:r></w:hyperlink><w:r><w:rPr/><w:t xml:space="preserve">,</w:t></w:r><w:hyperlink r:id="rId63" w:history="1"><w:r><w:rPr><w:color w:val="#410a8c"/><w:u w:val="single"/></w:rPr><w:t xml:space="preserve">Jean-Paul Laurent</w:t></w:r></w:hyperlink><w:r><w:rPr/><w:t xml:space="preserve">,</w:t></w:r><w:hyperlink r:id="rId64" w:history="1"><w:r><w:rPr><w:color w:val="#410a8c"/><w:u w:val="single"/></w:rPr><w:t xml:space="preserve">Damien Vistoli</w:t></w:r></w:hyperlink><w:r><w:rPr/><w:t xml:space="preserve">et al.</w:t></w:r></w:p><w:p><w:pPr/><w:r><w:rPr><w:i w:val="1"/><w:iCs w:val="1"/></w:rPr><w:t xml:space="preserve">Psychiatry Research</w:t></w:r><w:r><w:rPr/><w:t xml:space="preserve">, 2010, 177 (1-2), pp.46 - 54. </w:t></w:r><w:hyperlink r:id="rId65" w:history="1"><w:r><w:rPr><w:color w:val="#410a8c"/><w:u w:val="single"/></w:rPr><w:t xml:space="preserve">⟨10.1016/j.psychres.2010.02.005⟩</w:t></w:r></w:hyperlink></w:p><w:p><w:pPr/><w:r><w:rPr/><w:t xml:space="preserve">Article dans une revue</w:t></w:r></w:p><w:p><w:pPr/><w:hyperlink r:id="rId66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hal-01830900v1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influence of idiomatic salience during the comprehension of ambiguous idioms by patients with schizophrenia</w:t></w:r></w:hyperlink></w:p><w:p><w:pPr/><w:hyperlink r:id="rId24" w:history="1"><w:r><w:rPr><w:color w:val="#410a8c"/><w:u w:val="single"/></w:rPr><w:t xml:space="preserve">Galina Iakimova</w:t></w:r></w:hyperlink><w:r><w:rPr/><w:t xml:space="preserve">,</w:t></w:r><w:hyperlink r:id="rId46" w:history="1"><w:r><w:rPr><w:color w:val="#410a8c"/><w:u w:val="single"/></w:rPr><w:t xml:space="preserve">Christine Passerieux</w:t></w:r></w:hyperlink><w:r><w:rPr/><w:t xml:space="preserve">,</w:t></w:r><w:hyperlink r:id="rId62" w:history="1"><w:r><w:rPr><w:color w:val="#410a8c"/><w:u w:val="single"/></w:rPr><w:t xml:space="preserve">Guy Denhière</w:t></w:r></w:hyperlink><w:r><w:rPr/><w:t xml:space="preserve">,</w:t></w:r><w:hyperlink r:id="rId63" w:history="1"><w:r><w:rPr><w:color w:val="#410a8c"/><w:u w:val="single"/></w:rPr><w:t xml:space="preserve">Jean-Paul Laurent</w:t></w:r></w:hyperlink><w:r><w:rPr/><w:t xml:space="preserve">,</w:t></w:r><w:hyperlink r:id="rId64" w:history="1"><w:r><w:rPr><w:color w:val="#410a8c"/><w:u w:val="single"/></w:rPr><w:t xml:space="preserve">Damien Vistoli</w:t></w:r></w:hyperlink><w:r><w:rPr/><w:t xml:space="preserve">et al.</w:t></w:r></w:p><w:p><w:pPr/><w:r><w:rPr><w:i w:val="1"/><w:iCs w:val="1"/></w:rPr><w:t xml:space="preserve">Psychiatry Research</w:t></w:r><w:r><w:rPr/><w:t xml:space="preserve">, 2010, 177 (1-2), pp.46-54. </w:t></w:r><w:hyperlink r:id="rId65" w:history="1"><w:r><w:rPr><w:color w:val="#410a8c"/><w:u w:val="single"/></w:rPr><w:t xml:space="preserve">⟨10.1016/j.psychres.2010.02.005⟩</w:t></w:r></w:hyperlink></w:p><w:p><w:pPr/><w:r><w:rPr/><w:t xml:space="preserve">Article dans une revue</w:t></w:r></w:p><w:p><w:pPr/><w:hyperlink r:id="rId66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hal-01440460v1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Behavioral measures and event-related potentials reveal different aspects of sentence processing and comprehension in patients with major depression</w:t></w:r></w:hyperlink></w:p><w:p><w:pPr/><w:hyperlink r:id="rId69" w:history="1"><w:r><w:rPr><w:color w:val="#410a8c"/><w:u w:val="single"/></w:rPr><w:t xml:space="preserve">G. Iakimova</w:t></w:r></w:hyperlink><w:r><w:rPr/><w:t xml:space="preserve">,</w:t></w:r><w:hyperlink r:id="rId70" w:history="1"><w:r><w:rPr><w:color w:val="#410a8c"/><w:u w:val="single"/></w:rPr><w:t xml:space="preserve">C. Passerieux</w:t></w:r></w:hyperlink><w:r><w:rPr/><w:t xml:space="preserve">,</w:t></w:r><w:hyperlink r:id="rId71" w:history="1"><w:r><w:rPr><w:color w:val="#410a8c"/><w:u w:val="single"/></w:rPr><w:t xml:space="preserve">M. Foynard</w:t></w:r></w:hyperlink><w:r><w:rPr/><w:t xml:space="preserve">,</w:t></w:r><w:hyperlink r:id="rId72" w:history="1"><w:r><w:rPr><w:color w:val="#410a8c"/><w:u w:val="single"/></w:rPr><w:t xml:space="preserve">N. Fiori</w:t></w:r></w:hyperlink><w:r><w:rPr/><w:t xml:space="preserve">,</w:t></w:r><w:hyperlink r:id="rId73" w:history="1"><w:r><w:rPr><w:color w:val="#410a8c"/><w:u w:val="single"/></w:rPr><w:t xml:space="preserve">C. Besche</w:t></w:r></w:hyperlink><w:r><w:rPr/><w:t xml:space="preserve">et al.</w:t></w:r></w:p><w:p><w:pPr/><w:r><w:rPr><w:i w:val="1"/><w:iCs w:val="1"/></w:rPr><w:t xml:space="preserve">Journal of Affective Disorders</w:t></w:r><w:r><w:rPr/><w:t xml:space="preserve">, 2009, 113 (1-2), pp.188-194. </w:t></w:r><w:hyperlink r:id="rId74" w:history="1"><w:r><w:rPr><w:color w:val="#410a8c"/><w:u w:val="single"/></w:rPr><w:t xml:space="preserve">⟨10.1016/j.jad.2008.05.002⟩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halshs-00643010v1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On understanding idiomatic language: The salience hypothesis assessed by ERPs</w:t></w:r></w:hyperlink></w:p><w:p><w:pPr/><w:hyperlink r:id="rId77" w:history="1"><w:r><w:rPr><w:color w:val="#410a8c"/><w:u w:val="single"/></w:rPr><w:t xml:space="preserve">Jp Laurent</w:t></w:r></w:hyperlink><w:r><w:rPr/><w:t xml:space="preserve">,</w:t></w:r><w:hyperlink r:id="rId78" w:history="1"><w:r><w:rPr><w:color w:val="#410a8c"/><w:u w:val="single"/></w:rPr><w:t xml:space="preserve">G Denhieres</w:t></w:r></w:hyperlink><w:r><w:rPr/><w:t xml:space="preserve">,</w:t></w:r><w:hyperlink r:id="rId79" w:history="1"><w:r><w:rPr><w:color w:val="#410a8c"/><w:u w:val="single"/></w:rPr><w:t xml:space="preserve">C Passerieux</w:t></w:r></w:hyperlink><w:r><w:rPr/><w:t xml:space="preserve">,</w:t></w:r><w:hyperlink r:id="rId80" w:history="1"><w:r><w:rPr><w:color w:val="#410a8c"/><w:u w:val="single"/></w:rPr><w:t xml:space="preserve">G Iakimova</w:t></w:r></w:hyperlink><w:r><w:rPr/><w:t xml:space="preserve">,</w:t></w:r><w:hyperlink r:id="rId81" w:history="1"><w:r><w:rPr><w:color w:val="#410a8c"/><w:u w:val="single"/></w:rPr><w:t xml:space="preserve">Mc Hardy-Bayle</w:t></w:r></w:hyperlink></w:p><w:p><w:pPr/><w:r><w:rPr><w:i w:val="1"/><w:iCs w:val="1"/></w:rPr><w:t xml:space="preserve">Brain Research</w:t></w:r><w:r><w:rPr/><w:t xml:space="preserve">, 2006, 1068 (1), pp.151-160. </w:t></w:r><w:hyperlink r:id="rId82" w:history="1"><w:r><w:rPr><w:color w:val="#410a8c"/><w:u w:val="single"/></w:rPr><w:t xml:space="preserve">⟨10.1016/j.brainres.2005.10.076⟩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hal-01440644v1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Which common cognitive markers between schizotypic and hypomanic personality? A semantic-emotionnal priming study. personality: an electrophysiological study</w:t></w:r></w:hyperlink></w:p><w:p><w:pPr/><w:hyperlink r:id="rId19" w:history="1"><w:r><w:rPr><w:color w:val="#410a8c"/><w:u w:val="single"/></w:rPr><w:t xml:space="preserve">Sarah Terrien</w:t></w:r></w:hyperlink><w:r><w:rPr/><w:t xml:space="preserve">,</w:t></w:r><w:hyperlink r:id="rId17" w:history="1"><w:r><w:rPr><w:color w:val="#410a8c"/><w:u w:val="single"/></w:rPr><w:t xml:space="preserve">Pamela Gobin</w:t></w:r></w:hyperlink><w:r><w:rPr/><w:t xml:space="preserve">,</w:t></w:r><w:hyperlink r:id="rId20" w:history="1"><w:r><w:rPr><w:color w:val="#410a8c"/><w:u w:val="single"/></w:rPr><w:t xml:space="preserve">Alexandre Coutté</w:t></w:r></w:hyperlink><w:r><w:rPr/><w:t xml:space="preserve">,</w:t></w:r><w:hyperlink r:id="rId80" w:history="1"><w:r><w:rPr><w:color w:val="#410a8c"/><w:u w:val="single"/></w:rPr><w:t xml:space="preserve">G Iakimova</w:t></w:r></w:hyperlink><w:r><w:rPr/><w:t xml:space="preserve">,</w:t></w:r><w:hyperlink r:id="rId44" w:history="1"><w:r><w:rPr><w:color w:val="#410a8c"/><w:u w:val="single"/></w:rPr><w:t xml:space="preserve">Chrystel Besche-Richard</w:t></w:r></w:hyperlink></w:p><w:p><w:pPr/><w:r><w:rPr><w:i w:val="1"/><w:iCs w:val="1"/></w:rPr><w:t xml:space="preserve">16th World Congress of Psychiatry</w:t></w:r><w:r><w:rPr/><w:t xml:space="preserve">, Sep 2014, Madrid, Spain</w:t></w:r></w:p><w:p><w:pPr/><w:r><w:rPr/><w:t xml:space="preserve">Poster de conférence</w:t></w:r></w:p><w:p><w:pPr/><w:hyperlink r:id="rId84" w:history="1"><w:r><w:rPr><w:color w:val="#410a8c"/><w:u w:val="single"/></w:rPr><w:t xml:space="preserve">hal-04561798v1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Is the processing of irony modulated by the level of schizotypy or hypomanic personality? An ERP study</w:t></w:r></w:hyperlink></w:p><w:p><w:pPr/><w:hyperlink r:id="rId17" w:history="1"><w:r><w:rPr><w:color w:val="#410a8c"/><w:u w:val="single"/></w:rPr><w:t xml:space="preserve">Pamela Gobin</w:t></w:r></w:hyperlink><w:r><w:rPr/><w:t xml:space="preserve">,</w:t></w:r><w:hyperlink r:id="rId19" w:history="1"><w:r><w:rPr><w:color w:val="#410a8c"/><w:u w:val="single"/></w:rPr><w:t xml:space="preserve">Sarah Terrien</w:t></w:r></w:hyperlink><w:r><w:rPr/><w:t xml:space="preserve">,</w:t></w:r><w:hyperlink r:id="rId24" w:history="1"><w:r><w:rPr><w:color w:val="#410a8c"/><w:u w:val="single"/></w:rPr><w:t xml:space="preserve">Galina Iakimova</w:t></w:r></w:hyperlink><w:r><w:rPr/><w:t xml:space="preserve">,</w:t></w:r><w:hyperlink r:id="rId86" w:history="1"><w:r><w:rPr><w:color w:val="#410a8c"/><w:u w:val="single"/></w:rPr><w:t xml:space="preserve">Stéphanie Cailles</w:t></w:r></w:hyperlink><w:r><w:rPr/><w:t xml:space="preserve">,</w:t></w:r><w:hyperlink r:id="rId20" w:history="1"><w:r><w:rPr><w:color w:val="#410a8c"/><w:u w:val="single"/></w:rPr><w:t xml:space="preserve">Alexandre Coutté</w:t></w:r></w:hyperlink><w:r><w:rPr/><w:t xml:space="preserve">et al.</w:t></w:r></w:p><w:p><w:pPr/><w:r><w:rPr><w:i w:val="1"/><w:iCs w:val="1"/></w:rPr><w:t xml:space="preserve">16th World Congress of Psychiatry</w:t></w:r><w:r><w:rPr/><w:t xml:space="preserve">, Sep 2014, Madrid, Spain</w:t></w:r></w:p><w:p><w:pPr/><w:r><w:rPr/><w:t xml:space="preserve">Poster de conférence</w:t></w:r></w:p><w:p><w:pPr/><w:hyperlink r:id="rId85" w:history="1"><w:r><w:rPr><w:color w:val="#410a8c"/><w:u w:val="single"/></w:rPr><w:t xml:space="preserve">hal-04561797v1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The Self-Identification Program (SIP): Introducing a Third level of Third wave Cognitive Behavioral Therapy</w:t></w:r></w:hyperlink></w:p><w:p><w:pPr/><w:hyperlink r:id="rId88" w:history="1"><w:r><w:rPr><w:color w:val="#410a8c"/><w:u w:val="single"/></w:rPr><w:t xml:space="preserve">Martin Leurent</w:t></w:r></w:hyperlink><w:r><w:rPr/><w:t xml:space="preserve">,</w:t></w:r><w:hyperlink r:id="rId89" w:history="1"><w:r><w:rPr><w:color w:val="#410a8c"/><w:u w:val="single"/></w:rPr><w:t xml:space="preserve">Pascal Baseilhac</w:t></w:r></w:hyperlink><w:r><w:rPr/><w:t xml:space="preserve">,</w:t></w:r><w:hyperlink r:id="rId90" w:history="1"><w:r><w:rPr><w:color w:val="#410a8c"/><w:u w:val="single"/></w:rPr><w:t xml:space="preserve">Véronique Brand-Arpon</w:t></w:r></w:hyperlink><w:r><w:rPr/><w:t xml:space="preserve">,</w:t></w:r><w:hyperlink r:id="rId91" w:history="1"><w:r><w:rPr><w:color w:val="#410a8c"/><w:u w:val="single"/></w:rPr><w:t xml:space="preserve">Emilie Olié</w:t></w:r></w:hyperlink><w:r><w:rPr/><w:t xml:space="preserve">,</w:t></w:r><w:hyperlink r:id="rId24" w:history="1"><w:r><w:rPr><w:color w:val="#410a8c"/><w:u w:val="single"/></w:rPr><w:t xml:space="preserve">Galina Iakimova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87" w:history="1"><w:r><w:rPr><w:color w:val="#410a8c"/><w:u w:val="single"/></w:rPr><w:t xml:space="preserve">hal-05417877v1</w:t></w:r></w:hyperlink></w:p></w:tc></w:tr></w:tbl><w:sectPr><w:footerReference w:type="default" r:id="rId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6D4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58A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galina.iakimova@univ-cotedazur.fr" TargetMode="External"/><Relationship Id="rId9" Type="http://schemas.openxmlformats.org/officeDocument/2006/relationships/hyperlink" Target="https://univ-cotedazur.fr/offre-de-formation/neuropsychologie-et-psychopathologie-cognitive" TargetMode="External"/><Relationship Id="rId10" Type="http://schemas.openxmlformats.org/officeDocument/2006/relationships/hyperlink" Target="https://univ-cotedazur.fr/offre-de-formation/du-et-aeu-therapies-comportementales-et-cognitives" TargetMode="External"/><Relationship Id="rId11" Type="http://schemas.openxmlformats.org/officeDocument/2006/relationships/hyperlink" Target="https://univ-cotedazur.fr/offre-de-formation/du-troubles-du-spectre-de-lautisme" TargetMode="External"/><Relationship Id="rId12" Type="http://schemas.openxmlformats.org/officeDocument/2006/relationships/hyperlink" Target="https://univ-cotedazur.fr/offre-de-formation/formation-courte-psychotherapies" TargetMode="External"/><Relationship Id="rId13" Type="http://schemas.openxmlformats.org/officeDocument/2006/relationships/hyperlink" Target="https://univ-cotedazur.fr/offre-de-formation/formation-courte-nouvelles-technologies-interventions-psychologiques" TargetMode="External"/><Relationship Id="rId14" Type="http://schemas.openxmlformats.org/officeDocument/2006/relationships/hyperlink" Target="http://www.fondationpierredeniker.org/livre-blanc-de-la-depression-fr" TargetMode="External"/><Relationship Id="rId15" Type="http://schemas.openxmlformats.org/officeDocument/2006/relationships/hyperlink" Target="https://hal.science/hal-02397329v1" TargetMode="External"/><Relationship Id="rId16" Type="http://schemas.openxmlformats.org/officeDocument/2006/relationships/hyperlink" Target="https://hal.science/search/index/?q=*&amp;authFullName_s=St&#233;phanie Caillies" TargetMode="External"/><Relationship Id="rId17" Type="http://schemas.openxmlformats.org/officeDocument/2006/relationships/hyperlink" Target="https://hal.science/search/index/?q=*&amp;authFullName_s=Pamela Gobin" TargetMode="External"/><Relationship Id="rId18" Type="http://schemas.openxmlformats.org/officeDocument/2006/relationships/hyperlink" Target="https://hal.science/search/index/?q=*&amp;authFullName_s=Alexandre Obert" TargetMode="External"/><Relationship Id="rId19" Type="http://schemas.openxmlformats.org/officeDocument/2006/relationships/hyperlink" Target="https://hal.science/search/index/?q=*&amp;authFullName_s=Sarah Terrien" TargetMode="External"/><Relationship Id="rId20" Type="http://schemas.openxmlformats.org/officeDocument/2006/relationships/hyperlink" Target="https://hal.science/search/index/?q=*&amp;authFullName_s=Alexandre Coutt&#233;" TargetMode="External"/><Relationship Id="rId21" Type="http://schemas.openxmlformats.org/officeDocument/2006/relationships/hyperlink" Target="https://dx.doi.org/10.1016/j.jneuroling.2019.04.004" TargetMode="External"/><Relationship Id="rId22" Type="http://schemas.openxmlformats.org/officeDocument/2006/relationships/hyperlink" Target="https://univ-cotedazur.hal.science/hal-03265491v1" TargetMode="External"/><Relationship Id="rId23" Type="http://schemas.openxmlformats.org/officeDocument/2006/relationships/hyperlink" Target="https://hal.science/search/index/?q=*&amp;authFullName_s=E. Le Gall" TargetMode="External"/><Relationship Id="rId24" Type="http://schemas.openxmlformats.org/officeDocument/2006/relationships/hyperlink" Target="https://hal.science/search/index/?q=*&amp;authFullName_s=Galina Iakimova" TargetMode="External"/><Relationship Id="rId25" Type="http://schemas.openxmlformats.org/officeDocument/2006/relationships/hyperlink" Target="https://dx.doi.org/10.1016/j.encep.2018.03.004" TargetMode="External"/><Relationship Id="rId26" Type="http://schemas.openxmlformats.org/officeDocument/2006/relationships/hyperlink" Target="https://hal.science/hal-02140133v1" TargetMode="External"/><Relationship Id="rId27" Type="http://schemas.openxmlformats.org/officeDocument/2006/relationships/hyperlink" Target="https://hal.science/hal-02140123v1" TargetMode="External"/><Relationship Id="rId28" Type="http://schemas.openxmlformats.org/officeDocument/2006/relationships/hyperlink" Target="https://univ-cotedazur.hal.science/hal-03265506v1" TargetMode="External"/><Relationship Id="rId29" Type="http://schemas.openxmlformats.org/officeDocument/2006/relationships/hyperlink" Target="https://hal.science/search/index/?q=*&amp;authFullName_s=S. Dimitrova" TargetMode="External"/><Relationship Id="rId30" Type="http://schemas.openxmlformats.org/officeDocument/2006/relationships/hyperlink" Target="https://hal.science/search/index/?q=*&amp;authFullName_s=T. Burt&#233;" TargetMode="External"/><Relationship Id="rId31" Type="http://schemas.openxmlformats.org/officeDocument/2006/relationships/hyperlink" Target="https://dx.doi.org/10.1016/j.encep.2016.08.006" TargetMode="External"/><Relationship Id="rId32" Type="http://schemas.openxmlformats.org/officeDocument/2006/relationships/hyperlink" Target="https://hal.science/hal-02860600v1" TargetMode="External"/><Relationship Id="rId33" Type="http://schemas.openxmlformats.org/officeDocument/2006/relationships/hyperlink" Target="https://hal.science/search/index/?q=*&amp;authFullName_s=Alexandre Coutte" TargetMode="External"/><Relationship Id="rId34" Type="http://schemas.openxmlformats.org/officeDocument/2006/relationships/hyperlink" Target="https://hal.science/search/index/?q=*&amp;authFullName_s=Flavien Thuaire" TargetMode="External"/><Relationship Id="rId35" Type="http://schemas.openxmlformats.org/officeDocument/2006/relationships/hyperlink" Target="https://dx.doi.org/10.1111/pcn.12366" TargetMode="External"/><Relationship Id="rId36" Type="http://schemas.openxmlformats.org/officeDocument/2006/relationships/hyperlink" Target="https://univ-cotedazur.hal.science/hal-03265505v1" TargetMode="External"/><Relationship Id="rId37" Type="http://schemas.openxmlformats.org/officeDocument/2006/relationships/hyperlink" Target="https://hal.science/search/index/?q=*&amp;authFullName_s=Christian Moriano" TargetMode="External"/><Relationship Id="rId38" Type="http://schemas.openxmlformats.org/officeDocument/2006/relationships/hyperlink" Target="https://hal.science/search/index/?q=*&amp;authFullName_s=Lisa Farruggio" TargetMode="External"/><Relationship Id="rId39" Type="http://schemas.openxmlformats.org/officeDocument/2006/relationships/hyperlink" Target="https://hal.science/search/index/?q=*&amp;authFullName_s=Fr&#233;d&#233;ric Jover" TargetMode="External"/><Relationship Id="rId40" Type="http://schemas.openxmlformats.org/officeDocument/2006/relationships/hyperlink" Target="https://dx.doi.org/10.1177/0706743716639927" TargetMode="External"/><Relationship Id="rId41" Type="http://schemas.openxmlformats.org/officeDocument/2006/relationships/hyperlink" Target="https://amu.hal.science/hal-01237677v1" TargetMode="External"/><Relationship Id="rId42" Type="http://schemas.openxmlformats.org/officeDocument/2006/relationships/hyperlink" Target="https://dx.doi.org/10.1371/journal.pone.0138877.t001" TargetMode="External"/><Relationship Id="rId43" Type="http://schemas.openxmlformats.org/officeDocument/2006/relationships/hyperlink" Target="https://univ-cotedazur.hal.science/hal-03244936v1" TargetMode="External"/><Relationship Id="rId44" Type="http://schemas.openxmlformats.org/officeDocument/2006/relationships/hyperlink" Target="https://hal.science/search/index/?q=*&amp;authFullName_s=Chrystel Besche-Richard" TargetMode="External"/><Relationship Id="rId45" Type="http://schemas.openxmlformats.org/officeDocument/2006/relationships/hyperlink" Target="https://hal.science/search/index/?q=*&amp;authFullName_s=Marie-Christine Hardy-Bayl&#233;" TargetMode="External"/><Relationship Id="rId46" Type="http://schemas.openxmlformats.org/officeDocument/2006/relationships/hyperlink" Target="https://hal.science/search/index/?q=*&amp;authFullName_s=Christine Passerieux" TargetMode="External"/><Relationship Id="rId47" Type="http://schemas.openxmlformats.org/officeDocument/2006/relationships/hyperlink" Target="https://dx.doi.org/10.1111/pcn.12137" TargetMode="External"/><Relationship Id="rId48" Type="http://schemas.openxmlformats.org/officeDocument/2006/relationships/hyperlink" Target="https://cea.hal.science/cea-01820321v1" TargetMode="External"/><Relationship Id="rId49" Type="http://schemas.openxmlformats.org/officeDocument/2006/relationships/hyperlink" Target="https://hal.science/search/index/?q=*&amp;authFullName_s=Sylvie Serret" TargetMode="External"/><Relationship Id="rId50" Type="http://schemas.openxmlformats.org/officeDocument/2006/relationships/hyperlink" Target="https://hal.science/search/index/?q=*&amp;authFullName_s=Stephanie Hun" TargetMode="External"/><Relationship Id="rId51" Type="http://schemas.openxmlformats.org/officeDocument/2006/relationships/hyperlink" Target="https://hal.science/search/index/?q=*&amp;authFullName_s=Jose Lozada" TargetMode="External"/><Relationship Id="rId52" Type="http://schemas.openxmlformats.org/officeDocument/2006/relationships/hyperlink" Target="https://hal.science/search/index/?q=*&amp;authFullName_s=Margarita Anastassova" TargetMode="External"/><Relationship Id="rId53" Type="http://schemas.openxmlformats.org/officeDocument/2006/relationships/hyperlink" Target="https://dx.doi.org/10.1186/2040-2392-5-37" TargetMode="External"/><Relationship Id="rId54" Type="http://schemas.openxmlformats.org/officeDocument/2006/relationships/hyperlink" Target="https://hal.science/hal-03131303v1" TargetMode="External"/><Relationship Id="rId55" Type="http://schemas.openxmlformats.org/officeDocument/2006/relationships/hyperlink" Target="https://hal.science/search/index/?q=*&amp;authFullName_s=Thierry Nazzi" TargetMode="External"/><Relationship Id="rId56" Type="http://schemas.openxmlformats.org/officeDocument/2006/relationships/hyperlink" Target="https://hal.science/search/index/?q=*&amp;authFullName_s=Karima Mersad" TargetMode="External"/><Relationship Id="rId57" Type="http://schemas.openxmlformats.org/officeDocument/2006/relationships/hyperlink" Target="https://hal.science/search/index/?q=*&amp;authFullName_s=Megha Sundara" TargetMode="External"/><Relationship Id="rId58" Type="http://schemas.openxmlformats.org/officeDocument/2006/relationships/hyperlink" Target="https://hal.science/search/index/?q=*&amp;authFullName_s=Linda Polka" TargetMode="External"/><Relationship Id="rId59" Type="http://schemas.openxmlformats.org/officeDocument/2006/relationships/hyperlink" Target="https://dx.doi.org/10.1017/S0305000913000111" TargetMode="External"/><Relationship Id="rId60" Type="http://schemas.openxmlformats.org/officeDocument/2006/relationships/hyperlink" Target="https://univ-cotedazur.hal.science/hal-03265494v1" TargetMode="External"/><Relationship Id="rId61" Type="http://schemas.openxmlformats.org/officeDocument/2006/relationships/hyperlink" Target="https://univ-cotedazur.hal.science/hal-01830900v1" TargetMode="External"/><Relationship Id="rId62" Type="http://schemas.openxmlformats.org/officeDocument/2006/relationships/hyperlink" Target="https://hal.science/search/index/?q=*&amp;authFullName_s=Guy Denhi&#232;re" TargetMode="External"/><Relationship Id="rId63" Type="http://schemas.openxmlformats.org/officeDocument/2006/relationships/hyperlink" Target="https://hal.science/search/index/?q=*&amp;authFullName_s=Jean-Paul Laurent" TargetMode="External"/><Relationship Id="rId64" Type="http://schemas.openxmlformats.org/officeDocument/2006/relationships/hyperlink" Target="https://hal.science/search/index/?q=*&amp;authFullName_s=Damien Vistoli" TargetMode="External"/><Relationship Id="rId65" Type="http://schemas.openxmlformats.org/officeDocument/2006/relationships/hyperlink" Target="https://dx.doi.org/10.1016/j.psychres.2010.02.005" TargetMode="External"/><Relationship Id="rId66" Type="http://schemas.openxmlformats.org/officeDocument/2006/relationships/hyperlink" Target="https://api.istex.fr/ark:/67375/6H6-LNFRTXFV-B/fulltext.pdf?sid=hal" TargetMode="External"/><Relationship Id="rId67" Type="http://schemas.openxmlformats.org/officeDocument/2006/relationships/hyperlink" Target="https://hal.science/hal-01440460v1" TargetMode="External"/><Relationship Id="rId68" Type="http://schemas.openxmlformats.org/officeDocument/2006/relationships/hyperlink" Target="https://shs.hal.science/halshs-00643010v1" TargetMode="External"/><Relationship Id="rId69" Type="http://schemas.openxmlformats.org/officeDocument/2006/relationships/hyperlink" Target="https://hal.science/search/index/?q=*&amp;authFullName_s=G. Iakimova" TargetMode="External"/><Relationship Id="rId70" Type="http://schemas.openxmlformats.org/officeDocument/2006/relationships/hyperlink" Target="https://hal.science/search/index/?q=*&amp;authFullName_s=C. Passerieux" TargetMode="External"/><Relationship Id="rId71" Type="http://schemas.openxmlformats.org/officeDocument/2006/relationships/hyperlink" Target="https://hal.science/search/index/?q=*&amp;authFullName_s=M. Foynard" TargetMode="External"/><Relationship Id="rId72" Type="http://schemas.openxmlformats.org/officeDocument/2006/relationships/hyperlink" Target="https://hal.science/search/index/?q=*&amp;authFullName_s=N. Fiori" TargetMode="External"/><Relationship Id="rId73" Type="http://schemas.openxmlformats.org/officeDocument/2006/relationships/hyperlink" Target="https://hal.science/search/index/?q=*&amp;authFullName_s=C. Besche" TargetMode="External"/><Relationship Id="rId74" Type="http://schemas.openxmlformats.org/officeDocument/2006/relationships/hyperlink" Target="https://dx.doi.org/10.1016/j.jad.2008.05.002" TargetMode="External"/><Relationship Id="rId75" Type="http://schemas.openxmlformats.org/officeDocument/2006/relationships/hyperlink" Target="https://api.istex.fr/ark:/67375/6H6-TGT9QFT7-S/fulltext.pdf?sid=hal" TargetMode="External"/><Relationship Id="rId76" Type="http://schemas.openxmlformats.org/officeDocument/2006/relationships/hyperlink" Target="https://hal.science/hal-01440644v1" TargetMode="External"/><Relationship Id="rId77" Type="http://schemas.openxmlformats.org/officeDocument/2006/relationships/hyperlink" Target="https://hal.science/search/index/?q=*&amp;authFullName_s=Jp Laurent" TargetMode="External"/><Relationship Id="rId78" Type="http://schemas.openxmlformats.org/officeDocument/2006/relationships/hyperlink" Target="https://hal.science/search/index/?q=*&amp;authFullName_s=G Denhieres" TargetMode="External"/><Relationship Id="rId79" Type="http://schemas.openxmlformats.org/officeDocument/2006/relationships/hyperlink" Target="https://hal.science/search/index/?q=*&amp;authFullName_s=C Passerieux" TargetMode="External"/><Relationship Id="rId80" Type="http://schemas.openxmlformats.org/officeDocument/2006/relationships/hyperlink" Target="https://hal.science/search/index/?q=*&amp;authFullName_s=G Iakimova" TargetMode="External"/><Relationship Id="rId81" Type="http://schemas.openxmlformats.org/officeDocument/2006/relationships/hyperlink" Target="https://hal.science/search/index/?q=*&amp;authFullName_s=Mc Hardy-Bayle" TargetMode="External"/><Relationship Id="rId82" Type="http://schemas.openxmlformats.org/officeDocument/2006/relationships/hyperlink" Target="https://dx.doi.org/10.1016/j.brainres.2005.10.076" TargetMode="External"/><Relationship Id="rId83" Type="http://schemas.openxmlformats.org/officeDocument/2006/relationships/hyperlink" Target="https://api.istex.fr/ark:/67375/6H6-PFPQX1NC-M/fulltext.pdf?sid=hal" TargetMode="External"/><Relationship Id="rId84" Type="http://schemas.openxmlformats.org/officeDocument/2006/relationships/hyperlink" Target="https://hal.parisnanterre.fr/hal-04561798v1" TargetMode="External"/><Relationship Id="rId85" Type="http://schemas.openxmlformats.org/officeDocument/2006/relationships/hyperlink" Target="https://hal.parisnanterre.fr/hal-04561797v1" TargetMode="External"/><Relationship Id="rId86" Type="http://schemas.openxmlformats.org/officeDocument/2006/relationships/hyperlink" Target="https://hal.science/search/index/?q=*&amp;authFullName_s=St&#233;phanie Cailles" TargetMode="External"/><Relationship Id="rId87" Type="http://schemas.openxmlformats.org/officeDocument/2006/relationships/hyperlink" Target="https://hal.science/hal-05417877v1" TargetMode="External"/><Relationship Id="rId88" Type="http://schemas.openxmlformats.org/officeDocument/2006/relationships/hyperlink" Target="https://hal.science/search/index/?q=*&amp;authFullName_s=Martin Leurent" TargetMode="External"/><Relationship Id="rId89" Type="http://schemas.openxmlformats.org/officeDocument/2006/relationships/hyperlink" Target="https://hal.science/search/index/?q=*&amp;authFullName_s=Pascal Baseilhac" TargetMode="External"/><Relationship Id="rId90" Type="http://schemas.openxmlformats.org/officeDocument/2006/relationships/hyperlink" Target="https://hal.science/search/index/?q=*&amp;authFullName_s=V&#233;ronique Brand-Arpon" TargetMode="External"/><Relationship Id="rId91" Type="http://schemas.openxmlformats.org/officeDocument/2006/relationships/hyperlink" Target="https://hal.science/search/index/?q=*&amp;authFullName_s=Emilie Oli&#233;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Galina IAKIMOVA</dc:title>
  <dc:description>CV</dc:description>
  <dc:subject/>
  <cp:keywords/>
  <cp:category/>
  <cp:lastModifiedBy/>
  <dcterms:created xsi:type="dcterms:W3CDTF">2026-03-15T18:34:49+01:00</dcterms:created>
  <dcterms:modified xsi:type="dcterms:W3CDTF">2026-03-15T18:34:49+01:00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