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DOSSOUHOUI </w:t>
      </w:r>
      <w:r>
        <w:rPr>
          <w:color w:val="641e6e"/>
        </w:rPr>
        <w:t xml:space="preserve">ASSISTANTE DE RECHERCHE EN AGRONOMIE, SYSTEME DE 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gbonoumi-dossouhoui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0009-0001-8983-4954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farm-level diversity to guide soil fertility management in West African cotton systems: Evidence from Benin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Gbonoumi Ines Anita Dossouhoui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Pierrot Lionel Yemadje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Rodrigue Vivien Cao Diogo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Tittonell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2025, 392, pp.109749.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hal-05183237v1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6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bonoumi-dossouhoui" TargetMode="External"/><Relationship Id="rId8" Type="http://schemas.openxmlformats.org/officeDocument/2006/relationships/hyperlink" Target="https://orcid.org/0009-0001-8983-4954" TargetMode="External"/><Relationship Id="rId9" Type="http://schemas.openxmlformats.org/officeDocument/2006/relationships/hyperlink" Target="https://hal.science/hal-05183237v1" TargetMode="External"/><Relationship Id="rId10" Type="http://schemas.openxmlformats.org/officeDocument/2006/relationships/hyperlink" Target="https://hal.science/search/index/?q=*&amp;authFullName_s=Gbonoumi Ines Anita Dossouhoui" TargetMode="External"/><Relationship Id="rId11" Type="http://schemas.openxmlformats.org/officeDocument/2006/relationships/hyperlink" Target="https://hal.science/search/index/?q=*&amp;authFullName_s=Pierrot Lionel Yemadje" TargetMode="External"/><Relationship Id="rId12" Type="http://schemas.openxmlformats.org/officeDocument/2006/relationships/hyperlink" Target="https://hal.science/search/index/?q=*&amp;authFullName_s=David Berre" TargetMode="External"/><Relationship Id="rId13" Type="http://schemas.openxmlformats.org/officeDocument/2006/relationships/hyperlink" Target="https://hal.science/search/index/?q=*&amp;authFullName_s=Rodrigue Vivien Cao Diogo" TargetMode="External"/><Relationship Id="rId14" Type="http://schemas.openxmlformats.org/officeDocument/2006/relationships/hyperlink" Target="https://hal.science/search/index/?q=*&amp;authFullName_s=Pablo Tittonell" TargetMode="External"/><Relationship Id="rId15" Type="http://schemas.openxmlformats.org/officeDocument/2006/relationships/hyperlink" Target="https://dx.doi.org/10.1016/j.agee.2025.10974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DOSSOUHOUI</dc:title>
  <dc:description>CV</dc:description>
  <dc:subject/>
  <cp:keywords/>
  <cp:category/>
  <cp:lastModifiedBy/>
  <dcterms:created xsi:type="dcterms:W3CDTF">2026-05-31T16:29:33+02:00</dcterms:created>
  <dcterms:modified xsi:type="dcterms:W3CDTF">2026-05-31T16:29:33+02:00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