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Geert Verbrugghe </w:t>
      </w:r>
      <w:r>
        <w:rPr>
          <w:color w:val="641e6e"/>
        </w:rPr>
        <w:t xml:space="preserve">archéologue, responsable d'opération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geert-verbrugghe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0009-0003-2666-4307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Vijzels: een gebruiksvoorwerp gedurende de ijzertijd op basis van Franse vondsten tot aan de Belgische grens (Frankrijk)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Lunula : Archaeologia protohistorica</w:t>
            </w:r>
            <w:r>
              <w:rPr/>
              <w:t xml:space="preserve">, 2026, XXXIV,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« unités d’exploitation » agricoles de la transition du premier au second âge du Fer sur le terroir de Longchamp (Perthes, Haute-Marne)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2004, 22, pp.31-32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hal-02443664v1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rural de la fin de l’âge du Bronze (Bronze final III) : “ Les Marsillers ” à Bezannes (Marne)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André-Valentin Munaut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Tesnier-Hermetey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1998, 90 (4), pp.30-79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hal-02443008v1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Bussy-Lettrée (Marne), « Le Mont des Maisses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d'Agriculture, Commerce, Sciences et Arts du département de la Marne</w:t>
            </w:r>
            <w:r>
              <w:rPr/>
              <w:t xml:space="preserve">, 1995, CX,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hal-02559751v1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Mortiers en pierre 2022 : Musées de Gand (Belgique) et d'Amiens (Somme, France) &amp; the mortar wreck datée du XIIIe siècle (Poole Bay, Dorset, Angleterre)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Archaeologia Mediaevalis 46</w:t>
            </w:r>
            <w:r>
              <w:rPr/>
              <w:t xml:space="preserve">, Mar 2023, Brussel, Belgique. pp.133-134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hal-04036850v1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Stone mortars, a mainly Culinary Tool in later Middle Ages: Stone Cutting and Sculpture linked to Building Industry?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EAA Annual Meeting (EAA 2023 Belfast). Abstract Book [on line: file:///C:/Users/gverbrugghe/Downloads/EAA%202023_Abstract%20Book_18%20August.pdf]</w:t>
            </w:r>
            <w:r>
              <w:rPr/>
              <w:t xml:space="preserve">, Queen's University Belfast, Aug 2023, Belfast (Northern Ireland), United Kingdom. pp.39-40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hal-04183836v1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mortiers en pierre dans les Hauts-de-France : du portus de Quentovic (Pas-de-Calais) et du site castral de Boves (Somme) aux premiers indices d’import maritime au bas Moyen Âge dans le Nord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réseau d’information sur la céramique médiévale et moderne (ICERAMM-2023)</w:t>
            </w:r>
            <w:r>
              <w:rPr/>
              <w:t xml:space="preserve">, Laboratoire Archéologie et Territoires UMR 7324 CITERES-LAT; Institut National de Recherches Archéologiques Préventives (INRAP); Laboratoire TRAME (UR 4284); Ministère de la Culture (service régional de l’archéologie DRAC Hauts-de-France); Musée de l’Hospice Comtesse de Lille,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Mortiers en pierre 2021. Des mortiers dès le Xe siècle dans l'Amiénois, une production en pierre de Tournai confirmée et des mortiers/mesures à tourillons ou pas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Archaeologia Mediaevalis</w:t>
            </w:r>
            <w:r>
              <w:rPr/>
              <w:t xml:space="preserve">, Mar 2022, Gand, Belgique. pp.131-133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hal-03619170v1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Dizy, « ZAC Les Rechignons » (51), fouille 2000/2001. Nouvelles données sur une occupation rurale médiévale au pied de l’abbaye d’Hautvillers après l’étude exhaustive du mobilier céramique [résumé]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Testard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l'archéologie en Champagne-Ardenne</w:t>
            </w:r>
            <w:r>
              <w:rPr/>
              <w:t xml:space="preserve">, Dec 2020, Journée de l'archéologie en Champagne-Ardenne Châlons-en-Champagne, France. pp.25-29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hal-03051731v1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Stenen vijzels 2018-2020 : internationale handel, mortierstocken en felle vrouwen in het laat-middeleeuwse Vlaanderen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Archaeologia Mediaevalis</w:t>
            </w:r>
            <w:r>
              <w:rPr/>
              <w:t xml:space="preserve">, Mar 2021, Gand, Belgium. pp.136-140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hal-03115525v1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Stone mortars: Recent data on the continent for Late Medieval productions traded from the Channel up to the Baltic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EAA Annual Meeting (Kiel Virtual, 2021). Abstract Book [on line: https://www.e-a-a.org/EAA2021/Programme.aspx?WebsiteKey=122bcc87-037e-4265-b72a-db2092c01854&amp;hkey=f557022c-8526-45dd-b4ad-edaeb1c77ac8&amp;Program=3#Program]</w:t>
            </w:r>
            <w:r>
              <w:rPr/>
              <w:t xml:space="preserve">, Christian-Albrechts-Universität zu Kiel, Sep 2021, Kiel (Virtual), Germany. pp.733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hal-03293091v1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 les corridors fluviaux d’après les relevés stratigraphiques des diagnostics archéologiques : exemple de la vallée de la Seine dans le Nogentais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Millena Frouin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Fournand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Langry-François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Lenda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diagnostic comme outil de recherche : 2e séminaire scientifique et technique de l'Inrap</w:t>
            </w:r>
            <w:r>
              <w:rPr/>
              <w:t xml:space="preserve">, David Flotté; Cyril Marcigny, Sep 2017, Caen, France. 15 p.,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⟨10.34692/nprx-tr66⟩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hal-03118258v1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medieval stone mortars : trade across the North Sea of a utensil with its culinary uses. Recent evidence from French rescue archaeology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 Stone Tools and Past Foodways. The 3rd Meeting of the Association for Ground Stone Tools Research</w:t>
            </w:r>
            <w:r>
              <w:rPr/>
              <w:t xml:space="preserve">, University of Copenhagen, Sep 2019, Copenhagen, Denmark. pp.29-30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hal-02442177v1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installation altomédiévale (V&amp;lt;sup&amp;gt;e&amp;lt;/sup&amp;gt; - IX&amp;lt;sup&amp;gt;e&amp;lt;/sup&amp;gt; siècle) dans la partie méridionale de la Montagne de Reims : ZAC du Mont Aigu, Avenay-Val-d'Or (Marne,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Archaeologia Mediaevalis</w:t>
            </w:r>
            <w:r>
              <w:rPr/>
              <w:t xml:space="preserve">, Mar 2017, Namur, Belgique. pp.116-117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hal-02442989v1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recherche sur les mortiers en pierre champenois, franciliens et aquitains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Résumés des communications des journées d’études du réseau d’information sur la céramique médiévale et moderne [en ligne : http://iceramm.univ-tours.fr/documents/20150903114854.pdf]</w:t>
            </w:r>
            <w:r>
              <w:rPr/>
              <w:t xml:space="preserve">, Icéramm, Nov 2015, Tours, France. pp.36-39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hal-02532265v1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Mortiers en pierre au château de Caen : une production locale à diffusion internationale par la mer du Nord, entre deux festins au cours de la 2&amp;lt;sup&amp;gt;e&amp;lt;/sup&amp;gt; moitié du XIII&amp;lt;sup&amp;gt;e&amp;lt;/sup&amp;gt; et la 1&amp;lt;sup&amp;gt;ère&amp;lt;/sup&amp;gt; moitié du XIV&amp;lt;sup&amp;gt;e&amp;lt;/sup&amp;gt; siècle (Calvados, Basse-Normandie,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Archaeologia Mediaevalis</w:t>
            </w:r>
            <w:r>
              <w:rPr/>
              <w:t xml:space="preserve">, Mar 2016, Bruxelles, Belgique. pp.144-145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hal-02442880v1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cimetière juif médiéval dans la ville épiscopale de Châlons-en-Champagne (Marne,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Archaeologia Mediaevalis</w:t>
            </w:r>
            <w:r>
              <w:rPr/>
              <w:t xml:space="preserve">, Mar 2010,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hal-02442977v1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installation rurale du haut Moyen Âge au pied de la Montagne de Reims : Dizy, &amp;quot;Les Rechignons&amp;quot; (Marne,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Archaeologia Mediaevalis</w:t>
            </w:r>
            <w:r>
              <w:rPr/>
              <w:t xml:space="preserve">, Mar 2009, Gand,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hal-02443002v1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sites champenois et leurs apports à l'occupation médiévale et moderne des sites fossoyés : « le Château de la Cour » (comm. de Sainte-Marie-du-Lac/Nuisement, Marne) et le terroir du « Château de Longchamp » (comm. de Perthes, Haute-Marne)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Europe Paris (MEP)</w:t>
            </w:r>
            <w:r>
              <w:rPr/>
              <w:t xml:space="preserve">, INHA, Sep 2007, Paris,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hal-02442865v1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exemples champenois de sépultures médiévales hors cimetière communautaire : Dizy (Marne) et Perthes (Haute-Marne,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Archaeologia Mediaevalis</w:t>
            </w:r>
            <w:r>
              <w:rPr/>
              <w:t xml:space="preserve">, 2005, Gent, Belgique, France.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hal-03242793v1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Iron Age and Roman stone mortars and pestles from the oppidum of Bibracte and the city of Autun (Burgundy,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 Stone Tools and Past Foodways. The 3rd Meeting of the Association for Ground Stone Tools Research</w:t>
            </w:r>
            <w:r>
              <w:rPr/>
              <w:t xml:space="preserve">, Sep 2019, Copenhagen, Denmark.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hal-02442166v1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medieval stone mortars in the Meuse valley : trade up to Denmark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Éric Goemaere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Francis 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 Stone Tools and Past Foodways. The 3rd Meeting of the Association for Ground Stone Tools Research</w:t>
            </w:r>
            <w:r>
              <w:rPr/>
              <w:t xml:space="preserve">, Sep 2019, Copenhagen, Denmark.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hal-02442181v1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Stone mortars : a badly known aspect of the roman material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ornamental stones in North-Western Europe. Tongeren (Belgiê), 20-22 april '16 (http://lampspw.wallonie.be/dgo4/tinymvc/apps/patrimoine/views/Documents/autre/rapport.pdf)</w:t>
            </w:r>
            <w:r>
              <w:rPr/>
              <w:t xml:space="preserve">, Apr 2016, Tongeren,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hal-02442909v1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histoires de mortiers, de mesures à blé et de bénitiers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Europe, Paris 2007. 4e Congrès International d'Archéologie Médiévale et Moderne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hal-02442428v1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Mortiers en pierre à Dinant et à Poilvache (prov. de Namur) : exemples mosans d’une production diffusée jusqu’au Danemark en passant par la zone de confluence de la Meuse et du Lek/Rhin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Éric Goemaere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à pierre II. Économie de la pierre dans la vallée de la Meuse et dans les régions limitrophes (Ier s. av. J.-C. – XVIIIe s.). Actes du colloque international</w:t>
            </w:r>
            <w:r>
              <w:rPr/>
              <w:t xml:space="preserve">, Dec 2018, Namur, Dinant (Belgique), France. 1 (Pierre à Pierre II), Direction de la Promotion du Patrimoine, Namur, pp.129-137, 2022, Etudes et documents. Archéologie, 45, 978-2-39038-149-5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hal-02442211v1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12. Stone mortars : a Poorly Known Component Of Material Culture, Used in France Since The Iron Age. Including Recent Data For Late Medieval Trading Reaching The Baltic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Norskov Pedersen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Jörgensen-Lindahl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Mikkel Sørensen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Tobias Richter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Meeting of the Association of Ground Stone Tools Research</w:t>
            </w:r>
            <w:r>
              <w:rPr/>
              <w:t xml:space="preserve">, 2019, Copenhagen, Denmark. Archaeopress Publishing Ltd, pp.204-228, 2021, Access Archaeology series, 978-1-78969-479-6.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⟨10.2307/j.ctv2b07trt.15⟩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hal-02916425v1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installation alto-médiévale (V&amp;lt;sup&amp;gt;e&amp;lt;/sup&amp;gt;-IX&amp;lt;sup&amp;gt;e&amp;lt;/sup&amp;gt; siècles) dans la partie méridionale de la Montagne de Reims: Avenay-Val-d’Or (Marne), ZAC du Mont Aigu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Testard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Cherchez la petite bête. L’animal au haut Moyen Âge : 37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journées internationales d’archéologie mérovingienne</w:t>
            </w:r>
            <w:r>
              <w:rPr/>
              <w:t xml:space="preserve">, Oct 2016, Saint-Dizier, France. 34, Association française d’archéologie mérovingienne, pp.341-358, 2020, Mémoires de l'Association française d'archéologie mérovingienne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hal-03219743v1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mortiers en pierre : ustensiles méconnus, utilisés dès l’âge du Fer, y compris dans les Ardennes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d'actualité de la recherche archéologique en Ardenne-Eifel</w:t>
            </w:r>
            <w:r>
              <w:rPr/>
              <w:t xml:space="preserve">, Oct 2019, Viroinval, Belgique. </w:t>
            </w:r>
            <w:r>
              <w:rPr>
                <w:i w:val="1"/>
                <w:iCs w:val="1"/>
              </w:rPr>
              <w:t xml:space="preserve">Archéo-Situla</w:t>
            </w:r>
            <w:r>
              <w:rPr/>
              <w:t xml:space="preserve">, 39/2020, Centre d'Études et de Documentation Archéologiques (Cedarc); Centre de Recherches Archéologiques en Ardenne (CRAA), pp.207-220, 2020, Archéo-Situla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hal-03046112v1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mortiers en pierre : un aspect méconnu de la culture matérielle du second âge du Fer et des périodes gallo-romaine et médiévale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à Pierre. Économie de la pierre de l'antiquité à l'époque moderne en Lorraine et régions limitrophes</w:t>
            </w:r>
            <w:r>
              <w:rPr/>
              <w:t xml:space="preserve">, Nov 2015, Nancy, France. Presses universitaires de Nancy, pp.251-260,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hal-02442193v1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margelles et des mortiers sur des occupations de la fin de la période médiévale sur les sites de Perthes (Haute-Marne) et de Troyes (Aube)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Pierres du patrimoine européen. Economie de la pierre de l'Antiquité à la fin des Temps modernes</w:t>
            </w:r>
            <w:r>
              <w:rPr/>
              <w:t xml:space="preserve">, Oct 2005, Château-Thierry (Aisne), France. pp.66-74, 2008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hal-02442872v1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Dizy (Marne, France), « Les Rechignons » : un exemple champenois de sépultures dispersées dans et aux abords d’un habitat du haut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campagnes en Neustrie. Actes des XXVe Journées internationales d'Archéologie mérovingienne de l'AFAM</w:t>
            </w:r>
            <w:r>
              <w:rPr/>
              <w:t xml:space="preserve">, 2004, Tournai, Belgique. éd. M. Mergoil, pp.167-173, 2007, AFAM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hal-02443010v1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évolution de l'ensemble castral de Vesvre, du IXe au XIIe siècle, à Neuvy-Deux-Clochers (Cher)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Launay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et al.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448 p., 2025, Publications du Centre de Recherches Archéologiques et Historiques Anciennes et Médiévales, 978-2-38185-252-2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hal-05072617v1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6. Des nouveaux mortiers en pierre lors de la fouille du quartier troyen de la Planche Clément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Marchaisseau V. (dir.), Grand Est, Aube, Troyes, Rue de la Planche Clément. L’évolution d’une zone humide au sein de la ville de Troyes (XIIIe-XXe siècles). Rapport de fouille archéologique préventive</w:t>
            </w:r>
            <w:r>
              <w:rPr/>
              <w:t xml:space="preserve">, 2, , pp.447-461,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hal-05073456v1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5.9 Les objets en pierre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Boris Robin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</w:p>
          <w:p>
            <w:pPr/>
            <w:r>
              <w:rPr/>
              <w:t xml:space="preserve">Presses Universitaires de Caen. </w:t>
            </w:r>
            <w:r>
              <w:rPr>
                <w:i w:val="1"/>
                <w:iCs w:val="1"/>
              </w:rPr>
              <w:t xml:space="preserve">Mataouchek V. (éd.), Naissance et évolution de l’ensemble castral de Vesvre, du IXe au XIIe siècle, à Neuvy-Deux-Clochers (Cher). Manuscrit 2021, Caen : Presses Universitaires de Caen</w:t>
            </w:r>
            <w:r>
              <w:rPr/>
              <w:t xml:space="preserve">, 1 et 2, vol. I, pp. 198‑201 ; et vol. II, pp. 172 (fig. 5.87)., 2025, Publications du CRAHAM / série antique et médiévale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Bezannes &amp;quot;Les Marsillers&amp;quot; [chap. III. Notices de sites (âge du Bronze / premier âge du Fer)]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/>
              <w:t xml:space="preserve">Bündgen Sidonie (dir.). </w:t>
            </w:r>
            <w:r>
              <w:rPr>
                <w:i w:val="1"/>
                <w:iCs w:val="1"/>
              </w:rPr>
              <w:t xml:space="preserve">Bezannes (Marne) : l'environnement naturel et les premières occupations. Du Néolithique au premier âge du Fer. Projet collectif de recherche "Evolution d'un territoire dans la périphérie rémoise : étude diachronique de la commune de Bezannes (Marne).</w:t>
            </w:r>
            <w:r>
              <w:rPr/>
              <w:t xml:space="preserve">, Bulletin de la Société Archéologique Champenoise, t. 118 (2), pp.97-121, 2025, 978-2-918253-44-0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hal-05442618v1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20. Etude d'un mortier médiéval, PLA campagne 2008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Riquier Vincent; Durost Raphaël. </w:t>
            </w:r>
            <w:r>
              <w:rPr>
                <w:i w:val="1"/>
                <w:iCs w:val="1"/>
              </w:rPr>
              <w:t xml:space="preserve">Grand Est, Buchères, Saint-Léger-près-Troyes. Parc Logistique de l’Aube : l’évolution d’un terroir sur six millénaires. III : campagne de fouille 2008. Rapport de fouille archéologique</w:t>
            </w:r>
            <w:r>
              <w:rPr/>
              <w:t xml:space="preserve">, 4, </w:t>
            </w:r>
            <w:hyperlink r:id="rId80" w:history="1">
              <w:r>
                <w:rPr>
                  <w:color w:val="#410a8c"/>
                  <w:u w:val="single"/>
                </w:rPr>
                <w:t xml:space="preserve">Inrap Grand Est</w:t>
              </w:r>
            </w:hyperlink>
            <w:r>
              <w:rPr/>
              <w:t xml:space="preserve">, pp.580-584,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hal-04699743v1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15. Deux nouveaux mortiers en pierre au nord de l'abbaye Saint-Remi (Reims, Marne)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/>
              <w:t xml:space="preserve">M.-C. Truc. </w:t>
            </w:r>
            <w:r>
              <w:rPr>
                <w:i w:val="1"/>
                <w:iCs w:val="1"/>
              </w:rPr>
              <w:t xml:space="preserve">Grand Est, Marne, Reims, 22 rue d’Oseille, 142 rue du Barbâtre, 3 rue d’Armonville. Nécropole antique et habitat médiéval à moderne. Rapport de fouille archéologique préventive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Inrap</w:t>
              </w:r>
            </w:hyperlink>
            <w:r>
              <w:rPr/>
              <w:t xml:space="preserve">, pp.419-426,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hal-05073440v1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Boves : des mortiers en pierre dès le Xe siècle en bordure d’un affluent de la Somme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/>
              <w:t xml:space="preserve">Jonvel, Richard. </w:t>
            </w:r>
            <w:r>
              <w:rPr>
                <w:i w:val="1"/>
                <w:iCs w:val="1"/>
              </w:rPr>
              <w:t xml:space="preserve">Boves (Somme). Quartier Notre-Dame des Champs. Le complexe castral et prioral du château médiéval de Boves. Recherches pluridisciplinaires sur un terroir picard de l'époque antique à la Révolution française. Trente-cinquième campagne. Triennale 2021-2023. 31 mai au 3 juillet 2021. 1re année de triennale. Rapport de fouille programmée</w:t>
            </w:r>
            <w:r>
              <w:rPr/>
              <w:t xml:space="preserve">, Service Archéologie Préventive Amiens Métropole, pp.210-213,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hal-03619172v1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cimetière juif dans la ville épiscopale de Châlons-en-Champagne [Marne, France] [encadré dans le chapitre II, Les juifs en France au Moyen Âge]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/>
              <w:t xml:space="preserve">Paul Salmona. </w:t>
            </w:r>
            <w:r>
              <w:rPr>
                <w:i w:val="1"/>
                <w:iCs w:val="1"/>
              </w:rPr>
              <w:t xml:space="preserve">Archéologie du judaïsme en France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pp.68-69, 2021, 978-2-348-05957-5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hal-03207492v1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Mortiers en pierre, à partir du Xe siècle, sur le site castral de Boves et dans la ville d'Amiens (Somme)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/>
              <w:t xml:space="preserve">Jonvel, Richard. </w:t>
            </w:r>
            <w:r>
              <w:rPr>
                <w:i w:val="1"/>
                <w:iCs w:val="1"/>
              </w:rPr>
              <w:t xml:space="preserve">Boves (Somme). Quartier Notre-Dame des Champs. Le complexe castral et prioral du château médiéval de Boves. Recherches pluridisciplinaires sur un terroir picard de l'époque antique à la Révolution française. Trente-quatrième campagne (18-19 et 25-26 juillet 2020, 14 au 26 septembre 2020). 3e année de triennale. Document Final de Synthèse 2018-2020</w:t>
            </w:r>
            <w:r>
              <w:rPr/>
              <w:t xml:space="preserve">, Service Archéologie Préventive Amiens Métropole, pp.250-258,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hal-03148567v1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Mortier (récipient) en calcaire d’un quartier troyen de tanneurs médiévaux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/>
              <w:t xml:space="preserve">Arnaud Baudin; Valérie Toureille. </w:t>
            </w:r>
            <w:r>
              <w:rPr>
                <w:i w:val="1"/>
                <w:iCs w:val="1"/>
              </w:rPr>
              <w:t xml:space="preserve">Un roi pour deux couronnes. Troyes 1420 : Catalogue d’exposition, musée de Troyes, 2020</w:t>
            </w:r>
            <w:r>
              <w:rPr/>
              <w:t xml:space="preserve">, Snoeck, pp.220-221,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hal-02532251v1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Bouranton, &amp;quot;Michaulot&amp;quot; : un ensemble funéraire monumental d'un guerrier du début du second âge du Fer à l'est de l'agglomération troyenne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dans l'Aube. Des premiers paysans au prince de Lavau, 5300 à 450 avant notre ère. Catalogue d'exposition du 5 mai 2018 au 29 septembre 2019, Troyes</w:t>
            </w:r>
            <w:r>
              <w:rPr/>
              <w:t xml:space="preserve">, Snoeck, pp.246-253,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hal-02442409v1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mortiers en pierre dans la forteresse de Poilvache (comm. d’Yvoir, Namur) avec une nouvelle attestation mosane d'une production décorée à diffusion jusqu'au Danemark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/>
              <w:t xml:space="preserve">Aurélie Stuckens. </w:t>
            </w:r>
            <w:r>
              <w:rPr>
                <w:i w:val="1"/>
                <w:iCs w:val="1"/>
              </w:rPr>
              <w:t xml:space="preserve">Quoi de neuf à Poilvache ? Catalogue d'exposition 31 mars au 4 novembre 2018, Bouvignes-sur-Meuse</w:t>
            </w:r>
            <w:r>
              <w:rPr/>
              <w:t xml:space="preserve">, 12, , pp.167-174, 2018, Cahiers de la MPMM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hal-02442207v1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Marolles-sur-Seine, “Parc Saint-Donain” (77)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 Baray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/>
              <w:t xml:space="preserve">Baray Luc. </w:t>
            </w:r>
            <w:r>
              <w:rPr>
                <w:i w:val="1"/>
                <w:iCs w:val="1"/>
              </w:rPr>
              <w:t xml:space="preserve">Les Sénons. Archéologie et histoire d’un peuple gaulois</w:t>
            </w:r>
            <w:r>
              <w:rPr/>
              <w:t xml:space="preserve">, Snoeck, pp.278-279,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halshs-03079318v1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outils de mouture dans les sites ruraux protohistoriques du Centre Est de la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Deffressigne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Galland-Crety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Hervé Bocquillon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Marion; Sylvie Deffressigne; Jenny Kaurin; Gérard Bataille. </w:t>
            </w:r>
            <w:r>
              <w:rPr>
                <w:i w:val="1"/>
                <w:iCs w:val="1"/>
              </w:rPr>
              <w:t xml:space="preserve">Production et proto-industrialisation aux âges du Fer : perspectives sociales et environnementales. Actes du 39e colloque international de l’Association française pour l’étude de l’âge du Fer (Nancy, 14-17 mai 2015)</w:t>
            </w:r>
            <w:r>
              <w:rPr/>
              <w:t xml:space="preserve">, Mémoires (47), </w:t>
            </w:r>
            <w:hyperlink r:id="rId97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pp.51-76, 2017, 978-2-35613-189-8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hal-01825343v1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mortiers en pierre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/>
              <w:t xml:space="preserve">Bénédicte Guillot. </w:t>
            </w:r>
            <w:r>
              <w:rPr>
                <w:i w:val="1"/>
                <w:iCs w:val="1"/>
              </w:rPr>
              <w:t xml:space="preserve">Forges médiévales et écurie de la Renaissance au château de Caen</w:t>
            </w:r>
            <w:r>
              <w:rPr/>
              <w:t xml:space="preserve">, Presses universitaires de Caen, pp.305-324, 2015, Publications du CRAHAM / série antique et médiévale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hal-02442935v1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de la commanderie d’Avalleur à l’époque hospitalière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Cédric Roms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templiers dans l’Aube. Cycle de conférences organisé dans le cadre de l'exposition " Templiers. Une histoire, notre trésor"</w:t>
            </w:r>
            <w:r>
              <w:rPr/>
              <w:t xml:space="preserve">, La Vie en Champagne, pp.243-278,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halshs-01623798v1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funéraires en Champagne-Ardenne à La Tène finale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Desbrosse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Muriel Friboulet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Garenaux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Barral; Bernard Dedet; Fabien Delrieu; Pierre Giraud; Isabelle Le Goff; Stéphane Marion; Anne Villard-Le Tiec. </w:t>
            </w:r>
            <w:r>
              <w:rPr>
                <w:i w:val="1"/>
                <w:iCs w:val="1"/>
              </w:rPr>
              <w:t xml:space="preserve">L’âge du Fer en Basse-Normandie. Gestes funéraires en Gaule au second âge du Fer. Actes du XXXIIIe colloque international de l’Association française pour l’étude de l’âge du Fer (Caen, 20-24 mai 2009)</w:t>
            </w:r>
            <w:r>
              <w:rPr/>
              <w:t xml:space="preserve">, 2, </w:t>
            </w:r>
            <w:hyperlink r:id="rId107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pp.163-187, 2011, 978-2-84867-314-1.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⟨10.4000/books.pufc.7062⟩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halshs-00714099v1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du haut Moyen Âge sur le versant méridional de la Montagne de Reims : Dizy (Marne), Les Rechignons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/>
              <w:t xml:space="preserve">Guillaume (J.), Peytremann (É.) dir. </w:t>
            </w:r>
            <w:r>
              <w:rPr>
                <w:i w:val="1"/>
                <w:iCs w:val="1"/>
              </w:rPr>
              <w:t xml:space="preserve">L’Austrasie. Sociétés, Économies, Territoires, Christianisation. Actes des XXVIe journées internationales d’archéologie mérovingienne, Nancy 22-25 septembre 2005</w:t>
            </w:r>
            <w:r>
              <w:rPr/>
              <w:t xml:space="preserve">, XIX, pp.49-58, 2008, Mémoires publiés par l’Association française d’Archéologie mérovingienne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halshs-03241410v1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[Châlons-en-Champagne] Des origines au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/>
              <w:t xml:space="preserve">Claire Bonnet; Bernard Ducouret; Sandra Miguel. </w:t>
            </w:r>
            <w:r>
              <w:rPr>
                <w:i w:val="1"/>
                <w:iCs w:val="1"/>
              </w:rPr>
              <w:t xml:space="preserve">Châlons-en-Champagne (Marne). Inventaire général du patrimoine culturel, région Champagne-Ardenne</w:t>
            </w:r>
            <w:r>
              <w:rPr/>
              <w:t xml:space="preserve">, 246, pp.8-14, 2007, Images du Patrimoine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hal-02443003v1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Loisy-sur-Marne (Marne). L’Accin de la Vieille Vigne [notice archéologique]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pp.352-353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hal-02862302v1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Vélye (Marne). 66 rue Principale [notice archéologique]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pp.247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hal-02861225v1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A1B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ert-verbrugghe" TargetMode="External"/><Relationship Id="rId8" Type="http://schemas.openxmlformats.org/officeDocument/2006/relationships/hyperlink" Target="https://orcid.org/0009-0003-2666-4307" TargetMode="External"/><Relationship Id="rId9" Type="http://schemas.openxmlformats.org/officeDocument/2006/relationships/hyperlink" Target="https://inrap.hal.science/hal-05535414v1" TargetMode="External"/><Relationship Id="rId10" Type="http://schemas.openxmlformats.org/officeDocument/2006/relationships/hyperlink" Target="https://hal.science/search/index/?q=*&amp;authFullName_s=Geert Verbrugghe" TargetMode="External"/><Relationship Id="rId11" Type="http://schemas.openxmlformats.org/officeDocument/2006/relationships/hyperlink" Target="https://inrap.hal.science/hal-02443664v1" TargetMode="External"/><Relationship Id="rId12" Type="http://schemas.openxmlformats.org/officeDocument/2006/relationships/hyperlink" Target="https://inrap.hal.science/hal-02443008v1" TargetMode="External"/><Relationship Id="rId13" Type="http://schemas.openxmlformats.org/officeDocument/2006/relationships/hyperlink" Target="https://hal.science/search/index/?q=*&amp;authFullName_s=Andr&#233;-Valentin Munaut" TargetMode="External"/><Relationship Id="rId14" Type="http://schemas.openxmlformats.org/officeDocument/2006/relationships/hyperlink" Target="https://hal.science/search/index/?q=*&amp;authFullName_s=Corinne Tesnier-Hermetey" TargetMode="External"/><Relationship Id="rId15" Type="http://schemas.openxmlformats.org/officeDocument/2006/relationships/hyperlink" Target="https://inrap.hal.science/hal-02559751v1" TargetMode="External"/><Relationship Id="rId16" Type="http://schemas.openxmlformats.org/officeDocument/2006/relationships/hyperlink" Target="https://inrap.hal.science/hal-04036850v1" TargetMode="External"/><Relationship Id="rId17" Type="http://schemas.openxmlformats.org/officeDocument/2006/relationships/hyperlink" Target="https://inrap.hal.science/hal-04183836v1" TargetMode="External"/><Relationship Id="rId18" Type="http://schemas.openxmlformats.org/officeDocument/2006/relationships/hyperlink" Target="https://hal.science/hal-04707511v1" TargetMode="External"/><Relationship Id="rId19" Type="http://schemas.openxmlformats.org/officeDocument/2006/relationships/hyperlink" Target="https://hal.science/search/index/?q=*&amp;authFullName_s=Estelle Delmont" TargetMode="External"/><Relationship Id="rId20" Type="http://schemas.openxmlformats.org/officeDocument/2006/relationships/hyperlink" Target="https://inrap.hal.science/hal-03619170v1" TargetMode="External"/><Relationship Id="rId21" Type="http://schemas.openxmlformats.org/officeDocument/2006/relationships/hyperlink" Target="https://inrap.hal.science/hal-03051731v1" TargetMode="External"/><Relationship Id="rId22" Type="http://schemas.openxmlformats.org/officeDocument/2006/relationships/hyperlink" Target="https://hal.science/search/index/?q=*&amp;authFullName_s=Pierre Testard" TargetMode="External"/><Relationship Id="rId23" Type="http://schemas.openxmlformats.org/officeDocument/2006/relationships/hyperlink" Target="https://inrap.hal.science/hal-03115525v1" TargetMode="External"/><Relationship Id="rId24" Type="http://schemas.openxmlformats.org/officeDocument/2006/relationships/hyperlink" Target="https://inrap.hal.science/hal-03293091v1" TargetMode="External"/><Relationship Id="rId25" Type="http://schemas.openxmlformats.org/officeDocument/2006/relationships/hyperlink" Target="https://inrap.hal.science/hal-03118258v1" TargetMode="External"/><Relationship Id="rId26" Type="http://schemas.openxmlformats.org/officeDocument/2006/relationships/hyperlink" Target="https://hal.science/search/index/?q=*&amp;authFullName_s=Millena Frouin" TargetMode="External"/><Relationship Id="rId27" Type="http://schemas.openxmlformats.org/officeDocument/2006/relationships/hyperlink" Target="https://hal.science/search/index/?q=*&amp;authFullName_s=Sandrine Fournand" TargetMode="External"/><Relationship Id="rId28" Type="http://schemas.openxmlformats.org/officeDocument/2006/relationships/hyperlink" Target="https://hal.science/search/index/?q=*&amp;authFullName_s=Fabien Langry-Fran&#231;ois" TargetMode="External"/><Relationship Id="rId29" Type="http://schemas.openxmlformats.org/officeDocument/2006/relationships/hyperlink" Target="https://hal.science/search/index/?q=*&amp;authFullName_s=St&#233;phane Lenda" TargetMode="External"/><Relationship Id="rId30" Type="http://schemas.openxmlformats.org/officeDocument/2006/relationships/hyperlink" Target="https://hal.science/search/index/?q=*&amp;authFullName_s=Isabelle Le Goff" TargetMode="External"/><Relationship Id="rId31" Type="http://schemas.openxmlformats.org/officeDocument/2006/relationships/hyperlink" Target="https://dx.doi.org/10.34692/nprx-tr66" TargetMode="External"/><Relationship Id="rId32" Type="http://schemas.openxmlformats.org/officeDocument/2006/relationships/hyperlink" Target="https://inrap.hal.science/hal-02442177v1" TargetMode="External"/><Relationship Id="rId33" Type="http://schemas.openxmlformats.org/officeDocument/2006/relationships/hyperlink" Target="https://inrap.hal.science/hal-02442989v1" TargetMode="External"/><Relationship Id="rId34" Type="http://schemas.openxmlformats.org/officeDocument/2006/relationships/hyperlink" Target="https://inrap.hal.science/hal-02532265v1" TargetMode="External"/><Relationship Id="rId35" Type="http://schemas.openxmlformats.org/officeDocument/2006/relationships/hyperlink" Target="https://hal.science/search/index/?q=*&amp;authFullName_s=Vanessa Elizagoyen" TargetMode="External"/><Relationship Id="rId36" Type="http://schemas.openxmlformats.org/officeDocument/2006/relationships/hyperlink" Target="https://inrap.hal.science/hal-02442880v1" TargetMode="External"/><Relationship Id="rId37" Type="http://schemas.openxmlformats.org/officeDocument/2006/relationships/hyperlink" Target="https://inrap.hal.science/hal-02442977v1" TargetMode="External"/><Relationship Id="rId38" Type="http://schemas.openxmlformats.org/officeDocument/2006/relationships/hyperlink" Target="https://inrap.hal.science/hal-02443002v1" TargetMode="External"/><Relationship Id="rId39" Type="http://schemas.openxmlformats.org/officeDocument/2006/relationships/hyperlink" Target="https://inrap.hal.science/hal-02442865v1" TargetMode="External"/><Relationship Id="rId40" Type="http://schemas.openxmlformats.org/officeDocument/2006/relationships/hyperlink" Target="https://inrap.hal.science/hal-03242793v1" TargetMode="External"/><Relationship Id="rId41" Type="http://schemas.openxmlformats.org/officeDocument/2006/relationships/hyperlink" Target="https://inrap.hal.science/hal-02442166v1" TargetMode="External"/><Relationship Id="rId42" Type="http://schemas.openxmlformats.org/officeDocument/2006/relationships/hyperlink" Target="https://hal.science/search/index/?q=*&amp;authFullName_s=Luc Jaccottey" TargetMode="External"/><Relationship Id="rId43" Type="http://schemas.openxmlformats.org/officeDocument/2006/relationships/hyperlink" Target="https://hal.science/search/index/?q=*&amp;authFullName_s=Fran&#231;ois Boyer" TargetMode="External"/><Relationship Id="rId44" Type="http://schemas.openxmlformats.org/officeDocument/2006/relationships/hyperlink" Target="https://inrap.hal.science/hal-02442181v1" TargetMode="External"/><Relationship Id="rId45" Type="http://schemas.openxmlformats.org/officeDocument/2006/relationships/hyperlink" Target="https://hal.science/search/index/?q=*&amp;authFullName_s=&#201;ric Goemaere" TargetMode="External"/><Relationship Id="rId46" Type="http://schemas.openxmlformats.org/officeDocument/2006/relationships/hyperlink" Target="https://hal.science/search/index/?q=*&amp;authFullName_s=Francis Tourneur" TargetMode="External"/><Relationship Id="rId47" Type="http://schemas.openxmlformats.org/officeDocument/2006/relationships/hyperlink" Target="https://inrap.hal.science/hal-02442909v1" TargetMode="External"/><Relationship Id="rId48" Type="http://schemas.openxmlformats.org/officeDocument/2006/relationships/hyperlink" Target="https://inrap.hal.science/hal-02442428v1" TargetMode="External"/><Relationship Id="rId49" Type="http://schemas.openxmlformats.org/officeDocument/2006/relationships/hyperlink" Target="https://hal.science/search/index/?q=*&amp;authFullName_s=Christine Cercy" TargetMode="External"/><Relationship Id="rId50" Type="http://schemas.openxmlformats.org/officeDocument/2006/relationships/hyperlink" Target="https://inrap.hal.science/hal-02442211v1" TargetMode="External"/><Relationship Id="rId51" Type="http://schemas.openxmlformats.org/officeDocument/2006/relationships/hyperlink" Target="https://inrap.hal.science/hal-02916425v1" TargetMode="External"/><Relationship Id="rId52" Type="http://schemas.openxmlformats.org/officeDocument/2006/relationships/hyperlink" Target="https://hal.science/search/index/?q=*&amp;authFullName_s=Patrick Norskov Pedersen" TargetMode="External"/><Relationship Id="rId53" Type="http://schemas.openxmlformats.org/officeDocument/2006/relationships/hyperlink" Target="https://hal.science/search/index/?q=*&amp;authFullName_s=Anne J&#246;rgensen-Lindahl" TargetMode="External"/><Relationship Id="rId54" Type="http://schemas.openxmlformats.org/officeDocument/2006/relationships/hyperlink" Target="https://hal.science/search/index/?q=*&amp;authFullName_s=Mikkel S&#248;rensen" TargetMode="External"/><Relationship Id="rId55" Type="http://schemas.openxmlformats.org/officeDocument/2006/relationships/hyperlink" Target="https://hal.science/search/index/?q=*&amp;authFullName_s=Tobias Richter" TargetMode="External"/><Relationship Id="rId56" Type="http://schemas.openxmlformats.org/officeDocument/2006/relationships/hyperlink" Target="https://dx.doi.org/10.2307/j.ctv2b07trt.15" TargetMode="External"/><Relationship Id="rId57" Type="http://schemas.openxmlformats.org/officeDocument/2006/relationships/hyperlink" Target="https://inrap.hal.science/hal-03219743v1" TargetMode="External"/><Relationship Id="rId58" Type="http://schemas.openxmlformats.org/officeDocument/2006/relationships/hyperlink" Target="https://hal.science/search/index/?q=*&amp;authFullName_s=Alessio Bandelli" TargetMode="External"/><Relationship Id="rId59" Type="http://schemas.openxmlformats.org/officeDocument/2006/relationships/hyperlink" Target="https://hal.science/search/index/?q=*&amp;authFullName_s=Genevi&#232;ve Daoulas" TargetMode="External"/><Relationship Id="rId60" Type="http://schemas.openxmlformats.org/officeDocument/2006/relationships/hyperlink" Target="https://hal.science/search/index/?q=*&amp;authFullName_s=Pierre Mathelart" TargetMode="External"/><Relationship Id="rId61" Type="http://schemas.openxmlformats.org/officeDocument/2006/relationships/hyperlink" Target="https://hal.science/search/index/?q=*&amp;authFullName_s=Testard Pierre" TargetMode="External"/><Relationship Id="rId62" Type="http://schemas.openxmlformats.org/officeDocument/2006/relationships/hyperlink" Target="https://inrap.hal.science/hal-03046112v1" TargetMode="External"/><Relationship Id="rId63" Type="http://schemas.openxmlformats.org/officeDocument/2006/relationships/hyperlink" Target="https://inrap.hal.science/hal-02442193v1" TargetMode="External"/><Relationship Id="rId64" Type="http://schemas.openxmlformats.org/officeDocument/2006/relationships/hyperlink" Target="https://inrap.hal.science/hal-02442872v1" TargetMode="External"/><Relationship Id="rId65" Type="http://schemas.openxmlformats.org/officeDocument/2006/relationships/hyperlink" Target="https://inrap.hal.science/hal-02443010v1" TargetMode="External"/><Relationship Id="rId66" Type="http://schemas.openxmlformats.org/officeDocument/2006/relationships/hyperlink" Target="https://hal.science/search/index/?q=*&amp;authFullName_s=Diane Carron" TargetMode="External"/><Relationship Id="rId67" Type="http://schemas.openxmlformats.org/officeDocument/2006/relationships/hyperlink" Target="https://inrap.hal.science/hal-05072617v1" TargetMode="External"/><Relationship Id="rId68" Type="http://schemas.openxmlformats.org/officeDocument/2006/relationships/hyperlink" Target="https://hal.science/search/index/?q=*&amp;authFullName_s=Victorine Mataouchek" TargetMode="External"/><Relationship Id="rId69" Type="http://schemas.openxmlformats.org/officeDocument/2006/relationships/hyperlink" Target="https://hal.science/search/index/?q=*&amp;authFullName_s=C&#233;line Launay" TargetMode="External"/><Relationship Id="rId70" Type="http://schemas.openxmlformats.org/officeDocument/2006/relationships/hyperlink" Target="https://hal.science/search/index/?q=*&amp;authFullName_s=S&#233;verine Chaudriller" TargetMode="External"/><Relationship Id="rId71" Type="http://schemas.openxmlformats.org/officeDocument/2006/relationships/hyperlink" Target="https://hal.science/search/index/?q=*&amp;authFullName_s=Fr&#233;deric Epaud" TargetMode="External"/><Relationship Id="rId72" Type="http://schemas.openxmlformats.org/officeDocument/2006/relationships/hyperlink" Target="https://www.puc-ed.fr/fr/book/?gcoi=28777100344730" TargetMode="External"/><Relationship Id="rId73" Type="http://schemas.openxmlformats.org/officeDocument/2006/relationships/hyperlink" Target="https://inrap.hal.science/hal-05073456v1" TargetMode="External"/><Relationship Id="rId74" Type="http://schemas.openxmlformats.org/officeDocument/2006/relationships/hyperlink" Target="https://inrap.hal.science/hal-05073506v1" TargetMode="External"/><Relationship Id="rId75" Type="http://schemas.openxmlformats.org/officeDocument/2006/relationships/hyperlink" Target="https://hal.science/search/index/?q=*&amp;authFullName_s=Boris Robin" TargetMode="External"/><Relationship Id="rId76" Type="http://schemas.openxmlformats.org/officeDocument/2006/relationships/hyperlink" Target="https://hal.science/search/index/?q=*&amp;authFullName_s=Didier Josset" TargetMode="External"/><Relationship Id="rId77" Type="http://schemas.openxmlformats.org/officeDocument/2006/relationships/hyperlink" Target="https://inrap.hal.science/hal-05442618v1" TargetMode="External"/><Relationship Id="rId78" Type="http://schemas.openxmlformats.org/officeDocument/2006/relationships/hyperlink" Target="https://inrap.hal.science/hal-04699743v1" TargetMode="External"/><Relationship Id="rId79" Type="http://schemas.openxmlformats.org/officeDocument/2006/relationships/hyperlink" Target="https://hal.science/search/index/?q=*&amp;authFullName_s=Gilles Fronteau" TargetMode="External"/><Relationship Id="rId80" Type="http://schemas.openxmlformats.org/officeDocument/2006/relationships/hyperlink" Target="https://dolia.inrap.fr/flora/ark:/64298/0178020/doc/56537." TargetMode="External"/><Relationship Id="rId81" Type="http://schemas.openxmlformats.org/officeDocument/2006/relationships/hyperlink" Target="https://inrap.hal.science/hal-05073440v1" TargetMode="External"/><Relationship Id="rId82" Type="http://schemas.openxmlformats.org/officeDocument/2006/relationships/hyperlink" Target="https://dolia.inrap.fr/flora/ark:/64298/0179097." TargetMode="External"/><Relationship Id="rId83" Type="http://schemas.openxmlformats.org/officeDocument/2006/relationships/hyperlink" Target="https://inrap.hal.science/hal-03619172v1" TargetMode="External"/><Relationship Id="rId84" Type="http://schemas.openxmlformats.org/officeDocument/2006/relationships/hyperlink" Target="https://inrap.hal.science/hal-03207492v1" TargetMode="External"/><Relationship Id="rId85" Type="http://schemas.openxmlformats.org/officeDocument/2006/relationships/hyperlink" Target="https://www.editionsladecouverte.fr/archeologie_du_judaisme_en_france-9782348059575" TargetMode="External"/><Relationship Id="rId86" Type="http://schemas.openxmlformats.org/officeDocument/2006/relationships/hyperlink" Target="https://inrap.hal.science/hal-03148567v1" TargetMode="External"/><Relationship Id="rId87" Type="http://schemas.openxmlformats.org/officeDocument/2006/relationships/hyperlink" Target="https://inrap.hal.science/hal-02532251v1" TargetMode="External"/><Relationship Id="rId88" Type="http://schemas.openxmlformats.org/officeDocument/2006/relationships/hyperlink" Target="https://inrap.hal.science/hal-02442409v1" TargetMode="External"/><Relationship Id="rId89" Type="http://schemas.openxmlformats.org/officeDocument/2006/relationships/hyperlink" Target="https://inrap.hal.science/hal-02442207v1" TargetMode="External"/><Relationship Id="rId90" Type="http://schemas.openxmlformats.org/officeDocument/2006/relationships/hyperlink" Target="https://shs.hal.science/halshs-03079318v1" TargetMode="External"/><Relationship Id="rId91" Type="http://schemas.openxmlformats.org/officeDocument/2006/relationships/hyperlink" Target="https://hal.science/search/index/?q=*&amp;authFullName_s=Luc Baray" TargetMode="External"/><Relationship Id="rId92" Type="http://schemas.openxmlformats.org/officeDocument/2006/relationships/hyperlink" Target="https://hal.science/hal-01825343v1" TargetMode="External"/><Relationship Id="rId93" Type="http://schemas.openxmlformats.org/officeDocument/2006/relationships/hyperlink" Target="https://hal.science/search/index/?q=*&amp;authFullName_s=Sylvie Deffressigne" TargetMode="External"/><Relationship Id="rId94" Type="http://schemas.openxmlformats.org/officeDocument/2006/relationships/hyperlink" Target="https://hal.science/search/index/?q=*&amp;authFullName_s=Sophie Galland-Crety" TargetMode="External"/><Relationship Id="rId95" Type="http://schemas.openxmlformats.org/officeDocument/2006/relationships/hyperlink" Target="https://hal.science/search/index/?q=*&amp;authFullName_s=Florent Jodry" TargetMode="External"/><Relationship Id="rId96" Type="http://schemas.openxmlformats.org/officeDocument/2006/relationships/hyperlink" Target="https://hal.science/search/index/?q=*&amp;authFullName_s=Herv&#233; Bocquillon" TargetMode="External"/><Relationship Id="rId97" Type="http://schemas.openxmlformats.org/officeDocument/2006/relationships/hyperlink" Target="http://ausoniuseditions.u-bordeaux-montaigne.fr/" TargetMode="External"/><Relationship Id="rId98" Type="http://schemas.openxmlformats.org/officeDocument/2006/relationships/hyperlink" Target="https://inrap.hal.science/hal-02442935v1" TargetMode="External"/><Relationship Id="rId99" Type="http://schemas.openxmlformats.org/officeDocument/2006/relationships/hyperlink" Target="https://shs.hal.science/halshs-01623798v1" TargetMode="External"/><Relationship Id="rId100" Type="http://schemas.openxmlformats.org/officeDocument/2006/relationships/hyperlink" Target="https://hal.science/search/index/?q=*&amp;authFullName_s=C&#233;dric Roms" TargetMode="External"/><Relationship Id="rId101" Type="http://schemas.openxmlformats.org/officeDocument/2006/relationships/hyperlink" Target="https://hal.science/search/index/?q=*&amp;authFullName_s=St&#233;phane Venault" TargetMode="External"/><Relationship Id="rId102" Type="http://schemas.openxmlformats.org/officeDocument/2006/relationships/hyperlink" Target="https://shs.hal.science/halshs-00714099v1" TargetMode="External"/><Relationship Id="rId103" Type="http://schemas.openxmlformats.org/officeDocument/2006/relationships/hyperlink" Target="https://hal.science/search/index/?q=*&amp;authFullName_s=Nathalie Achard-Corompt" TargetMode="External"/><Relationship Id="rId104" Type="http://schemas.openxmlformats.org/officeDocument/2006/relationships/hyperlink" Target="https://hal.science/search/index/?q=*&amp;authFullName_s=Vincent Desbrosse" TargetMode="External"/><Relationship Id="rId105" Type="http://schemas.openxmlformats.org/officeDocument/2006/relationships/hyperlink" Target="https://hal.science/search/index/?q=*&amp;authFullName_s=Muriel Friboulet" TargetMode="External"/><Relationship Id="rId106" Type="http://schemas.openxmlformats.org/officeDocument/2006/relationships/hyperlink" Target="https://hal.science/search/index/?q=*&amp;authFullName_s=Vincent Garenaux" TargetMode="External"/><Relationship Id="rId107" Type="http://schemas.openxmlformats.org/officeDocument/2006/relationships/hyperlink" Target="https://pufc.univ-fcomte.fr/" TargetMode="External"/><Relationship Id="rId108" Type="http://schemas.openxmlformats.org/officeDocument/2006/relationships/hyperlink" Target="https://dx.doi.org/10.4000/books.pufc.7062" TargetMode="External"/><Relationship Id="rId109" Type="http://schemas.openxmlformats.org/officeDocument/2006/relationships/hyperlink" Target="https://shs.hal.science/halshs-03241410v1" TargetMode="External"/><Relationship Id="rId110" Type="http://schemas.openxmlformats.org/officeDocument/2006/relationships/hyperlink" Target="https://inrap.hal.science/hal-02443003v1" TargetMode="External"/><Relationship Id="rId111" Type="http://schemas.openxmlformats.org/officeDocument/2006/relationships/hyperlink" Target="https://inrap.hal.science/hal-02862302v1" TargetMode="External"/><Relationship Id="rId112" Type="http://schemas.openxmlformats.org/officeDocument/2006/relationships/hyperlink" Target="https://inrap.hal.science/hal-02861225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Geert Verbrugghe</dc:title>
  <dc:description>CV</dc:description>
  <dc:subject/>
  <cp:keywords/>
  <cp:category/>
  <cp:lastModifiedBy/>
  <dcterms:created xsi:type="dcterms:W3CDTF">2026-05-03T14:35:31+02:00</dcterms:created>
  <dcterms:modified xsi:type="dcterms:W3CDTF">2026-05-03T14:35:31+02:00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