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Sachau-Carcel </w:t>
      </w:r>
      <w:r>
        <w:rPr>
          <w:color w:val="641e6e"/>
        </w:rPr>
        <w:t xml:space="preserve">Archéothanatologue, Ingénieure de recherche au CNRS, UMR 7268 ADES, CNRS, EFS,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geraldine-sachau-carcel</w:t>
        </w:r>
      </w:hyperlink>
    </w:p>
    <w:p>
      <w:pPr>
        <w:numPr>
          <w:ilvl w:val="0"/>
          <w:numId w:val="1"/>
        </w:numPr>
      </w:pPr>
      <w:r>
        <w:rPr/>
        <w:t xml:space="preserve"> ORCID : </w:t>
      </w:r>
      <w:hyperlink r:id="rId8" w:history="1">
        <w:r>
          <w:rPr>
            <w:color w:val="#410a8c"/>
            <w:u w:val="single"/>
          </w:rPr>
          <w:t xml:space="preserve">0009-0005-4740-922X</w:t>
        </w:r>
      </w:hyperlink>
    </w:p>
    <w:p>
      <w:pPr>
        <w:numPr>
          <w:ilvl w:val="0"/>
          <w:numId w:val="1"/>
        </w:numPr>
      </w:pPr>
      <w:r>
        <w:rPr/>
        <w:t xml:space="preserve"> IdRef : </w:t>
      </w:r>
      <w:hyperlink r:id="rId9" w:history="1">
        <w:r>
          <w:rPr>
            <w:color w:val="#410a8c"/>
            <w:u w:val="single"/>
          </w:rPr>
          <w:t xml:space="preserve">172309336</w:t>
        </w:r>
      </w:hyperlink>
    </w:p>
    <w:p>
      <w:pPr>
        <w:numPr>
          <w:ilvl w:val="0"/>
          <w:numId w:val="1"/>
        </w:numPr>
      </w:pPr>
      <w:r>
        <w:rPr/>
        <w:t xml:space="preserve"> ResearcherID : </w:t>
      </w:r>
      <w:hyperlink r:id="rId10" w:history="1">
        <w:r>
          <w:rPr>
            <w:color w:val="#410a8c"/>
            <w:u w:val="single"/>
          </w:rPr>
          <w:t xml:space="preserve">http://www.researcherid.com/rid/KSM-1242-2024</w:t>
        </w:r>
      </w:hyperlink>
    </w:p>
    <w:p>
      <w:pPr>
        <w:spacing w:before="600"/>
      </w:pPr>
    </w:p>
    <w:p>
      <w:pPr>
        <w:pStyle w:val="Heading2"/>
      </w:pPr>
      <w:r>
        <w:rPr>
          <w:color w:val="1e198e"/>
          <w:b w:val="1"/>
          <w:bCs w:val="1"/>
        </w:rPr>
        <w:t xml:space="preserve">Présentation</w:t>
      </w:r>
    </w:p>
    <w:p>
      <w:pPr>
        <w:spacing w:after="100"/>
      </w:pPr>
    </w:p>
    <w:p>
      <w:pPr/>
      <w:r>
        <w:rPr/>
        <w:t xml:space="preserve">**Archéothanatologue, Ingénieure de recherche au CNRS, UMR 7268 ADES</w:t>
      </w:r>
    </w:p>
    <w:p>
      <w:pPr/>
      <w:r>
        <w:rPr>
          <w:b w:val="1"/>
          <w:bCs w:val="1"/>
          <w:i w:val="1"/>
          <w:iCs w:val="1"/>
        </w:rPr>
        <w:t xml:space="preserve">Thématiques de recherche : Archéothanatologie, archéothanatologie digitale, archéologie méditérannéenne</w:t>
      </w:r>
    </w:p>
    <w:p>
      <w:pPr/>
      <w:r>
        <w:rPr/>
        <w:t xml:space="preserve">Diplômes académiques :</w:t>
      </w:r>
    </w:p>
    <w:p>
      <w:pPr>
        <w:numPr>
          <w:ilvl w:val="0"/>
          <w:numId w:val="2"/>
        </w:numPr>
      </w:pPr>
      <w:r>
        <w:rPr/>
        <w:t xml:space="preserve">2012 : Thèse Histoire, Langues, Littérature anciennes (UMR 5607 AUSONIUS, université de Bordeaux 3) sous la codirection de R. Vergnieux (IR HC, directeur UMS SHS 3D - 3657 Archéovision) et D. Castex (DR CNRS, UMR 5199 PACEA, A3P, Université de Bordeaux 1) intitulée &amp;quot;</w:t>
      </w:r>
      <w:r>
        <w:rPr>
          <w:b w:val="1"/>
          <w:bCs w:val="1"/>
        </w:rPr>
        <w:t xml:space="preserve">Apport de la modélisation tridimensionnelle à la compréhension du fonctionnement des sépultures multiples. L’exemple du secteur central de la catacombe des Saints Pierre-et-Marcellin à Rome, Italie (Ier-milieu IIIe siècle apr. J.-C.)</w:t>
      </w:r>
      <w:r>
        <w:rPr/>
        <w:t xml:space="preserve">&amp;quot; mention &amp;quot;</w:t>
      </w:r>
      <w:r>
        <w:rPr>
          <w:i w:val="1"/>
          <w:iCs w:val="1"/>
        </w:rPr>
        <w:t xml:space="preserve">très honorable avec les félicitations du jury à l'unanimité</w:t>
      </w:r>
      <w:r>
        <w:rPr/>
        <w:t xml:space="preserve">&amp;quot;</w:t>
      </w:r>
    </w:p>
    <w:p>
      <w:pPr>
        <w:numPr>
          <w:ilvl w:val="0"/>
          <w:numId w:val="2"/>
        </w:numPr>
      </w:pPr>
      <w:r>
        <w:rPr/>
        <w:t xml:space="preserve">2008 : Master 2 Archéologie des périodes historiques, université de Paris 1 Panthéon-Sorbonne, intitulé &amp;quot;La place des 0 – 1 an au sein des nécropoles de l’époque romaine, étude de la série ostéologique de la nécropole de Montlouis, Saintes (Ier –IIIe siècle apr. J.-C.)</w:t>
      </w:r>
    </w:p>
    <w:p>
      <w:pPr/>
      <w:r>
        <w:rPr/>
        <w:t xml:space="preserve">Opérations archéologiques :</w:t>
      </w:r>
    </w:p>
    <w:p>
      <w:pPr/>
      <w:r>
        <w:rPr/>
        <w:t xml:space="preserve">Depuis 2016- Co-Responsable anthropologique de la nécropole de Cumes en Italie avec H. Duday financé par l’École française de Rome, dir. P. Munzi (USR 3133, Centre Jean Bérard, Naples)</w:t>
      </w:r>
    </w:p>
    <w:p>
      <w:pPr/>
      <w:r>
        <w:rPr/>
        <w:t xml:space="preserve">Programmes de recherche :</w:t>
      </w:r>
    </w:p>
    <w:p>
      <w:pPr/>
      <w:r>
        <w:rPr/>
        <w:t xml:space="preserve">· 2019-2023 : Projet ANR (2019-203) « Pestes et sociétés humaines : émergence, évolution et transformations bio-culturelles », acronyme PSCHEET dir. D. Castex (UMR 5199 PACEA)</w:t>
      </w:r>
    </w:p>
    <w:p>
      <w:pPr/>
      <w:r>
        <w:rPr/>
        <w:t xml:space="preserve">· 2019 - 2022 : Projet de recherche du centre Jean Bérard (Naples, Italie), « Aux marges de la ville de Cumes », dir. P. Munzi (USR 3133 CJB) et J.-P. Brun (Collège de France)</w:t>
      </w:r>
    </w:p>
    <w:p>
      <w:pPr/>
      <w:r>
        <w:rPr/>
        <w:t xml:space="preserve">· 2017-2021 : Projet de recherche du centre Jean Bérard (USR 3133, Naples, Italie), « Arpi, formes et modes de vie d’une cité italiote » sous la responsabilité scientifique de Cl. Pouzadoux, P. Munzi, A. Santoriello, I. Muntoni.</w:t>
      </w:r>
    </w:p>
    <w:p>
      <w:pPr/>
      <w:r>
        <w:rPr/>
        <w:t xml:space="preserve">· 2014-2020 : Projet de recherche de l’École française de Rome « Porta Nocera » avec le partenariat de l’université de Lille 3 (centre de recherche de Halma), Eveha international et la surintendance archéologique de Pompéi, dir. W. Van Andringa (université de Lille 3 et Helsinki Collegium for Advances Studies), Th. Creissen (Eveha international) et H. Duday (UMR 5199 PACEA)</w:t>
      </w:r>
    </w:p>
    <w:p>
      <w:pPr/>
      <w:r>
        <w:rPr/>
        <w:t xml:space="preserve">Publications scientifiques et productions :</w:t>
      </w:r>
    </w:p>
    <w:p>
      <w:pPr>
        <w:numPr>
          <w:ilvl w:val="0"/>
          <w:numId w:val="3"/>
        </w:numPr>
      </w:pPr>
      <w:r>
        <w:rPr/>
        <w:t xml:space="preserve">12 articles dans des revues internationales à comité de lecture</w:t>
      </w:r>
    </w:p>
    <w:p>
      <w:pPr>
        <w:numPr>
          <w:ilvl w:val="0"/>
          <w:numId w:val="3"/>
        </w:numPr>
      </w:pPr>
      <w:r>
        <w:rPr/>
        <w:t xml:space="preserve">5 chapitres d'ouvrage</w:t>
      </w:r>
    </w:p>
    <w:p>
      <w:pPr>
        <w:numPr>
          <w:ilvl w:val="0"/>
          <w:numId w:val="3"/>
        </w:numPr>
      </w:pPr>
      <w:r>
        <w:rPr/>
        <w:t xml:space="preserve">7 publications dans des revues nationales à comité de lecture</w:t>
      </w:r>
    </w:p>
    <w:p>
      <w:pPr>
        <w:numPr>
          <w:ilvl w:val="0"/>
          <w:numId w:val="3"/>
        </w:numPr>
      </w:pPr>
      <w:r>
        <w:rPr/>
        <w:t xml:space="preserve">9 publications dans des actes de congrès internationaux</w:t>
      </w:r>
    </w:p>
    <w:p>
      <w:pPr>
        <w:numPr>
          <w:ilvl w:val="0"/>
          <w:numId w:val="3"/>
        </w:numPr>
      </w:pPr>
      <w:r>
        <w:rPr/>
        <w:t xml:space="preserve">18 communications orales</w:t>
      </w:r>
    </w:p>
    <w:p>
      <w:pPr>
        <w:numPr>
          <w:ilvl w:val="0"/>
          <w:numId w:val="3"/>
        </w:numPr>
      </w:pPr>
      <w:r>
        <w:rPr/>
        <w:t xml:space="preserve">4 posters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15" w:history="1">
              <w:r>
                <w:rPr>
                  <w:color w:val="#410a8c"/>
                  <w:u w:val="single"/>
                </w:rPr>
                <w:t xml:space="preserve">Marcella Leone</w:t>
              </w:r>
            </w:hyperlink>
            <w:r>
              <w:rPr/>
              <w:t xml:space="preserve">,</w:t>
            </w:r>
            <w:hyperlink r:id="rId16"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17" w:history="1">
              <w:r>
                <w:rPr>
                  <w:color w:val="#410a8c"/>
                  <w:u w:val="single"/>
                </w:rPr>
                <w:t xml:space="preserve">⟨10.4000/baefe.10448⟩</w:t>
              </w:r>
            </w:hyperlink>
          </w:p>
          <w:p>
            <w:pPr/>
            <w:r>
              <w:rPr/>
              <w:t xml:space="preserve">Article dans une revue</w:t>
            </w:r>
          </w:p>
          <w:p>
            <w:pPr/>
            <w:hyperlink r:id="rId11" w:history="1">
              <w:r>
                <w:rPr>
                  <w:color w:val="#410a8c"/>
                  <w:u w:val="single"/>
                </w:rPr>
                <w:t xml:space="preserve">hal-04757685v1</w:t>
              </w:r>
            </w:hyperlink>
          </w:p>
        </w:tc>
      </w:tr>
      <w:tr>
        <w:trPr/>
        <w:tc>
          <w:tcPr>
            <w:noWrap/>
          </w:tcPr>
          <w:p>
            <w:pPr>
              <w:spacing w:after="200"/>
            </w:pPr>
            <w:hyperlink r:id="rId18" w:history="1">
              <w:r>
                <w:rPr>
                  <w:color w:val="1e198e"/>
                  <w:b w:val="1"/>
                  <w:bCs w:val="1"/>
                  <w:u w:val="single"/>
                </w:rPr>
                <w:t xml:space="preserve">Cumes. Recherches archéologiques dans la nécropole de la porte Médiane. Campagne 2023</w:t>
              </w:r>
            </w:hyperlink>
          </w:p>
          <w:p>
            <w:pPr/>
            <w:hyperlink r:id="rId12" w:history="1">
              <w:r>
                <w:rPr>
                  <w:color w:val="#410a8c"/>
                  <w:u w:val="single"/>
                </w:rPr>
                <w:t xml:space="preserve">Priscilla Munzi</w:t>
              </w:r>
            </w:hyperlink>
            <w:r>
              <w:rPr/>
              <w:t xml:space="preserve">,</w:t>
            </w:r>
            <w:hyperlink r:id="rId19" w:history="1">
              <w:r>
                <w:rPr>
                  <w:color w:val="#410a8c"/>
                  <w:u w:val="single"/>
                </w:rPr>
                <w:t xml:space="preserve">Vincenzo Amato</w:t>
              </w:r>
            </w:hyperlink>
            <w:r>
              <w:rPr/>
              <w:t xml:space="preserve">,</w:t>
            </w:r>
            <w:hyperlink r:id="rId20" w:history="1">
              <w:r>
                <w:rPr>
                  <w:color w:val="#410a8c"/>
                  <w:u w:val="single"/>
                </w:rPr>
                <w:t xml:space="preserve">Giuseppe Camodeca</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2024, </w:t>
            </w:r>
            <w:hyperlink r:id="rId23" w:history="1">
              <w:r>
                <w:rPr>
                  <w:color w:val="#410a8c"/>
                  <w:u w:val="single"/>
                </w:rPr>
                <w:t xml:space="preserve">⟨10.4000/123ib⟩</w:t>
              </w:r>
            </w:hyperlink>
          </w:p>
          <w:p>
            <w:pPr/>
            <w:r>
              <w:rPr/>
              <w:t xml:space="preserve">Article dans une revue</w:t>
            </w:r>
          </w:p>
          <w:p>
            <w:pPr/>
            <w:hyperlink r:id="rId18" w:history="1">
              <w:r>
                <w:rPr>
                  <w:color w:val="#410a8c"/>
                  <w:u w:val="single"/>
                </w:rPr>
                <w:t xml:space="preserve">hal-04663493v1</w:t>
              </w:r>
            </w:hyperlink>
          </w:p>
        </w:tc>
      </w:tr>
      <w:tr>
        <w:trPr/>
        <w:tc>
          <w:tcPr>
            <w:noWrap/>
          </w:tcPr>
          <w:p>
            <w:pPr>
              <w:spacing w:after="200"/>
            </w:pPr>
            <w:hyperlink r:id="rId24" w:history="1">
              <w:r>
                <w:rPr>
                  <w:color w:val="1e198e"/>
                  <w:b w:val="1"/>
                  <w:bCs w:val="1"/>
                  <w:u w:val="single"/>
                </w:rPr>
                <w:t xml:space="preserve">Cumes. Recherches archéologiques dans la nécropole de la porte Médiane, Campagne 2022</w:t>
              </w:r>
            </w:hyperlink>
          </w:p>
          <w:p>
            <w:pP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w:t>
            </w:r>
            <w:hyperlink r:id="rId15" w:history="1">
              <w:r>
                <w:rPr>
                  <w:color w:val="#410a8c"/>
                  <w:u w:val="single"/>
                </w:rPr>
                <w:t xml:space="preserve">Marcella Leone</w:t>
              </w:r>
            </w:hyperlink>
            <w:r>
              <w:rPr/>
              <w:t xml:space="preserve">,</w:t>
            </w:r>
            <w:hyperlink r:id="rId25"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26" w:history="1">
              <w:r>
                <w:rPr>
                  <w:color w:val="#410a8c"/>
                  <w:u w:val="single"/>
                </w:rPr>
                <w:t xml:space="preserve">⟨10.4000/baefe.9675⟩</w:t>
              </w:r>
            </w:hyperlink>
          </w:p>
          <w:p>
            <w:pPr/>
            <w:r>
              <w:rPr/>
              <w:t xml:space="preserve">Article dans une revue</w:t>
            </w:r>
          </w:p>
          <w:p>
            <w:pPr/>
            <w:hyperlink r:id="rId24" w:history="1">
              <w:r>
                <w:rPr>
                  <w:color w:val="#410a8c"/>
                  <w:u w:val="single"/>
                </w:rPr>
                <w:t xml:space="preserve">hal-04180006v1</w:t>
              </w:r>
            </w:hyperlink>
          </w:p>
        </w:tc>
      </w:tr>
      <w:tr>
        <w:trPr/>
        <w:tc>
          <w:tcPr>
            <w:noWrap/>
          </w:tcPr>
          <w:p>
            <w:pPr>
              <w:spacing w:after="200"/>
            </w:pPr>
            <w:hyperlink r:id="rId27" w:history="1">
              <w:r>
                <w:rPr>
                  <w:color w:val="1e198e"/>
                  <w:b w:val="1"/>
                  <w:bCs w:val="1"/>
                  <w:u w:val="single"/>
                </w:rPr>
                <w:t xml:space="preserve">Cumes. Recherches archéologiques dans la nécropole de la porte Médiane (2021)</w:t>
              </w:r>
            </w:hyperlink>
          </w:p>
          <w:p>
            <w:pPr/>
            <w:hyperlink r:id="rId12" w:history="1">
              <w:r>
                <w:rPr>
                  <w:color w:val="#410a8c"/>
                  <w:u w:val="single"/>
                </w:rPr>
                <w:t xml:space="preserve">Priscilla Munzi</w:t>
              </w:r>
            </w:hyperlink>
            <w:r>
              <w:rPr/>
              <w:t xml:space="preserve">,</w:t>
            </w:r>
            <w:hyperlink r:id="rId28" w:history="1">
              <w:r>
                <w:rPr>
                  <w:color w:val="#410a8c"/>
                  <w:u w:val="single"/>
                </w:rPr>
                <w:t xml:space="preserve">Jean-Pierre Brun</w:t>
              </w:r>
            </w:hyperlink>
            <w:r>
              <w:rPr/>
              <w:t xml:space="preserve">,</w:t>
            </w:r>
            <w:hyperlink r:id="rId29" w:history="1">
              <w:r>
                <w:rPr>
                  <w:color w:val="#410a8c"/>
                  <w:u w:val="single"/>
                </w:rPr>
                <w:t xml:space="preserve">Matteo Censini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30" w:history="1">
              <w:r>
                <w:rPr>
                  <w:color w:val="#410a8c"/>
                  <w:u w:val="single"/>
                </w:rPr>
                <w:t xml:space="preserve">⟨10.4000/baefe.6685⟩</w:t>
              </w:r>
            </w:hyperlink>
          </w:p>
          <w:p>
            <w:pPr/>
            <w:r>
              <w:rPr/>
              <w:t xml:space="preserve">Article dans une revue</w:t>
            </w:r>
          </w:p>
          <w:p>
            <w:pPr/>
            <w:hyperlink r:id="rId27" w:history="1">
              <w:r>
                <w:rPr>
                  <w:color w:val="#410a8c"/>
                  <w:u w:val="single"/>
                </w:rPr>
                <w:t xml:space="preserve">hal-03746945v1</w:t>
              </w:r>
            </w:hyperlink>
          </w:p>
        </w:tc>
      </w:tr>
      <w:tr>
        <w:trPr/>
        <w:tc>
          <w:tcPr>
            <w:noWrap/>
          </w:tcPr>
          <w:p>
            <w:pPr>
              <w:spacing w:after="200"/>
            </w:pPr>
            <w:hyperlink r:id="rId31" w:history="1">
              <w:r>
                <w:rPr>
                  <w:color w:val="1e198e"/>
                  <w:b w:val="1"/>
                  <w:bCs w:val="1"/>
                  <w:u w:val="single"/>
                </w:rPr>
                <w:t xml:space="preserve">Cumes. Recherches archéologiques dans la nécropole de la Porte médiane.</w:t>
              </w:r>
            </w:hyperlink>
          </w:p>
          <w:p>
            <w:pPr/>
            <w:hyperlink r:id="rId32"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33" w:history="1">
              <w:r>
                <w:rPr>
                  <w:color w:val="#410a8c"/>
                  <w:u w:val="single"/>
                </w:rPr>
                <w:t xml:space="preserve">Saverio De Rosa</w:t>
              </w:r>
            </w:hyperlink>
            <w:r>
              <w:rPr/>
              <w:t xml:space="preserve">,</w:t>
            </w:r>
            <w:hyperlink r:id="rId34" w:history="1">
              <w:r>
                <w:rPr>
                  <w:color w:val="#410a8c"/>
                  <w:u w:val="single"/>
                </w:rPr>
                <w:t xml:space="preserve">Barbara Del Mastro</w:t>
              </w:r>
            </w:hyperlink>
            <w:r>
              <w:rPr/>
              <w:t xml:space="preserve">et al.</w:t>
            </w:r>
          </w:p>
          <w:p>
            <w:pPr/>
            <w:r>
              <w:rPr>
                <w:i w:val="1"/>
                <w:iCs w:val="1"/>
              </w:rPr>
              <w:t xml:space="preserve">Bulletin archéologique des Écoles françaises à l’étranger</w:t>
            </w:r>
            <w:r>
              <w:rPr/>
              <w:t xml:space="preserve">, 2021, </w:t>
            </w:r>
            <w:hyperlink r:id="rId35" w:history="1">
              <w:r>
                <w:rPr>
                  <w:color w:val="#410a8c"/>
                  <w:u w:val="single"/>
                </w:rPr>
                <w:t xml:space="preserve">⟨10.4000/baefe.2166⟩</w:t>
              </w:r>
            </w:hyperlink>
          </w:p>
          <w:p>
            <w:pPr/>
            <w:r>
              <w:rPr/>
              <w:t xml:space="preserve">Article dans une revue</w:t>
            </w:r>
          </w:p>
          <w:p>
            <w:pPr/>
            <w:hyperlink r:id="rId31" w:history="1">
              <w:r>
                <w:rPr>
                  <w:color w:val="#410a8c"/>
                  <w:u w:val="single"/>
                </w:rPr>
                <w:t xml:space="preserve">hal-03240071v1</w:t>
              </w:r>
            </w:hyperlink>
          </w:p>
        </w:tc>
      </w:tr>
      <w:tr>
        <w:trPr/>
        <w:tc>
          <w:tcPr>
            <w:noWrap/>
          </w:tcPr>
          <w:p>
            <w:pPr>
              <w:spacing w:after="200"/>
            </w:pPr>
            <w:hyperlink r:id="rId36" w:history="1">
              <w:r>
                <w:rPr>
                  <w:color w:val="1e198e"/>
                  <w:b w:val="1"/>
                  <w:bCs w:val="1"/>
                  <w:u w:val="single"/>
                </w:rPr>
                <w:t xml:space="preserve">La necropoli ellenistica di Cuma presso la Porta mediana. Le ricerche del Centre Jean Bérard. Campagne di scavo 2017-2018</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w:t>
            </w:r>
            <w:hyperlink r:id="rId37" w:history="1">
              <w:r>
                <w:rPr>
                  <w:color w:val="#410a8c"/>
                  <w:u w:val="single"/>
                </w:rPr>
                <w:t xml:space="preserve">Saverio de Rosa</w:t>
              </w:r>
            </w:hyperlink>
            <w:r>
              <w:rPr/>
              <w:t xml:space="preserve">et al.</w:t>
            </w:r>
          </w:p>
          <w:p>
            <w:pPr/>
            <w:r>
              <w:rPr>
                <w:i w:val="1"/>
                <w:iCs w:val="1"/>
              </w:rPr>
              <w:t xml:space="preserve">Puteoli, Cumae, Misenum. Rivista di Studi e Notiziario del Parco Archeologico dei Campi Flegrei</w:t>
            </w:r>
            <w:r>
              <w:rPr/>
              <w:t xml:space="preserve">, 2021, pp.244-270</w:t>
            </w:r>
          </w:p>
          <w:p>
            <w:pPr/>
            <w:r>
              <w:rPr/>
              <w:t xml:space="preserve">Article dans une revue</w:t>
            </w:r>
          </w:p>
          <w:p>
            <w:pPr/>
            <w:hyperlink r:id="rId36" w:history="1">
              <w:r>
                <w:rPr>
                  <w:color w:val="#410a8c"/>
                  <w:u w:val="single"/>
                </w:rPr>
                <w:t xml:space="preserve">hal-03271688v1</w:t>
              </w:r>
            </w:hyperlink>
          </w:p>
        </w:tc>
      </w:tr>
      <w:tr>
        <w:trPr/>
        <w:tc>
          <w:tcPr>
            <w:noWrap/>
          </w:tcPr>
          <w:p>
            <w:pPr>
              <w:spacing w:after="200"/>
            </w:pPr>
            <w:hyperlink r:id="rId38" w:history="1">
              <w:r>
                <w:rPr>
                  <w:color w:val="1e198e"/>
                  <w:b w:val="1"/>
                  <w:bCs w:val="1"/>
                  <w:u w:val="single"/>
                </w:rPr>
                <w:t xml:space="preserve">D’os en os, comprendre les sépultures complexes, vers un renouveau des outils ?</w:t>
              </w:r>
            </w:hyperlink>
          </w:p>
          <w:p>
            <w:pPr/>
            <w:hyperlink r:id="rId39" w:history="1">
              <w:r>
                <w:rPr>
                  <w:color w:val="#410a8c"/>
                  <w:u w:val="single"/>
                </w:rPr>
                <w:t xml:space="preserve">Géraldine Sachau-Carcel</w:t>
              </w:r>
            </w:hyperlink>
          </w:p>
          <w:p>
            <w:pPr/>
            <w:r>
              <w:rPr>
                <w:i w:val="1"/>
                <w:iCs w:val="1"/>
              </w:rPr>
              <w:t xml:space="preserve">Préhistoires Méditerranéennes</w:t>
            </w:r>
            <w:r>
              <w:rPr/>
              <w:t xml:space="preserve">, 2019, 7, </w:t>
            </w:r>
            <w:hyperlink r:id="rId40" w:history="1">
              <w:r>
                <w:rPr>
                  <w:color w:val="#410a8c"/>
                  <w:u w:val="single"/>
                </w:rPr>
                <w:t xml:space="preserve">⟨10.4000/pm.1776⟩</w:t>
              </w:r>
            </w:hyperlink>
          </w:p>
          <w:p>
            <w:pPr/>
            <w:r>
              <w:rPr/>
              <w:t xml:space="preserve">Article dans une revue</w:t>
            </w:r>
          </w:p>
          <w:p>
            <w:pPr/>
            <w:hyperlink r:id="rId38" w:history="1">
              <w:r>
                <w:rPr>
                  <w:color w:val="#410a8c"/>
                  <w:u w:val="single"/>
                </w:rPr>
                <w:t xml:space="preserve">hal-03822484v1</w:t>
              </w:r>
            </w:hyperlink>
          </w:p>
        </w:tc>
      </w:tr>
      <w:tr>
        <w:trPr/>
        <w:tc>
          <w:tcPr>
            <w:noWrap/>
          </w:tcPr>
          <w:p>
            <w:pPr>
              <w:spacing w:after="200"/>
            </w:pPr>
            <w:hyperlink r:id="rId41" w:history="1">
              <w:r>
                <w:rPr>
                  <w:color w:val="1e198e"/>
                  <w:b w:val="1"/>
                  <w:bCs w:val="1"/>
                  <w:u w:val="single"/>
                </w:rPr>
                <w:t xml:space="preserve">Recherches archéologiques dans la nécropole de la Porte médiane à Cumes. Rapport d’activité 2017-2018 (première partie)</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42" w:history="1">
              <w:r>
                <w:rPr>
                  <w:color w:val="#410a8c"/>
                  <w:u w:val="single"/>
                </w:rPr>
                <w:t xml:space="preserve">Guilhem Chapelin</w:t>
              </w:r>
            </w:hyperlink>
            <w:r>
              <w:rPr/>
              <w:t xml:space="preserve">,</w:t>
            </w:r>
            <w:hyperlink r:id="rId22" w:history="1">
              <w:r>
                <w:rPr>
                  <w:color w:val="#410a8c"/>
                  <w:u w:val="single"/>
                </w:rPr>
                <w:t xml:space="preserve">Marina Covolan</w:t>
              </w:r>
            </w:hyperlink>
            <w:r>
              <w:rPr/>
              <w:t xml:space="preserve">,</w:t>
            </w:r>
            <w:hyperlink r:id="rId43" w:history="1">
              <w:r>
                <w:rPr>
                  <w:color w:val="#410a8c"/>
                  <w:u w:val="single"/>
                </w:rPr>
                <w:t xml:space="preserve">Bastien Lemaire</w:t>
              </w:r>
            </w:hyperlink>
            <w:r>
              <w:rPr/>
              <w:t xml:space="preserve">et al.</w:t>
            </w:r>
          </w:p>
          <w:p>
            <w:pPr/>
            <w:r>
              <w:rPr>
                <w:i w:val="1"/>
                <w:iCs w:val="1"/>
              </w:rPr>
              <w:t xml:space="preserve">Chronique des activités archéologiques de l'École française de Rome</w:t>
            </w:r>
            <w:r>
              <w:rPr/>
              <w:t xml:space="preserve">, 2019, </w:t>
            </w:r>
            <w:hyperlink r:id="rId44" w:history="1">
              <w:r>
                <w:rPr>
                  <w:color w:val="#410a8c"/>
                  <w:u w:val="single"/>
                </w:rPr>
                <w:t xml:space="preserve">⟨10.4000/cefr.2322⟩</w:t>
              </w:r>
            </w:hyperlink>
          </w:p>
          <w:p>
            <w:pPr/>
            <w:r>
              <w:rPr/>
              <w:t xml:space="preserve">Article dans une revue</w:t>
            </w:r>
          </w:p>
          <w:p>
            <w:pPr/>
            <w:hyperlink r:id="rId41" w:history="1">
              <w:r>
                <w:rPr>
                  <w:color w:val="#410a8c"/>
                  <w:u w:val="single"/>
                </w:rPr>
                <w:t xml:space="preserve">hal-01987845v1</w:t>
              </w:r>
            </w:hyperlink>
          </w:p>
        </w:tc>
      </w:tr>
      <w:tr>
        <w:trPr/>
        <w:tc>
          <w:tcPr>
            <w:noWrap/>
          </w:tcPr>
          <w:p>
            <w:pPr>
              <w:spacing w:after="200"/>
            </w:pPr>
            <w:hyperlink r:id="rId45" w:history="1">
              <w:r>
                <w:rPr>
                  <w:color w:val="1e198e"/>
                  <w:b w:val="1"/>
                  <w:bCs w:val="1"/>
                  <w:u w:val="single"/>
                </w:rPr>
                <w:t xml:space="preserve">Recherches archéologiques dans la nécropole de la Porte médiane à Cumes</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15" w:history="1">
              <w:r>
                <w:rPr>
                  <w:color w:val="#410a8c"/>
                  <w:u w:val="single"/>
                </w:rPr>
                <w:t xml:space="preserve">Marcella Leone</w:t>
              </w:r>
            </w:hyperlink>
            <w:r>
              <w:rPr/>
              <w:t xml:space="preserve">,</w:t>
            </w:r>
            <w:hyperlink r:id="rId42" w:history="1">
              <w:r>
                <w:rPr>
                  <w:color w:val="#410a8c"/>
                  <w:u w:val="single"/>
                </w:rPr>
                <w:t xml:space="preserve">Guilhem Chapelin</w:t>
              </w:r>
            </w:hyperlink>
            <w:r>
              <w:rPr/>
              <w:t xml:space="preserve">,</w:t>
            </w:r>
            <w:hyperlink r:id="rId22" w:history="1">
              <w:r>
                <w:rPr>
                  <w:color w:val="#410a8c"/>
                  <w:u w:val="single"/>
                </w:rPr>
                <w:t xml:space="preserve">Marina Covolan</w:t>
              </w:r>
            </w:hyperlink>
            <w:r>
              <w:rPr/>
              <w:t xml:space="preserve">et al.</w:t>
            </w:r>
          </w:p>
          <w:p>
            <w:pPr/>
            <w:r>
              <w:rPr>
                <w:i w:val="1"/>
                <w:iCs w:val="1"/>
              </w:rPr>
              <w:t xml:space="preserve">Chronique des activités archéologiques de l'École française de Rome</w:t>
            </w:r>
            <w:r>
              <w:rPr/>
              <w:t xml:space="preserve">, 2017, </w:t>
            </w:r>
            <w:hyperlink r:id="rId46" w:history="1">
              <w:r>
                <w:rPr>
                  <w:color w:val="#410a8c"/>
                  <w:u w:val="single"/>
                </w:rPr>
                <w:t xml:space="preserve">⟨10.4000/cefr.1786⟩</w:t>
              </w:r>
            </w:hyperlink>
          </w:p>
          <w:p>
            <w:pPr/>
            <w:r>
              <w:rPr/>
              <w:t xml:space="preserve">Article dans une revue</w:t>
            </w:r>
          </w:p>
          <w:p>
            <w:pPr/>
            <w:hyperlink r:id="rId45" w:history="1">
              <w:r>
                <w:rPr>
                  <w:color w:val="#410a8c"/>
                  <w:u w:val="single"/>
                </w:rPr>
                <w:t xml:space="preserve">hal-01709733v1</w:t>
              </w:r>
            </w:hyperlink>
          </w:p>
        </w:tc>
      </w:tr>
      <w:tr>
        <w:trPr/>
        <w:tc>
          <w:tcPr>
            <w:noWrap/>
          </w:tcPr>
          <w:p>
            <w:pPr>
              <w:spacing w:after="200"/>
            </w:pPr>
            <w:hyperlink r:id="rId47" w:history="1">
              <w:r>
                <w:rPr>
                  <w:color w:val="1e198e"/>
                  <w:b w:val="1"/>
                  <w:bCs w:val="1"/>
                  <w:u w:val="single"/>
                </w:rPr>
                <w:t xml:space="preserve">Pompéi, Porta Ercolano : organisation, gestion et transformations d’une zone suburbaine</w:t>
              </w:r>
            </w:hyperlink>
          </w:p>
          <w:p>
            <w:pPr/>
            <w:hyperlink r:id="rId48" w:history="1">
              <w:r>
                <w:rPr>
                  <w:color w:val="#410a8c"/>
                  <w:u w:val="single"/>
                </w:rPr>
                <w:t xml:space="preserve">Sandra Zanella</w:t>
              </w:r>
            </w:hyperlink>
            <w:r>
              <w:rPr/>
              <w:t xml:space="preserve">,</w:t>
            </w:r>
            <w:hyperlink r:id="rId49" w:history="1">
              <w:r>
                <w:rPr>
                  <w:color w:val="#410a8c"/>
                  <w:u w:val="single"/>
                </w:rPr>
                <w:t xml:space="preserve">Laetitia Cavassa</w:t>
              </w:r>
            </w:hyperlink>
            <w:r>
              <w:rPr/>
              <w:t xml:space="preserve">,</w:t>
            </w:r>
            <w:hyperlink r:id="rId50" w:history="1">
              <w:r>
                <w:rPr>
                  <w:color w:val="#410a8c"/>
                  <w:u w:val="single"/>
                </w:rPr>
                <w:t xml:space="preserve">Nicolas Laubry</w:t>
              </w:r>
            </w:hyperlink>
            <w:r>
              <w:rPr/>
              <w:t xml:space="preserve">,</w:t>
            </w:r>
            <w:hyperlink r:id="rId51" w:history="1">
              <w:r>
                <w:rPr>
                  <w:color w:val="#410a8c"/>
                  <w:u w:val="single"/>
                </w:rPr>
                <w:t xml:space="preserve">Nicolas Monteix</w:t>
              </w:r>
            </w:hyperlink>
            <w:r>
              <w:rPr/>
              <w:t xml:space="preserve">,</w:t>
            </w:r>
            <w:hyperlink r:id="rId42"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52" w:history="1">
              <w:r>
                <w:rPr>
                  <w:color w:val="#410a8c"/>
                  <w:u w:val="single"/>
                </w:rPr>
                <w:t xml:space="preserve">⟨10.4000/cefr.1676⟩</w:t>
              </w:r>
            </w:hyperlink>
          </w:p>
          <w:p>
            <w:pPr/>
            <w:r>
              <w:rPr/>
              <w:t xml:space="preserve">Article dans une revue</w:t>
            </w:r>
          </w:p>
          <w:p>
            <w:pPr/>
            <w:hyperlink r:id="rId47" w:history="1">
              <w:r>
                <w:rPr>
                  <w:color w:val="#410a8c"/>
                  <w:u w:val="single"/>
                </w:rPr>
                <w:t xml:space="preserve">halshs-01630218v1</w:t>
              </w:r>
            </w:hyperlink>
          </w:p>
        </w:tc>
      </w:tr>
      <w:tr>
        <w:trPr/>
        <w:tc>
          <w:tcPr>
            <w:noWrap/>
          </w:tcPr>
          <w:p>
            <w:pPr>
              <w:spacing w:after="200"/>
            </w:pPr>
            <w:hyperlink r:id="rId53" w:history="1">
              <w:r>
                <w:rPr>
                  <w:color w:val="1e198e"/>
                  <w:b w:val="1"/>
                  <w:bCs w:val="1"/>
                  <w:u w:val="single"/>
                </w:rPr>
                <w:t xml:space="preserve">De l'os aux modèles tridimensionnels : réflexions autour de différentes méthodes d'acquisition des données craniométriques, Colloque annuel de la Société d’Anthropologie de Paris 1841 e réunion scientifique</w:t>
              </w:r>
            </w:hyperlink>
          </w:p>
          <w:p>
            <w:pPr/>
            <w:hyperlink r:id="rId54" w:history="1">
              <w:r>
                <w:rPr>
                  <w:color w:val="#410a8c"/>
                  <w:u w:val="single"/>
                </w:rPr>
                <w:t xml:space="preserve">Mathilde Samsel</w:t>
              </w:r>
            </w:hyperlink>
            <w:r>
              <w:rPr/>
              <w:t xml:space="preserve">,</w:t>
            </w:r>
            <w:hyperlink r:id="rId39" w:history="1">
              <w:r>
                <w:rPr>
                  <w:color w:val="#410a8c"/>
                  <w:u w:val="single"/>
                </w:rPr>
                <w:t xml:space="preserve">Géraldine Sachau-Carcel</w:t>
              </w:r>
            </w:hyperlink>
          </w:p>
          <w:p>
            <w:pPr/>
            <w:r>
              <w:rPr>
                <w:i w:val="1"/>
                <w:iCs w:val="1"/>
              </w:rPr>
              <w:t xml:space="preserve">Bulletins et Mémoires de la Société d'anthropologie de Paris</w:t>
            </w:r>
            <w:r>
              <w:rPr/>
              <w:t xml:space="preserve">, 2016, 28 (S1), pp.34. </w:t>
            </w:r>
            <w:hyperlink r:id="rId55" w:history="1">
              <w:r>
                <w:rPr>
                  <w:color w:val="#410a8c"/>
                  <w:u w:val="single"/>
                </w:rPr>
                <w:t xml:space="preserve">⟨10.1007/s13219-015-0136-3⟩</w:t>
              </w:r>
            </w:hyperlink>
          </w:p>
          <w:p>
            <w:pPr/>
            <w:r>
              <w:rPr/>
              <w:t xml:space="preserve">Article dans une revue</w:t>
            </w:r>
          </w:p>
          <w:p>
            <w:pPr/>
            <w:hyperlink r:id="rId53" w:history="1">
              <w:r>
                <w:rPr>
                  <w:color w:val="#410a8c"/>
                  <w:u w:val="single"/>
                </w:rPr>
                <w:t xml:space="preserve">hal-03822009v1</w:t>
              </w:r>
            </w:hyperlink>
          </w:p>
        </w:tc>
      </w:tr>
      <w:tr>
        <w:trPr/>
        <w:tc>
          <w:tcPr>
            <w:noWrap/>
          </w:tcPr>
          <w:p>
            <w:pPr>
              <w:spacing w:after="200"/>
            </w:pPr>
            <w:hyperlink r:id="rId56" w:history="1">
              <w:r>
                <w:rPr>
                  <w:color w:val="1e198e"/>
                  <w:b w:val="1"/>
                  <w:bCs w:val="1"/>
                  <w:u w:val="single"/>
                </w:rPr>
                <w:t xml:space="preserve">Morphométrie virtuelle : fiabilité et reproductibilité des mesures ostéométriques réalisées sur modèles virtuels photogrammétriques, Colloque annuel de la Société d’Anthropologie de Paris 1841 e réunion scientifique</w:t>
              </w:r>
            </w:hyperlink>
          </w:p>
          <w:p>
            <w:pPr/>
            <w:hyperlink r:id="rId57" w:history="1">
              <w:r>
                <w:rPr>
                  <w:color w:val="#410a8c"/>
                  <w:u w:val="single"/>
                </w:rPr>
                <w:t xml:space="preserve">Manon d'Arco</w:t>
              </w:r>
            </w:hyperlink>
            <w:r>
              <w:rPr/>
              <w:t xml:space="preserve">,</w:t>
            </w:r>
            <w:hyperlink r:id="rId39" w:history="1">
              <w:r>
                <w:rPr>
                  <w:color w:val="#410a8c"/>
                  <w:u w:val="single"/>
                </w:rPr>
                <w:t xml:space="preserve">Géraldine Sachau-Carcel</w:t>
              </w:r>
            </w:hyperlink>
            <w:r>
              <w:rPr/>
              <w:t xml:space="preserve">,</w:t>
            </w:r>
            <w:hyperlink r:id="rId58" w:history="1">
              <w:r>
                <w:rPr>
                  <w:color w:val="#410a8c"/>
                  <w:u w:val="single"/>
                </w:rPr>
                <w:t xml:space="preserve">Bruno Dutailly</w:t>
              </w:r>
            </w:hyperlink>
            <w:r>
              <w:rPr/>
              <w:t xml:space="preserve">,</w:t>
            </w:r>
            <w:hyperlink r:id="rId59" w:history="1">
              <w:r>
                <w:rPr>
                  <w:color w:val="#410a8c"/>
                  <w:u w:val="single"/>
                </w:rPr>
                <w:t xml:space="preserve">Frédéric Santos</w:t>
              </w:r>
            </w:hyperlink>
            <w:r>
              <w:rPr/>
              <w:t xml:space="preserve">,</w:t>
            </w:r>
            <w:hyperlink r:id="rId60" w:history="1">
              <w:r>
                <w:rPr>
                  <w:color w:val="#410a8c"/>
                  <w:u w:val="single"/>
                </w:rPr>
                <w:t xml:space="preserve">Sébastien Villotte</w:t>
              </w:r>
            </w:hyperlink>
          </w:p>
          <w:p>
            <w:pPr/>
            <w:r>
              <w:rPr>
                <w:i w:val="1"/>
                <w:iCs w:val="1"/>
              </w:rPr>
              <w:t xml:space="preserve">Bulletins et Mémoires de la Société d'anthropologie de Paris</w:t>
            </w:r>
            <w:r>
              <w:rPr/>
              <w:t xml:space="preserve">, 2016, 28 (S1), pp.4. </w:t>
            </w:r>
            <w:hyperlink r:id="rId55" w:history="1">
              <w:r>
                <w:rPr>
                  <w:color w:val="#410a8c"/>
                  <w:u w:val="single"/>
                </w:rPr>
                <w:t xml:space="preserve">⟨10.1007/s13219-015-0136-3⟩</w:t>
              </w:r>
            </w:hyperlink>
          </w:p>
          <w:p>
            <w:pPr/>
            <w:r>
              <w:rPr/>
              <w:t xml:space="preserve">Article dans une revue</w:t>
            </w:r>
          </w:p>
          <w:p>
            <w:pPr/>
            <w:hyperlink r:id="rId56" w:history="1">
              <w:r>
                <w:rPr>
                  <w:color w:val="#410a8c"/>
                  <w:u w:val="single"/>
                </w:rPr>
                <w:t xml:space="preserve">hal-03822061v1</w:t>
              </w:r>
            </w:hyperlink>
          </w:p>
        </w:tc>
      </w:tr>
      <w:tr>
        <w:trPr/>
        <w:tc>
          <w:tcPr>
            <w:noWrap/>
          </w:tcPr>
          <w:p>
            <w:pPr>
              <w:spacing w:after="200"/>
            </w:pPr>
            <w:hyperlink r:id="rId61" w:history="1">
              <w:r>
                <w:rPr>
                  <w:color w:val="1e198e"/>
                  <w:b w:val="1"/>
                  <w:bCs w:val="1"/>
                  <w:u w:val="single"/>
                </w:rPr>
                <w:t xml:space="preserve">Archaeological and biological investigations of a simultaneous deposit of human and cattle remains in Jal al Bahr Hellenistic necropolis (Tyre) : an attempt at interprétation</w:t>
              </w:r>
            </w:hyperlink>
          </w:p>
          <w:p>
            <w:pPr/>
            <w:hyperlink r:id="rId62" w:history="1">
              <w:r>
                <w:rPr>
                  <w:color w:val="#410a8c"/>
                  <w:u w:val="single"/>
                </w:rPr>
                <w:t xml:space="preserve">Nada Elias</w:t>
              </w:r>
            </w:hyperlink>
            <w:r>
              <w:rPr/>
              <w:t xml:space="preserve">,</w:t>
            </w:r>
            <w:hyperlink r:id="rId63" w:history="1">
              <w:r>
                <w:rPr>
                  <w:color w:val="#410a8c"/>
                  <w:u w:val="single"/>
                </w:rPr>
                <w:t xml:space="preserve">Yasha Hourani</w:t>
              </w:r>
            </w:hyperlink>
            <w:r>
              <w:rPr/>
              <w:t xml:space="preserve">,</w:t>
            </w:r>
            <w:hyperlink r:id="rId64" w:history="1">
              <w:r>
                <w:rPr>
                  <w:color w:val="#410a8c"/>
                  <w:u w:val="single"/>
                </w:rPr>
                <w:t xml:space="preserve">Rose-Marie Arbogast</w:t>
              </w:r>
            </w:hyperlink>
            <w:r>
              <w:rPr/>
              <w:t xml:space="preserve">,</w:t>
            </w:r>
            <w:hyperlink r:id="rId39" w:history="1">
              <w:r>
                <w:rPr>
                  <w:color w:val="#410a8c"/>
                  <w:u w:val="single"/>
                </w:rPr>
                <w:t xml:space="preserve">Géraldine Sachau-Carcel</w:t>
              </w:r>
            </w:hyperlink>
            <w:r>
              <w:rPr/>
              <w:t xml:space="preserve">,</w:t>
            </w:r>
            <w:hyperlink r:id="rId65" w:history="1">
              <w:r>
                <w:rPr>
                  <w:color w:val="#410a8c"/>
                  <w:u w:val="single"/>
                </w:rPr>
                <w:t xml:space="preserve">Ali Badawi</w:t>
              </w:r>
            </w:hyperlink>
            <w:r>
              <w:rPr/>
              <w:t xml:space="preserve">et al.</w:t>
            </w:r>
          </w:p>
          <w:p>
            <w:pPr/>
            <w:r>
              <w:rPr>
                <w:i w:val="1"/>
                <w:iCs w:val="1"/>
              </w:rPr>
              <w:t xml:space="preserve">BAAL - Bulletin d'Archéologie et d'Architecture Libanaises</w:t>
            </w:r>
            <w:r>
              <w:rPr/>
              <w:t xml:space="preserve">, 2016, 16, pp.347-370</w:t>
            </w:r>
          </w:p>
          <w:p>
            <w:pPr/>
            <w:r>
              <w:rPr/>
              <w:t xml:space="preserve">Article dans une revue</w:t>
            </w:r>
          </w:p>
          <w:p>
            <w:pPr/>
            <w:hyperlink r:id="rId61" w:history="1">
              <w:r>
                <w:rPr>
                  <w:color w:val="#410a8c"/>
                  <w:u w:val="single"/>
                </w:rPr>
                <w:t xml:space="preserve">hal-01842873v1</w:t>
              </w:r>
            </w:hyperlink>
          </w:p>
        </w:tc>
      </w:tr>
      <w:tr>
        <w:trPr/>
        <w:tc>
          <w:tcPr>
            <w:noWrap/>
          </w:tcPr>
          <w:p>
            <w:pPr>
              <w:spacing w:after="200"/>
            </w:pPr>
            <w:hyperlink r:id="rId66" w:history="1">
              <w:r>
                <w:rPr>
                  <w:color w:val="1e198e"/>
                  <w:b w:val="1"/>
                  <w:bCs w:val="1"/>
                  <w:u w:val="single"/>
                </w:rPr>
                <w:t xml:space="preserve">Réévaluation des arguments de simultanéité des dépôts de cadavres : l’exemple des sépultures plurielles de la catacombe des Saints Pierre-et-Marcellin (Rome)</w:t>
              </w:r>
            </w:hyperlink>
          </w:p>
          <w:p>
            <w:pPr/>
            <w:hyperlink r:id="rId67" w:history="1">
              <w:r>
                <w:rPr>
                  <w:color w:val="#410a8c"/>
                  <w:u w:val="single"/>
                </w:rPr>
                <w:t xml:space="preserve">Sacha Kacki</w:t>
              </w:r>
            </w:hyperlink>
            <w:r>
              <w:rPr/>
              <w:t xml:space="preserve">,</w:t>
            </w:r>
            <w:hyperlink r:id="rId68" w:history="1">
              <w:r>
                <w:rPr>
                  <w:color w:val="#410a8c"/>
                  <w:u w:val="single"/>
                </w:rPr>
                <w:t xml:space="preserve">Hélène Réveillas</w:t>
              </w:r>
            </w:hyperlink>
            <w:r>
              <w:rPr/>
              <w:t xml:space="preserve">,</w:t>
            </w:r>
            <w:hyperlink r:id="rId39" w:history="1">
              <w:r>
                <w:rPr>
                  <w:color w:val="#410a8c"/>
                  <w:u w:val="single"/>
                </w:rPr>
                <w:t xml:space="preserve">Géraldine Sachau-Carcel</w:t>
              </w:r>
            </w:hyperlink>
            <w:r>
              <w:rPr/>
              <w:t xml:space="preserve">,</w:t>
            </w:r>
            <w:hyperlink r:id="rId69" w:history="1">
              <w:r>
                <w:rPr>
                  <w:color w:val="#410a8c"/>
                  <w:u w:val="single"/>
                </w:rPr>
                <w:t xml:space="preserve">Raffaela Giuliani</w:t>
              </w:r>
            </w:hyperlink>
            <w:r>
              <w:rPr/>
              <w:t xml:space="preserve">,</w:t>
            </w:r>
            <w:hyperlink r:id="rId70" w:history="1">
              <w:r>
                <w:rPr>
                  <w:color w:val="#410a8c"/>
                  <w:u w:val="single"/>
                </w:rPr>
                <w:t xml:space="preserve">Philippe Blanchard</w:t>
              </w:r>
            </w:hyperlink>
            <w:r>
              <w:rPr/>
              <w:t xml:space="preserve">et al.</w:t>
            </w:r>
          </w:p>
          <w:p>
            <w:pPr/>
            <w:r>
              <w:rPr>
                <w:i w:val="1"/>
                <w:iCs w:val="1"/>
              </w:rPr>
              <w:t xml:space="preserve">Bulletins et Mémoires de la Société d'anthropologie de Paris</w:t>
            </w:r>
            <w:r>
              <w:rPr/>
              <w:t xml:space="preserve">, 2014, 26 (1), pp.88-97. </w:t>
            </w:r>
            <w:hyperlink r:id="rId71" w:history="1">
              <w:r>
                <w:rPr>
                  <w:color w:val="#410a8c"/>
                  <w:u w:val="single"/>
                </w:rPr>
                <w:t xml:space="preserve">⟨10.1007/s13219-013-0092-8⟩</w:t>
              </w:r>
            </w:hyperlink>
          </w:p>
          <w:p>
            <w:pPr/>
            <w:r>
              <w:rPr/>
              <w:t xml:space="preserve">Article dans une revue</w:t>
            </w:r>
          </w:p>
          <w:p>
            <w:pPr/>
            <w:hyperlink r:id="rId66" w:history="1">
              <w:r>
                <w:rPr>
                  <w:color w:val="#410a8c"/>
                  <w:u w:val="single"/>
                </w:rPr>
                <w:t xml:space="preserve">hal-01842718v1</w:t>
              </w:r>
            </w:hyperlink>
          </w:p>
        </w:tc>
      </w:tr>
      <w:tr>
        <w:trPr/>
        <w:tc>
          <w:tcPr>
            <w:noWrap/>
          </w:tcPr>
          <w:p>
            <w:pPr>
              <w:spacing w:after="200"/>
            </w:pPr>
            <w:hyperlink r:id="rId72" w:history="1">
              <w:r>
                <w:rPr>
                  <w:color w:val="1e198e"/>
                  <w:b w:val="1"/>
                  <w:bCs w:val="1"/>
                  <w:u w:val="single"/>
                </w:rPr>
                <w:t xml:space="preserve">Revealing archaeological feature linked to Mortality increase</w:t>
              </w:r>
            </w:hyperlink>
          </w:p>
          <w:p>
            <w:pPr/>
            <w:hyperlink r:id="rId73" w:history="1">
              <w:r>
                <w:rPr>
                  <w:color w:val="#410a8c"/>
                  <w:u w:val="single"/>
                </w:rPr>
                <w:t xml:space="preserve">Dominique Castex</w:t>
              </w:r>
            </w:hyperlink>
            <w:r>
              <w:rPr/>
              <w:t xml:space="preserve">,</w:t>
            </w:r>
            <w:hyperlink r:id="rId67" w:history="1">
              <w:r>
                <w:rPr>
                  <w:color w:val="#410a8c"/>
                  <w:u w:val="single"/>
                </w:rPr>
                <w:t xml:space="preserve">Sacha Kacki</w:t>
              </w:r>
            </w:hyperlink>
            <w:r>
              <w:rPr/>
              <w:t xml:space="preserve">,</w:t>
            </w:r>
            <w:hyperlink r:id="rId68" w:history="1">
              <w:r>
                <w:rPr>
                  <w:color w:val="#410a8c"/>
                  <w:u w:val="single"/>
                </w:rPr>
                <w:t xml:space="preserve">Hélène Réveillas</w:t>
              </w:r>
            </w:hyperlink>
            <w:r>
              <w:rPr/>
              <w:t xml:space="preserve">,</w:t>
            </w:r>
            <w:hyperlink r:id="rId74" w:history="1">
              <w:r>
                <w:rPr>
                  <w:color w:val="#410a8c"/>
                  <w:u w:val="single"/>
                </w:rPr>
                <w:t xml:space="preserve">Isabelle Souquet-Leroy</w:t>
              </w:r>
            </w:hyperlink>
            <w:r>
              <w:rPr/>
              <w:t xml:space="preserve">,</w:t>
            </w:r>
            <w:hyperlink r:id="rId39" w:history="1">
              <w:r>
                <w:rPr>
                  <w:color w:val="#410a8c"/>
                  <w:u w:val="single"/>
                </w:rPr>
                <w:t xml:space="preserve">Géraldine Sachau-Carcel</w:t>
              </w:r>
            </w:hyperlink>
            <w:r>
              <w:rPr/>
              <w:t xml:space="preserve">et al.</w:t>
            </w:r>
          </w:p>
          <w:p>
            <w:pPr/>
            <w:r>
              <w:rPr>
                <w:i w:val="1"/>
                <w:iCs w:val="1"/>
              </w:rPr>
              <w:t xml:space="preserve">Anthropologie (Brno)</w:t>
            </w:r>
            <w:r>
              <w:rPr/>
              <w:t xml:space="preserve">, 2014, 52 (3), pp.299-318</w:t>
            </w:r>
          </w:p>
          <w:p>
            <w:pPr/>
            <w:r>
              <w:rPr/>
              <w:t xml:space="preserve">Article dans une revue</w:t>
            </w:r>
          </w:p>
          <w:p>
            <w:pPr/>
            <w:hyperlink r:id="rId72" w:history="1">
              <w:r>
                <w:rPr>
                  <w:color w:val="#410a8c"/>
                  <w:u w:val="single"/>
                </w:rPr>
                <w:t xml:space="preserve">hal-03329378v1</w:t>
              </w:r>
            </w:hyperlink>
          </w:p>
        </w:tc>
      </w:tr>
      <w:tr>
        <w:trPr/>
        <w:tc>
          <w:tcPr>
            <w:noWrap/>
          </w:tcPr>
          <w:p>
            <w:pPr>
              <w:spacing w:after="200"/>
            </w:pPr>
            <w:hyperlink r:id="rId75" w:history="1">
              <w:r>
                <w:rPr>
                  <w:color w:val="1e198e"/>
                  <w:b w:val="1"/>
                  <w:bCs w:val="1"/>
                  <w:u w:val="single"/>
                </w:rPr>
                <w:t xml:space="preserve">Sites à stratification complexe et modélisation tridimensionnelle : vers une nouvelle approche des sépultures multiples</w:t>
              </w:r>
            </w:hyperlink>
          </w:p>
          <w:p>
            <w:pPr/>
            <w:hyperlink r:id="rId39" w:history="1">
              <w:r>
                <w:rPr>
                  <w:color w:val="#410a8c"/>
                  <w:u w:val="single"/>
                </w:rPr>
                <w:t xml:space="preserve">Géraldine Sachau-Carcel</w:t>
              </w:r>
            </w:hyperlink>
            <w:r>
              <w:rPr/>
              <w:t xml:space="preserve">,</w:t>
            </w:r>
            <w:hyperlink r:id="rId73" w:history="1">
              <w:r>
                <w:rPr>
                  <w:color w:val="#410a8c"/>
                  <w:u w:val="single"/>
                </w:rPr>
                <w:t xml:space="preserve">Dominique Castex</w:t>
              </w:r>
            </w:hyperlink>
            <w:r>
              <w:rPr/>
              <w:t xml:space="preserve">,</w:t>
            </w:r>
            <w:hyperlink r:id="rId76" w:history="1">
              <w:r>
                <w:rPr>
                  <w:color w:val="#410a8c"/>
                  <w:u w:val="single"/>
                </w:rPr>
                <w:t xml:space="preserve">Robert Vergnieux</w:t>
              </w:r>
            </w:hyperlink>
          </w:p>
          <w:p>
            <w:pPr/>
            <w:r>
              <w:rPr>
                <w:i w:val="1"/>
                <w:iCs w:val="1"/>
              </w:rPr>
              <w:t xml:space="preserve">Archeosciences, revue d'Archéométrie</w:t>
            </w:r>
            <w:r>
              <w:rPr/>
              <w:t xml:space="preserve">, 2013, 37, pp.89-104. </w:t>
            </w:r>
            <w:hyperlink r:id="rId77" w:history="1">
              <w:r>
                <w:rPr>
                  <w:color w:val="#410a8c"/>
                  <w:u w:val="single"/>
                </w:rPr>
                <w:t xml:space="preserve">⟨10.4000/archeosciences.4000⟩</w:t>
              </w:r>
            </w:hyperlink>
          </w:p>
          <w:p>
            <w:pPr/>
            <w:r>
              <w:rPr/>
              <w:t xml:space="preserve">Article dans une revue</w:t>
            </w:r>
          </w:p>
          <w:p>
            <w:pPr/>
            <w:hyperlink r:id="rId75" w:history="1">
              <w:r>
                <w:rPr>
                  <w:color w:val="#410a8c"/>
                  <w:u w:val="single"/>
                </w:rPr>
                <w:t xml:space="preserve">hal-01842899v1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Un parmi tant d’autres ? Nouvelle méthode d’appariement du fémur</w:t>
              </w:r>
            </w:hyperlink>
          </w:p>
          <w:p>
            <w:pPr/>
            <w:hyperlink r:id="rId79" w:history="1">
              <w:r>
                <w:rPr>
                  <w:color w:val="#410a8c"/>
                  <w:u w:val="single"/>
                </w:rPr>
                <w:t xml:space="preserve">Eva Ghirardelli</w:t>
              </w:r>
            </w:hyperlink>
            <w:r>
              <w:rPr/>
              <w:t xml:space="preserve">,</w:t>
            </w:r>
            <w:hyperlink r:id="rId80" w:history="1">
              <w:r>
                <w:rPr>
                  <w:color w:val="#410a8c"/>
                  <w:u w:val="single"/>
                </w:rPr>
                <w:t xml:space="preserve">Pascal Adalian</w:t>
              </w:r>
            </w:hyperlink>
            <w:r>
              <w:rPr/>
              <w:t xml:space="preserve">,</w:t>
            </w:r>
            <w:hyperlink r:id="rId39" w:history="1">
              <w:r>
                <w:rPr>
                  <w:color w:val="#410a8c"/>
                  <w:u w:val="single"/>
                </w:rPr>
                <w:t xml:space="preserve">Géraldine Sachau-Carcel</w:t>
              </w:r>
            </w:hyperlink>
          </w:p>
          <w:p>
            <w:pPr/>
            <w:r>
              <w:rPr>
                <w:i w:val="1"/>
                <w:iCs w:val="1"/>
              </w:rPr>
              <w:t xml:space="preserve">1851èmes journées de la Société d'Anthropologie de Paris</w:t>
            </w:r>
            <w:r>
              <w:rPr/>
              <w:t xml:space="preserve">, Société d'Anthropologie de Paris, Jan 2026, Genève (Suisse), Suisse. </w:t>
            </w:r>
            <w:hyperlink r:id="rId81" w:history="1">
              <w:r>
                <w:rPr>
                  <w:color w:val="#410a8c"/>
                  <w:u w:val="single"/>
                </w:rPr>
                <w:t xml:space="preserve">⟨10.4000/15hi1⟩</w:t>
              </w:r>
            </w:hyperlink>
          </w:p>
          <w:p>
            <w:pPr/>
            <w:r>
              <w:rPr/>
              <w:t xml:space="preserve">Communication dans un congrès</w:t>
            </w:r>
          </w:p>
          <w:p>
            <w:pPr/>
            <w:hyperlink r:id="rId78" w:history="1">
              <w:r>
                <w:rPr>
                  <w:color w:val="#410a8c"/>
                  <w:u w:val="single"/>
                </w:rPr>
                <w:t xml:space="preserve">hal-05523381v1</w:t>
              </w:r>
            </w:hyperlink>
          </w:p>
        </w:tc>
      </w:tr>
      <w:tr>
        <w:trPr/>
        <w:tc>
          <w:tcPr>
            <w:noWrap/>
          </w:tcPr>
          <w:p>
            <w:pPr>
              <w:spacing w:after="200"/>
            </w:pPr>
            <w:hyperlink r:id="rId82" w:history="1">
              <w:r>
                <w:rPr>
                  <w:color w:val="1e198e"/>
                  <w:b w:val="1"/>
                  <w:bCs w:val="1"/>
                  <w:u w:val="single"/>
                </w:rPr>
                <w:t xml:space="preserve">La photogrammétrie in situ pour l’expertise médico-légale : établissement d’un profil biologique par photogrammétrie</w:t>
              </w:r>
            </w:hyperlink>
          </w:p>
          <w:p>
            <w:pPr/>
            <w:hyperlink r:id="rId83" w:history="1">
              <w:r>
                <w:rPr>
                  <w:color w:val="#410a8c"/>
                  <w:u w:val="single"/>
                </w:rPr>
                <w:t xml:space="preserve">Axelle Foutel</w:t>
              </w:r>
            </w:hyperlink>
            <w:r>
              <w:rPr/>
              <w:t xml:space="preserve">,</w:t>
            </w:r>
            <w:hyperlink r:id="rId80" w:history="1">
              <w:r>
                <w:rPr>
                  <w:color w:val="#410a8c"/>
                  <w:u w:val="single"/>
                </w:rPr>
                <w:t xml:space="preserve">Pascal Adalian</w:t>
              </w:r>
            </w:hyperlink>
            <w:r>
              <w:rPr/>
              <w:t xml:space="preserve">,</w:t>
            </w:r>
            <w:hyperlink r:id="rId39" w:history="1">
              <w:r>
                <w:rPr>
                  <w:color w:val="#410a8c"/>
                  <w:u w:val="single"/>
                </w:rPr>
                <w:t xml:space="preserve">Géraldine Sachau-Carcel</w:t>
              </w:r>
            </w:hyperlink>
          </w:p>
          <w:p>
            <w:pPr/>
            <w:r>
              <w:rPr>
                <w:i w:val="1"/>
                <w:iCs w:val="1"/>
              </w:rPr>
              <w:t xml:space="preserve">1851èmes Journées de la Société d’Anthropologie de Paris</w:t>
            </w:r>
            <w:r>
              <w:rPr/>
              <w:t xml:space="preserve">, Société d'Anthropologie de Paris, Jan 2026, Genève (Suisse), Suisse. </w:t>
            </w:r>
            <w:hyperlink r:id="rId84" w:history="1">
              <w:r>
                <w:rPr>
                  <w:color w:val="#410a8c"/>
                  <w:u w:val="single"/>
                </w:rPr>
                <w:t xml:space="preserve">⟨10.4000/15hhy⟩</w:t>
              </w:r>
            </w:hyperlink>
          </w:p>
          <w:p>
            <w:pPr/>
            <w:r>
              <w:rPr/>
              <w:t xml:space="preserve">Communication dans un congrès</w:t>
            </w:r>
          </w:p>
          <w:p>
            <w:pPr/>
            <w:hyperlink r:id="rId82" w:history="1">
              <w:r>
                <w:rPr>
                  <w:color w:val="#410a8c"/>
                  <w:u w:val="single"/>
                </w:rPr>
                <w:t xml:space="preserve">hal-05523361v1</w:t>
              </w:r>
            </w:hyperlink>
          </w:p>
        </w:tc>
      </w:tr>
      <w:tr>
        <w:trPr/>
        <w:tc>
          <w:tcPr>
            <w:noWrap/>
          </w:tcPr>
          <w:p>
            <w:pPr>
              <w:spacing w:after="200"/>
            </w:pPr>
            <w:hyperlink r:id="rId85" w:history="1">
              <w:r>
                <w:rPr>
                  <w:color w:val="1e198e"/>
                  <w:b w:val="1"/>
                  <w:bCs w:val="1"/>
                  <w:u w:val="single"/>
                </w:rPr>
                <w:t xml:space="preserve">Quand les vivants servent à restituer les morts du passé. Approche méthodologique sur l’utilisation des CT-scan, vers une bibliothèque de modèles 3D scientifiques de sujets immatures, du squelette au corps ?</w:t>
              </w:r>
            </w:hyperlink>
          </w:p>
          <w:p>
            <w:pPr/>
            <w:hyperlink r:id="rId39" w:history="1">
              <w:r>
                <w:rPr>
                  <w:color w:val="#410a8c"/>
                  <w:u w:val="single"/>
                </w:rPr>
                <w:t xml:space="preserve">Géraldine Sachau-Carcel</w:t>
              </w:r>
            </w:hyperlink>
          </w:p>
          <w:p>
            <w:pPr/>
            <w:r>
              <w:rPr>
                <w:i w:val="1"/>
                <w:iCs w:val="1"/>
              </w:rPr>
              <w:t xml:space="preserve">Rendez-vous autour de l’archéomatique en archéologie funéraire 4e séminaire-atelier : Production et analyse d’images en anthropologie et archéologie funéraire</w:t>
            </w:r>
            <w:r>
              <w:rPr/>
              <w:t xml:space="preserve">, Sophie Oudry; Jean-Philippe Chimier; Matthieu Gaultier; Amélie Laurent; Sylvain Badey; Samuel Bédécarrats; Dominique Pacot, Mar 2025, Bordeaux, France</w:t>
            </w:r>
          </w:p>
          <w:p>
            <w:pPr/>
            <w:r>
              <w:rPr/>
              <w:t xml:space="preserve">Communication dans un congrès</w:t>
            </w:r>
          </w:p>
          <w:p>
            <w:pPr/>
            <w:hyperlink r:id="rId85" w:history="1">
              <w:r>
                <w:rPr>
                  <w:color w:val="#410a8c"/>
                  <w:u w:val="single"/>
                </w:rPr>
                <w:t xml:space="preserve">hal-05523405v1</w:t>
              </w:r>
            </w:hyperlink>
          </w:p>
        </w:tc>
      </w:tr>
      <w:tr>
        <w:trPr/>
        <w:tc>
          <w:tcPr>
            <w:noWrap/>
          </w:tcPr>
          <w:p>
            <w:pPr>
              <w:spacing w:after="200"/>
            </w:pPr>
            <w:hyperlink r:id="rId86" w:history="1">
              <w:r>
                <w:rPr>
                  <w:color w:val="1e198e"/>
                  <w:b w:val="1"/>
                  <w:bCs w:val="1"/>
                  <w:u w:val="single"/>
                </w:rPr>
                <w:t xml:space="preserve">Walking amond the dead, the case of the A19 ambitus of Cumae</w:t>
              </w:r>
            </w:hyperlink>
          </w:p>
          <w:p>
            <w:pPr/>
            <w:hyperlink r:id="rId39" w:history="1">
              <w:r>
                <w:rPr>
                  <w:color w:val="#410a8c"/>
                  <w:u w:val="single"/>
                </w:rPr>
                <w:t xml:space="preserve">Géraldine Sachau-Carcel</w:t>
              </w:r>
            </w:hyperlink>
            <w:r>
              <w:rPr/>
              <w:t xml:space="preserve">,</w:t>
            </w:r>
            <w:hyperlink r:id="rId22" w:history="1">
              <w:r>
                <w:rPr>
                  <w:color w:val="#410a8c"/>
                  <w:u w:val="single"/>
                </w:rPr>
                <w:t xml:space="preserve">Marina Covolan</w:t>
              </w:r>
            </w:hyperlink>
            <w:r>
              <w:rPr/>
              <w:t xml:space="preserve">,</w:t>
            </w:r>
            <w:hyperlink r:id="rId15"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i w:val="1"/>
                <w:iCs w:val="1"/>
              </w:rPr>
              <w:t xml:space="preserve">Funerary areas: ownership, management, occupation and reoccupation in the ancient world</w:t>
            </w:r>
            <w:r>
              <w:rPr/>
              <w:t xml:space="preserve">, G. Granier, R.M. Bérard, A. Lattard, F. Mocci, Sep 2021, Aix-Marseille, France</w:t>
            </w:r>
          </w:p>
          <w:p>
            <w:pPr/>
            <w:r>
              <w:rPr/>
              <w:t xml:space="preserve">Communication dans un congrès</w:t>
            </w:r>
          </w:p>
          <w:p>
            <w:pPr/>
            <w:hyperlink r:id="rId86" w:history="1">
              <w:r>
                <w:rPr>
                  <w:color w:val="#410a8c"/>
                  <w:u w:val="single"/>
                </w:rPr>
                <w:t xml:space="preserve">hal-03358113v1</w:t>
              </w:r>
            </w:hyperlink>
          </w:p>
        </w:tc>
      </w:tr>
      <w:tr>
        <w:trPr/>
        <w:tc>
          <w:tcPr>
            <w:noWrap/>
          </w:tcPr>
          <w:p>
            <w:pPr>
              <w:spacing w:after="200"/>
            </w:pPr>
            <w:hyperlink r:id="rId87" w:history="1">
              <w:r>
                <w:rPr>
                  <w:color w:val="1e198e"/>
                  <w:b w:val="1"/>
                  <w:bCs w:val="1"/>
                  <w:u w:val="single"/>
                </w:rPr>
                <w:t xml:space="preserve">La place des 0-1 an au sein de la nécropole gallo-romaine de Saint-Rémi-Montlouis à Saintes (17), Ier-IIe s. ap. J.-C.</w:t>
              </w:r>
            </w:hyperlink>
          </w:p>
          <w:p>
            <w:pPr/>
            <w:hyperlink r:id="rId39" w:history="1">
              <w:r>
                <w:rPr>
                  <w:color w:val="#410a8c"/>
                  <w:u w:val="single"/>
                </w:rPr>
                <w:t xml:space="preserve">Géraldine Sachau-Carcel</w:t>
              </w:r>
            </w:hyperlink>
            <w:r>
              <w:rPr/>
              <w:t xml:space="preserve">,</w:t>
            </w:r>
            <w:hyperlink r:id="rId88" w:history="1">
              <w:r>
                <w:rPr>
                  <w:color w:val="#410a8c"/>
                  <w:u w:val="single"/>
                </w:rPr>
                <w:t xml:space="preserve">Bernard Farago-Szekeres</w:t>
              </w:r>
            </w:hyperlink>
            <w:r>
              <w:rPr/>
              <w:t xml:space="preserve">,</w:t>
            </w:r>
            <w:hyperlink r:id="rId89" w:history="1">
              <w:r>
                <w:rPr>
                  <w:color w:val="#410a8c"/>
                  <w:u w:val="single"/>
                </w:rPr>
                <w:t xml:space="preserve">Patrice Courtaud</w:t>
              </w:r>
            </w:hyperlink>
          </w:p>
          <w:p>
            <w:pPr/>
            <w:r>
              <w:rPr>
                <w:i w:val="1"/>
                <w:iCs w:val="1"/>
              </w:rPr>
              <w:t xml:space="preserve">Rencontre autour de la mort des tout-petits : mortalité foetale et infantile : actes de la 2e Rencontre du Gaaf à Saint-Germain-en-Laye les 3 et 4 décembre 2009</w:t>
            </w:r>
            <w:r>
              <w:rPr/>
              <w:t xml:space="preserve">, Dec 2009, Saint-Germain-en-Laye, France. pp.105-111</w:t>
            </w:r>
          </w:p>
          <w:p>
            <w:pPr/>
            <w:r>
              <w:rPr/>
              <w:t xml:space="preserve">Communication dans un congrès</w:t>
            </w:r>
          </w:p>
          <w:p>
            <w:pPr/>
            <w:hyperlink r:id="rId87" w:history="1">
              <w:r>
                <w:rPr>
                  <w:color w:val="#410a8c"/>
                  <w:u w:val="single"/>
                </w:rPr>
                <w:t xml:space="preserve">hal-01835424v1</w:t>
              </w:r>
            </w:hyperlink>
          </w:p>
        </w:tc>
      </w:tr>
      <w:tr>
        <w:trPr/>
        <w:tc>
          <w:tcPr>
            <w:noWrap/>
          </w:tcPr>
          <w:p>
            <w:pPr>
              <w:spacing w:after="200"/>
            </w:pPr>
            <w:hyperlink r:id="rId90" w:history="1">
              <w:r>
                <w:rPr>
                  <w:color w:val="1e198e"/>
                  <w:b w:val="1"/>
                  <w:bCs w:val="1"/>
                  <w:u w:val="single"/>
                </w:rPr>
                <w:t xml:space="preserve">Du terrain à la restitution tridimensionnelle : quels enregistrements de données pour quels résultats?</w:t>
              </w:r>
            </w:hyperlink>
          </w:p>
          <w:p>
            <w:pPr/>
            <w:hyperlink r:id="rId39" w:history="1">
              <w:r>
                <w:rPr>
                  <w:color w:val="#410a8c"/>
                  <w:u w:val="single"/>
                </w:rPr>
                <w:t xml:space="preserve">Géraldine Sachau-Carcel</w:t>
              </w:r>
            </w:hyperlink>
            <w:r>
              <w:rPr/>
              <w:t xml:space="preserve">,</w:t>
            </w:r>
            <w:hyperlink r:id="rId76" w:history="1">
              <w:r>
                <w:rPr>
                  <w:color w:val="#410a8c"/>
                  <w:u w:val="single"/>
                </w:rPr>
                <w:t xml:space="preserve">Robert Vergnieux</w:t>
              </w:r>
            </w:hyperlink>
            <w:r>
              <w:rPr/>
              <w:t xml:space="preserve">,</w:t>
            </w:r>
            <w:hyperlink r:id="rId73" w:history="1">
              <w:r>
                <w:rPr>
                  <w:color w:val="#410a8c"/>
                  <w:u w:val="single"/>
                </w:rPr>
                <w:t xml:space="preserve">Dominique Castex</w:t>
              </w:r>
            </w:hyperlink>
          </w:p>
          <w:p>
            <w:pPr/>
            <w:r>
              <w:rPr>
                <w:i w:val="1"/>
                <w:iCs w:val="1"/>
              </w:rPr>
              <w:t xml:space="preserve">Virtual retrospect 2013 : actes du colloque de Pessac (France), 27-29 novembre 2013</w:t>
            </w:r>
            <w:r>
              <w:rPr/>
              <w:t xml:space="preserve">, Nov 2013, Pessac, France. pp.165-171</w:t>
            </w:r>
          </w:p>
          <w:p>
            <w:pPr/>
            <w:r>
              <w:rPr/>
              <w:t xml:space="preserve">Communication dans un congrès</w:t>
            </w:r>
          </w:p>
          <w:p>
            <w:pPr/>
            <w:hyperlink r:id="rId90" w:history="1">
              <w:r>
                <w:rPr>
                  <w:color w:val="#410a8c"/>
                  <w:u w:val="single"/>
                </w:rPr>
                <w:t xml:space="preserve">hal-01833465v1</w:t>
              </w:r>
            </w:hyperlink>
          </w:p>
        </w:tc>
      </w:tr>
      <w:tr>
        <w:trPr/>
        <w:tc>
          <w:tcPr>
            <w:noWrap/>
          </w:tcPr>
          <w:p>
            <w:pPr>
              <w:spacing w:after="200"/>
            </w:pPr>
            <w:hyperlink r:id="rId91" w:history="1">
              <w:r>
                <w:rPr>
                  <w:color w:val="1e198e"/>
                  <w:b w:val="1"/>
                  <w:bCs w:val="1"/>
                  <w:u w:val="single"/>
                </w:rPr>
                <w:t xml:space="preserve">Modélisation de deux ensembles funéraires de la catacombe des Saints Pierre et Marcellin à Rome : objectifs et méthodes</w:t>
              </w:r>
            </w:hyperlink>
          </w:p>
          <w:p>
            <w:pPr/>
            <w:hyperlink r:id="rId39" w:history="1">
              <w:r>
                <w:rPr>
                  <w:color w:val="#410a8c"/>
                  <w:u w:val="single"/>
                </w:rPr>
                <w:t xml:space="preserve">Géraldine Sachau-Carcel</w:t>
              </w:r>
            </w:hyperlink>
            <w:r>
              <w:rPr/>
              <w:t xml:space="preserve">,</w:t>
            </w:r>
            <w:hyperlink r:id="rId73" w:history="1">
              <w:r>
                <w:rPr>
                  <w:color w:val="#410a8c"/>
                  <w:u w:val="single"/>
                </w:rPr>
                <w:t xml:space="preserve">Dominique Castex</w:t>
              </w:r>
            </w:hyperlink>
            <w:r>
              <w:rPr/>
              <w:t xml:space="preserve">,</w:t>
            </w:r>
            <w:hyperlink r:id="rId92" w:history="1">
              <w:r>
                <w:rPr>
                  <w:color w:val="#410a8c"/>
                  <w:u w:val="single"/>
                </w:rPr>
                <w:t xml:space="preserve">Pascal Mora</w:t>
              </w:r>
            </w:hyperlink>
            <w:r>
              <w:rPr/>
              <w:t xml:space="preserve">,</w:t>
            </w:r>
            <w:hyperlink r:id="rId76" w:history="1">
              <w:r>
                <w:rPr>
                  <w:color w:val="#410a8c"/>
                  <w:u w:val="single"/>
                </w:rPr>
                <w:t xml:space="preserve">Robert Vergnieux</w:t>
              </w:r>
            </w:hyperlink>
          </w:p>
          <w:p>
            <w:pPr/>
            <w:r>
              <w:rPr>
                <w:i w:val="1"/>
                <w:iCs w:val="1"/>
              </w:rPr>
              <w:t xml:space="preserve">Virtual Retrospect 2009</w:t>
            </w:r>
            <w:r>
              <w:rPr/>
              <w:t xml:space="preserve">, Robert Vergnieux, Nov 2009, Pessac, France. pp.161-170</w:t>
            </w:r>
          </w:p>
          <w:p>
            <w:pPr/>
            <w:r>
              <w:rPr/>
              <w:t xml:space="preserve">Communication dans un congrès</w:t>
            </w:r>
          </w:p>
          <w:p>
            <w:pPr/>
            <w:hyperlink r:id="rId91" w:history="1">
              <w:r>
                <w:rPr>
                  <w:color w:val="#410a8c"/>
                  <w:u w:val="single"/>
                </w:rPr>
                <w:t xml:space="preserve">halshs-01864635v1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Immobile after death? Taphonomic observations of a bone deposit exposed to nature for a year</w:t>
              </w:r>
            </w:hyperlink>
          </w:p>
          <w:p>
            <w:pPr/>
            <w:hyperlink r:id="rId39" w:history="1">
              <w:r>
                <w:rPr>
                  <w:color w:val="#410a8c"/>
                  <w:u w:val="single"/>
                </w:rPr>
                <w:t xml:space="preserve">Géraldine Sachau-Carcel</w:t>
              </w:r>
            </w:hyperlink>
            <w:r>
              <w:rPr/>
              <w:t xml:space="preserve">,</w:t>
            </w:r>
            <w:hyperlink r:id="rId15" w:history="1">
              <w:r>
                <w:rPr>
                  <w:color w:val="#410a8c"/>
                  <w:u w:val="single"/>
                </w:rPr>
                <w:t xml:space="preserve">Marcella Leone</w:t>
              </w:r>
            </w:hyperlink>
            <w:r>
              <w:rPr/>
              <w:t xml:space="preserve">,</w:t>
            </w:r>
            <w:hyperlink r:id="rId12" w:history="1">
              <w:r>
                <w:rPr>
                  <w:color w:val="#410a8c"/>
                  <w:u w:val="single"/>
                </w:rPr>
                <w:t xml:space="preserve">Priscilla Munzi</w:t>
              </w:r>
            </w:hyperlink>
          </w:p>
          <w:p>
            <w:pPr/>
            <w:r>
              <w:rPr>
                <w:i w:val="1"/>
                <w:iCs w:val="1"/>
              </w:rPr>
              <w:t xml:space="preserve">FASE</w:t>
            </w:r>
            <w:r>
              <w:rPr/>
              <w:t xml:space="preserve">, Aug 2024, Amsterdam, Netherlands</w:t>
            </w:r>
          </w:p>
          <w:p>
            <w:pPr/>
            <w:r>
              <w:rPr/>
              <w:t xml:space="preserve">Poster de conférence</w:t>
            </w:r>
          </w:p>
          <w:p>
            <w:pPr/>
            <w:hyperlink r:id="rId93" w:history="1">
              <w:r>
                <w:rPr>
                  <w:color w:val="#410a8c"/>
                  <w:u w:val="single"/>
                </w:rPr>
                <w:t xml:space="preserve">hal-04871856v1</w:t>
              </w:r>
            </w:hyperlink>
          </w:p>
        </w:tc>
      </w:tr>
      <w:tr>
        <w:trPr/>
        <w:tc>
          <w:tcPr>
            <w:noWrap/>
          </w:tcPr>
          <w:p>
            <w:pPr>
              <w:spacing w:after="200"/>
            </w:pPr>
            <w:hyperlink r:id="rId94" w:history="1">
              <w:r>
                <w:rPr>
                  <w:color w:val="1e198e"/>
                  <w:b w:val="1"/>
                  <w:bCs w:val="1"/>
                  <w:u w:val="single"/>
                </w:rPr>
                <w:t xml:space="preserve">Embalming techniques in Aquitaine during the early modern period: The case of Les Milandes (Dordogne, 16th-17th centuries)</w:t>
              </w:r>
            </w:hyperlink>
          </w:p>
          <w:p>
            <w:pPr/>
            <w:hyperlink r:id="rId95" w:history="1">
              <w:r>
                <w:rPr>
                  <w:color w:val="#410a8c"/>
                  <w:u w:val="single"/>
                </w:rPr>
                <w:t xml:space="preserve">Caroline Partiot</w:t>
              </w:r>
            </w:hyperlink>
            <w:r>
              <w:rPr/>
              <w:t xml:space="preserve">,</w:t>
            </w:r>
            <w:hyperlink r:id="rId96" w:history="1">
              <w:r>
                <w:rPr>
                  <w:color w:val="#410a8c"/>
                  <w:u w:val="single"/>
                </w:rPr>
                <w:t xml:space="preserve">Maryelle Bessou</w:t>
              </w:r>
            </w:hyperlink>
            <w:r>
              <w:rPr/>
              <w:t xml:space="preserve">,</w:t>
            </w:r>
            <w:hyperlink r:id="rId67" w:history="1">
              <w:r>
                <w:rPr>
                  <w:color w:val="#410a8c"/>
                  <w:u w:val="single"/>
                </w:rPr>
                <w:t xml:space="preserve">Sacha Kacki</w:t>
              </w:r>
            </w:hyperlink>
            <w:r>
              <w:rPr/>
              <w:t xml:space="preserve">,</w:t>
            </w:r>
            <w:hyperlink r:id="rId97" w:history="1">
              <w:r>
                <w:rPr>
                  <w:color w:val="#410a8c"/>
                  <w:u w:val="single"/>
                </w:rPr>
                <w:t xml:space="preserve">Maxime Penet</w:t>
              </w:r>
            </w:hyperlink>
            <w:r>
              <w:rPr/>
              <w:t xml:space="preserve">,</w:t>
            </w:r>
            <w:hyperlink r:id="rId39" w:history="1">
              <w:r>
                <w:rPr>
                  <w:color w:val="#410a8c"/>
                  <w:u w:val="single"/>
                </w:rPr>
                <w:t xml:space="preserve">Géraldine Sachau-Carcel</w:t>
              </w:r>
            </w:hyperlink>
            <w:r>
              <w:rPr/>
              <w:t xml:space="preserve">et al.</w:t>
            </w:r>
          </w:p>
          <w:p>
            <w:pPr/>
            <w:r>
              <w:rPr>
                <w:i w:val="1"/>
                <w:iCs w:val="1"/>
              </w:rPr>
              <w:t xml:space="preserve">1849èmes Journées de la Société d’Anthropologie de Paris</w:t>
            </w:r>
            <w:r>
              <w:rPr/>
              <w:t xml:space="preserve">, Jan 2024, Bordeaux, France. 36 ((s)), 2024, </w:t>
            </w:r>
            <w:hyperlink r:id="rId98" w:history="1">
              <w:r>
                <w:rPr>
                  <w:color w:val="#410a8c"/>
                  <w:u w:val="single"/>
                </w:rPr>
                <w:t xml:space="preserve">⟨10.4000/bmsap.13323⟩</w:t>
              </w:r>
            </w:hyperlink>
          </w:p>
          <w:p>
            <w:pPr/>
            <w:r>
              <w:rPr/>
              <w:t xml:space="preserve">Poster de conférence</w:t>
            </w:r>
          </w:p>
          <w:p>
            <w:pPr/>
            <w:hyperlink r:id="rId94" w:history="1">
              <w:r>
                <w:rPr>
                  <w:color w:val="#410a8c"/>
                  <w:u w:val="single"/>
                </w:rPr>
                <w:t xml:space="preserve">hal-05346448v1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3D Models as Useful Tools in Archaeothanatology</w:t>
              </w:r>
            </w:hyperlink>
          </w:p>
          <w:p>
            <w:pPr/>
            <w:hyperlink r:id="rId39" w:history="1">
              <w:r>
                <w:rPr>
                  <w:color w:val="#410a8c"/>
                  <w:u w:val="single"/>
                </w:rPr>
                <w:t xml:space="preserve">Géraldine Sachau-Carcel</w:t>
              </w:r>
            </w:hyperlink>
          </w:p>
          <w:p>
            <w:pPr/>
            <w:r>
              <w:rPr/>
              <w:t xml:space="preserve">Christopher J. Knüsel, Eline M. J. Schotsmans. </w:t>
            </w:r>
            <w:r>
              <w:rPr>
                <w:i w:val="1"/>
                <w:iCs w:val="1"/>
              </w:rPr>
              <w:t xml:space="preserve">The Routledge Handbook of Archaeothanatology Bioarchaeology of Mortuary Behaviour</w:t>
            </w:r>
            <w:r>
              <w:rPr/>
              <w:t xml:space="preserve">, Taylor and Francis, 2022, 9781351030625</w:t>
            </w:r>
          </w:p>
          <w:p>
            <w:pPr/>
            <w:r>
              <w:rPr/>
              <w:t xml:space="preserve">Chapitre d'ouvrage</w:t>
            </w:r>
          </w:p>
          <w:p>
            <w:pPr/>
            <w:hyperlink r:id="rId99" w:history="1">
              <w:r>
                <w:rPr>
                  <w:color w:val="#410a8c"/>
                  <w:u w:val="single"/>
                </w:rPr>
                <w:t xml:space="preserve">hal-04398046v1</w:t>
              </w:r>
            </w:hyperlink>
          </w:p>
        </w:tc>
      </w:tr>
      <w:tr>
        <w:trPr/>
        <w:tc>
          <w:tcPr>
            <w:noWrap/>
          </w:tcPr>
          <w:p>
            <w:pPr>
              <w:spacing w:after="200"/>
            </w:pPr>
            <w:hyperlink r:id="rId100" w:history="1">
              <w:r>
                <w:rPr>
                  <w:color w:val="1e198e"/>
                  <w:b w:val="1"/>
                  <w:bCs w:val="1"/>
                  <w:u w:val="single"/>
                </w:rPr>
                <w:t xml:space="preserve">Archeologia della morte in Daunia: nuovi dati dalle necropoli di Arpi tra topografia, tipologia e pratiche funerarie</w:t>
              </w:r>
            </w:hyperlink>
          </w:p>
          <w:p>
            <w:pPr/>
            <w:hyperlink r:id="rId12" w:history="1">
              <w:r>
                <w:rPr>
                  <w:color w:val="#410a8c"/>
                  <w:u w:val="single"/>
                </w:rPr>
                <w:t xml:space="preserve">Priscilla Munzi</w:t>
              </w:r>
            </w:hyperlink>
            <w:r>
              <w:rPr/>
              <w:t xml:space="preserve">,</w:t>
            </w:r>
            <w:hyperlink r:id="rId13" w:history="1">
              <w:r>
                <w:rPr>
                  <w:color w:val="#410a8c"/>
                  <w:u w:val="single"/>
                </w:rPr>
                <w:t xml:space="preserve">Claude Pouzadoux</w:t>
              </w:r>
            </w:hyperlink>
            <w:r>
              <w:rPr/>
              <w:t xml:space="preserve">,</w:t>
            </w:r>
            <w:hyperlink r:id="rId14" w:history="1">
              <w:r>
                <w:rPr>
                  <w:color w:val="#410a8c"/>
                  <w:u w:val="single"/>
                </w:rPr>
                <w:t xml:space="preserve">Alfonso Santoriello</w:t>
              </w:r>
            </w:hyperlink>
            <w:r>
              <w:rPr/>
              <w:t xml:space="preserve">,</w:t>
            </w:r>
            <w:hyperlink r:id="rId16" w:history="1">
              <w:r>
                <w:rPr>
                  <w:color w:val="#410a8c"/>
                  <w:u w:val="single"/>
                </w:rPr>
                <w:t xml:space="preserve">Italo Maria Muntoni</w:t>
              </w:r>
            </w:hyperlink>
            <w:r>
              <w:rPr/>
              <w:t xml:space="preserve">,</w:t>
            </w:r>
            <w:hyperlink r:id="rId101" w:history="1">
              <w:r>
                <w:rPr>
                  <w:color w:val="#410a8c"/>
                  <w:u w:val="single"/>
                </w:rPr>
                <w:t xml:space="preserve">Luca Basile</w:t>
              </w:r>
            </w:hyperlink>
            <w:r>
              <w:rPr/>
              <w:t xml:space="preserve">et al.</w:t>
            </w:r>
          </w:p>
          <w:p>
            <w:pPr/>
            <w:r>
              <w:rPr/>
              <w:t xml:space="preserve">Belisa Muka; Giuseppe Lepore. </w:t>
            </w:r>
            <w:r>
              <w:rPr>
                <w:i w:val="1"/>
                <w:iCs w:val="1"/>
              </w:rPr>
              <w:t xml:space="preserve">L’archeologia della morte in Illiria e in Epiro. Contesti, ritualità e immagini tra età ellenistica e romana. Atti del Convegno Internazionale, Tirana 16-18 dicembre 2019 Accademia delle Scienze</w:t>
            </w:r>
            <w:r>
              <w:rPr/>
              <w:t xml:space="preserve">, </w:t>
            </w:r>
            <w:hyperlink r:id="rId102" w:history="1">
              <w:r>
                <w:rPr>
                  <w:color w:val="#410a8c"/>
                  <w:u w:val="single"/>
                </w:rPr>
                <w:t xml:space="preserve">Edizioni Quasar</w:t>
              </w:r>
            </w:hyperlink>
            <w:r>
              <w:rPr/>
              <w:t xml:space="preserve">, pp.379-408, 2020, Studi Fenichioti, 1, 978-88-5491-117-8</w:t>
            </w:r>
          </w:p>
          <w:p>
            <w:pPr/>
            <w:r>
              <w:rPr/>
              <w:t xml:space="preserve">Chapitre d'ouvrage</w:t>
            </w:r>
          </w:p>
          <w:p>
            <w:pPr/>
            <w:hyperlink r:id="rId100" w:history="1">
              <w:r>
                <w:rPr>
                  <w:color w:val="#410a8c"/>
                  <w:u w:val="single"/>
                </w:rPr>
                <w:t xml:space="preserve">hal-02423787v1</w:t>
              </w:r>
            </w:hyperlink>
          </w:p>
        </w:tc>
      </w:tr>
      <w:tr>
        <w:trPr/>
        <w:tc>
          <w:tcPr>
            <w:noWrap/>
          </w:tcPr>
          <w:p>
            <w:pPr>
              <w:spacing w:after="200"/>
            </w:pPr>
            <w:hyperlink r:id="rId103" w:history="1">
              <w:r>
                <w:rPr>
                  <w:color w:val="1e198e"/>
                  <w:b w:val="1"/>
                  <w:bCs w:val="1"/>
                  <w:u w:val="single"/>
                </w:rPr>
                <w:t xml:space="preserve">Hécatombe dans les catacombes. Taphonomie de sépultures multiples complexes</w:t>
              </w:r>
            </w:hyperlink>
          </w:p>
          <w:p>
            <w:pPr/>
            <w:hyperlink r:id="rId73" w:history="1">
              <w:r>
                <w:rPr>
                  <w:color w:val="#410a8c"/>
                  <w:u w:val="single"/>
                </w:rPr>
                <w:t xml:space="preserve">Dominique Castex</w:t>
              </w:r>
            </w:hyperlink>
            <w:r>
              <w:rPr/>
              <w:t xml:space="preserve">,</w:t>
            </w:r>
            <w:hyperlink r:id="rId39" w:history="1">
              <w:r>
                <w:rPr>
                  <w:color w:val="#410a8c"/>
                  <w:u w:val="single"/>
                </w:rPr>
                <w:t xml:space="preserve">Géraldine Sachau-Carcel</w:t>
              </w:r>
            </w:hyperlink>
            <w:r>
              <w:rPr/>
              <w:t xml:space="preserve">,</w:t>
            </w:r>
            <w:hyperlink r:id="rId67" w:history="1">
              <w:r>
                <w:rPr>
                  <w:color w:val="#410a8c"/>
                  <w:u w:val="single"/>
                </w:rPr>
                <w:t xml:space="preserve">Sacha Kacki</w:t>
              </w:r>
            </w:hyperlink>
          </w:p>
          <w:p>
            <w:pPr/>
            <w:r>
              <w:rPr/>
              <w:t xml:space="preserve">Brugal J.-P. </w:t>
            </w:r>
            <w:r>
              <w:rPr>
                <w:i w:val="1"/>
                <w:iCs w:val="1"/>
              </w:rPr>
              <w:t xml:space="preserve">TaphonomieS</w:t>
            </w:r>
            <w:r>
              <w:rPr/>
              <w:t xml:space="preserve">, Éditions des archives contemporaines, pp.265-270, 2017</w:t>
            </w:r>
          </w:p>
          <w:p>
            <w:pPr/>
            <w:r>
              <w:rPr/>
              <w:t xml:space="preserve">Chapitre d'ouvrage</w:t>
            </w:r>
          </w:p>
          <w:p>
            <w:pPr/>
            <w:hyperlink r:id="rId103" w:history="1">
              <w:r>
                <w:rPr>
                  <w:color w:val="#410a8c"/>
                  <w:u w:val="single"/>
                </w:rPr>
                <w:t xml:space="preserve">hal-03154709v1</w:t>
              </w:r>
            </w:hyperlink>
          </w:p>
        </w:tc>
      </w:tr>
      <w:tr>
        <w:trPr/>
        <w:tc>
          <w:tcPr>
            <w:noWrap/>
          </w:tcPr>
          <w:p>
            <w:pPr>
              <w:spacing w:after="200"/>
            </w:pPr>
            <w:hyperlink r:id="rId104" w:history="1">
              <w:r>
                <w:rPr>
                  <w:color w:val="1e198e"/>
                  <w:b w:val="1"/>
                  <w:bCs w:val="1"/>
                  <w:u w:val="single"/>
                </w:rPr>
                <w:t xml:space="preserve">Les outils 3D, une nouvelle forme de représentation pour une nouvelle analyse des sépultures</w:t>
              </w:r>
            </w:hyperlink>
          </w:p>
          <w:p>
            <w:pPr/>
            <w:hyperlink r:id="rId39" w:history="1">
              <w:r>
                <w:rPr>
                  <w:color w:val="#410a8c"/>
                  <w:u w:val="single"/>
                </w:rPr>
                <w:t xml:space="preserve">Géraldine Sachau-Carcel</w:t>
              </w:r>
            </w:hyperlink>
          </w:p>
          <w:p>
            <w:pPr/>
            <w:r>
              <w:rPr/>
              <w:t xml:space="preserve">Gaultier, Mathieu and Dietrich, A. and Corrochano, A. </w:t>
            </w:r>
            <w:r>
              <w:rPr>
                <w:i w:val="1"/>
                <w:iCs w:val="1"/>
              </w:rPr>
              <w:t xml:space="preserve">Rencontre autour des paysages médiéval et moderne. Actes des 4èmes Rencontres du GAAF</w:t>
            </w:r>
            <w:r>
              <w:rPr/>
              <w:t xml:space="preserve">, Suppl. 60, FERACF, GAAF, 2015, Revue archéologique du Centre de la France</w:t>
            </w:r>
          </w:p>
          <w:p>
            <w:pPr/>
            <w:r>
              <w:rPr/>
              <w:t xml:space="preserve">Chapitre d'ouvrage</w:t>
            </w:r>
          </w:p>
          <w:p>
            <w:pPr/>
            <w:hyperlink r:id="rId104" w:history="1">
              <w:r>
                <w:rPr>
                  <w:color w:val="#410a8c"/>
                  <w:u w:val="single"/>
                </w:rPr>
                <w:t xml:space="preserve">hal-01835577v1</w:t>
              </w:r>
            </w:hyperlink>
          </w:p>
        </w:tc>
      </w:tr>
      <w:tr>
        <w:trPr/>
        <w:tc>
          <w:tcPr>
            <w:noWrap/>
          </w:tcPr>
          <w:p>
            <w:pPr>
              <w:spacing w:after="200"/>
            </w:pPr>
            <w:hyperlink r:id="rId105" w:history="1">
              <w:r>
                <w:rPr>
                  <w:color w:val="1e198e"/>
                  <w:b w:val="1"/>
                  <w:bCs w:val="1"/>
                  <w:u w:val="single"/>
                </w:rPr>
                <w:t xml:space="preserve">Archaeoanthropology : how to construct a picture of the Past ?</w:t>
              </w:r>
            </w:hyperlink>
          </w:p>
          <w:p>
            <w:pPr/>
            <w:hyperlink r:id="rId39" w:history="1">
              <w:r>
                <w:rPr>
                  <w:color w:val="#410a8c"/>
                  <w:u w:val="single"/>
                </w:rPr>
                <w:t xml:space="preserve">Géraldine Sachau-Carcel</w:t>
              </w:r>
            </w:hyperlink>
            <w:r>
              <w:rPr/>
              <w:t xml:space="preserve">,</w:t>
            </w:r>
            <w:hyperlink r:id="rId73" w:history="1">
              <w:r>
                <w:rPr>
                  <w:color w:val="#410a8c"/>
                  <w:u w:val="single"/>
                </w:rPr>
                <w:t xml:space="preserve">Dominique Castex</w:t>
              </w:r>
            </w:hyperlink>
            <w:r>
              <w:rPr/>
              <w:t xml:space="preserve">,</w:t>
            </w:r>
            <w:hyperlink r:id="rId76" w:history="1">
              <w:r>
                <w:rPr>
                  <w:color w:val="#410a8c"/>
                  <w:u w:val="single"/>
                </w:rPr>
                <w:t xml:space="preserve">Robert Vergnieux</w:t>
              </w:r>
            </w:hyperlink>
          </w:p>
          <w:p>
            <w:pPr/>
            <w:r>
              <w:rPr>
                <w:i w:val="1"/>
                <w:iCs w:val="1"/>
              </w:rPr>
              <w:t xml:space="preserve">Proceedings of the Annual Conference of the British Association for Biological Anthropology and Osteoarchaeology</w:t>
            </w:r>
            <w:r>
              <w:rPr/>
              <w:t xml:space="preserve">, Archaeopress, pp.29-41, 2015, BAR International Series</w:t>
            </w:r>
          </w:p>
          <w:p>
            <w:pPr/>
            <w:r>
              <w:rPr/>
              <w:t xml:space="preserve">Chapitre d'ouvrage</w:t>
            </w:r>
          </w:p>
          <w:p>
            <w:pPr/>
            <w:hyperlink r:id="rId105" w:history="1">
              <w:r>
                <w:rPr>
                  <w:color w:val="#410a8c"/>
                  <w:u w:val="single"/>
                </w:rPr>
                <w:t xml:space="preserve">hal-01833451v1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 Monédière (Bessan, Hérault). Rapport final de fouille programmée, 2017-2019</w:t>
              </w:r>
            </w:hyperlink>
          </w:p>
          <w:p>
            <w:pPr/>
            <w:hyperlink r:id="rId107" w:history="1">
              <w:r>
                <w:rPr>
                  <w:color w:val="#410a8c"/>
                  <w:u w:val="single"/>
                </w:rPr>
                <w:t xml:space="preserve">Alexandre Beylier</w:t>
              </w:r>
            </w:hyperlink>
            <w:r>
              <w:rPr/>
              <w:t xml:space="preserve">,</w:t>
            </w:r>
            <w:hyperlink r:id="rId108" w:history="1">
              <w:r>
                <w:rPr>
                  <w:color w:val="#410a8c"/>
                  <w:u w:val="single"/>
                </w:rPr>
                <w:t xml:space="preserve">Juliette Bertaut</w:t>
              </w:r>
            </w:hyperlink>
            <w:r>
              <w:rPr/>
              <w:t xml:space="preserve">,</w:t>
            </w:r>
            <w:hyperlink r:id="rId109" w:history="1">
              <w:r>
                <w:rPr>
                  <w:color w:val="#410a8c"/>
                  <w:u w:val="single"/>
                </w:rPr>
                <w:t xml:space="preserve">Luca Banchetti</w:t>
              </w:r>
            </w:hyperlink>
            <w:r>
              <w:rPr/>
              <w:t xml:space="preserve">,</w:t>
            </w:r>
            <w:hyperlink r:id="rId110" w:history="1">
              <w:r>
                <w:rPr>
                  <w:color w:val="#410a8c"/>
                  <w:u w:val="single"/>
                </w:rPr>
                <w:t xml:space="preserve">Olympe Cauquil</w:t>
              </w:r>
            </w:hyperlink>
            <w:r>
              <w:rPr/>
              <w:t xml:space="preserve">,</w:t>
            </w:r>
            <w:hyperlink r:id="rId111" w:history="1">
              <w:r>
                <w:rPr>
                  <w:color w:val="#410a8c"/>
                  <w:u w:val="single"/>
                </w:rPr>
                <w:t xml:space="preserve">Axel Cauvin</w:t>
              </w:r>
            </w:hyperlink>
            <w:r>
              <w:rPr/>
              <w:t xml:space="preserve">et al.</w:t>
            </w:r>
          </w:p>
          <w:p>
            <w:pPr/>
            <w:r>
              <w:rPr/>
              <w:t xml:space="preserve">DRAC Occitanie. 2019, pp.496</w:t>
            </w:r>
          </w:p>
          <w:p>
            <w:pPr/>
            <w:r>
              <w:rPr/>
              <w:t xml:space="preserve">Rapport</w:t>
            </w:r>
          </w:p>
          <w:p>
            <w:pPr/>
            <w:hyperlink r:id="rId106" w:history="1">
              <w:r>
                <w:rPr>
                  <w:color w:val="#410a8c"/>
                  <w:u w:val="single"/>
                </w:rPr>
                <w:t xml:space="preserve">halshs-04881850v1</w:t>
              </w:r>
            </w:hyperlink>
          </w:p>
        </w:tc>
      </w:tr>
      <w:tr>
        <w:trPr/>
        <w:tc>
          <w:tcPr>
            <w:noWrap/>
          </w:tcPr>
          <w:p>
            <w:pPr>
              <w:spacing w:after="200"/>
            </w:pPr>
            <w:hyperlink r:id="rId112" w:history="1">
              <w:r>
                <w:rPr>
                  <w:color w:val="1e198e"/>
                  <w:b w:val="1"/>
                  <w:bCs w:val="1"/>
                  <w:u w:val="single"/>
                </w:rPr>
                <w:t xml:space="preserve">Aux marges de la ville de Cumes. Rapport d'activité 2018</w:t>
              </w:r>
            </w:hyperlink>
          </w:p>
          <w:p>
            <w:pPr/>
            <w:hyperlink r:id="rId28" w:history="1">
              <w:r>
                <w:rPr>
                  <w:color w:val="#410a8c"/>
                  <w:u w:val="single"/>
                </w:rPr>
                <w:t xml:space="preserve">Jean-Pierre Brun</w:t>
              </w:r>
            </w:hyperlink>
            <w:r>
              <w:rPr/>
              <w:t xml:space="preserve">,</w:t>
            </w:r>
            <w:hyperlink r:id="rId12" w:history="1">
              <w:r>
                <w:rPr>
                  <w:color w:val="#410a8c"/>
                  <w:u w:val="single"/>
                </w:rPr>
                <w:t xml:space="preserve">Priscilla Munzi</w:t>
              </w:r>
            </w:hyperlink>
            <w:r>
              <w:rPr/>
              <w:t xml:space="preserve">,</w:t>
            </w:r>
            <w:hyperlink r:id="rId42" w:history="1">
              <w:r>
                <w:rPr>
                  <w:color w:val="#410a8c"/>
                  <w:u w:val="single"/>
                </w:rPr>
                <w:t xml:space="preserve">Guilhem Chapelin</w:t>
              </w:r>
            </w:hyperlink>
            <w:r>
              <w:rPr/>
              <w:t xml:space="preserve">,</w:t>
            </w:r>
            <w:hyperlink r:id="rId21" w:history="1">
              <w:r>
                <w:rPr>
                  <w:color w:val="#410a8c"/>
                  <w:u w:val="single"/>
                </w:rPr>
                <w:t xml:space="preserve">Elisa Conca</w:t>
              </w:r>
            </w:hyperlink>
            <w:r>
              <w:rPr/>
              <w:t xml:space="preserve">,</w:t>
            </w:r>
            <w:hyperlink r:id="rId22" w:history="1">
              <w:r>
                <w:rPr>
                  <w:color w:val="#410a8c"/>
                  <w:u w:val="single"/>
                </w:rPr>
                <w:t xml:space="preserve">Marina Covolan</w:t>
              </w:r>
            </w:hyperlink>
            <w:r>
              <w:rPr/>
              <w:t xml:space="preserve">et al.</w:t>
            </w:r>
          </w:p>
          <w:p>
            <w:pPr/>
            <w:r>
              <w:rPr/>
              <w:t xml:space="preserve">[Rapport de recherche] Ministère de l'Europe et des Affaires étrangères. 2018</w:t>
            </w:r>
          </w:p>
          <w:p>
            <w:pPr/>
            <w:r>
              <w:rPr/>
              <w:t xml:space="preserve">Rapport</w:t>
            </w:r>
            <w:r>
              <w:rPr/>
              <w:t xml:space="preserve"> (rapport de recherche)</w:t>
            </w:r>
          </w:p>
          <w:p>
            <w:pPr/>
            <w:hyperlink r:id="rId112" w:history="1">
              <w:r>
                <w:rPr>
                  <w:color w:val="#410a8c"/>
                  <w:u w:val="single"/>
                </w:rPr>
                <w:t xml:space="preserve">hal-01964212v1</w:t>
              </w:r>
            </w:hyperlink>
          </w:p>
        </w:tc>
      </w:tr>
      <w:tr>
        <w:trPr/>
        <w:tc>
          <w:tcPr>
            <w:noWrap/>
          </w:tcPr>
          <w:p>
            <w:pPr>
              <w:spacing w:after="200"/>
            </w:pPr>
            <w:hyperlink r:id="rId113"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114" w:history="1">
              <w:r>
                <w:rPr>
                  <w:color w:val="#410a8c"/>
                  <w:u w:val="single"/>
                </w:rPr>
                <w:t xml:space="preserve">William Van Andringa</w:t>
              </w:r>
            </w:hyperlink>
            <w:r>
              <w:rPr/>
              <w:t xml:space="preserve">,</w:t>
            </w:r>
            <w:hyperlink r:id="rId115" w:history="1">
              <w:r>
                <w:rPr>
                  <w:color w:val="#410a8c"/>
                  <w:u w:val="single"/>
                </w:rPr>
                <w:t xml:space="preserve">Thomas Creissen</w:t>
              </w:r>
            </w:hyperlink>
            <w:r>
              <w:rPr/>
              <w:t xml:space="preserve">,</w:t>
            </w:r>
            <w:hyperlink r:id="rId116" w:history="1">
              <w:r>
                <w:rPr>
                  <w:color w:val="#410a8c"/>
                  <w:u w:val="single"/>
                </w:rPr>
                <w:t xml:space="preserve">Henri Duday</w:t>
              </w:r>
            </w:hyperlink>
            <w:r>
              <w:rPr/>
              <w:t xml:space="preserve">,</w:t>
            </w:r>
            <w:hyperlink r:id="rId117" w:history="1">
              <w:r>
                <w:rPr>
                  <w:color w:val="#410a8c"/>
                  <w:u w:val="single"/>
                </w:rPr>
                <w:t xml:space="preserve">Marie-José Ancel</w:t>
              </w:r>
            </w:hyperlink>
            <w:r>
              <w:rPr/>
              <w:t xml:space="preserve">,</w:t>
            </w:r>
            <w:hyperlink r:id="rId118"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13" w:history="1">
              <w:r>
                <w:rPr>
                  <w:color w:val="#410a8c"/>
                  <w:u w:val="single"/>
                </w:rPr>
                <w:t xml:space="preserve">hal-03962749v1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Apport de la modélisation tridimensionnelle à la compréhension du fonctionnement des sépultures multiples : l'exemple du secteur central de la catacombe des Saints Pierre-et-Marcellin (Rome, Italie) (Ier-milieu IIIe s. ap. J.-C.)</w:t>
              </w:r>
            </w:hyperlink>
          </w:p>
          <w:p>
            <w:pPr/>
            <w:hyperlink r:id="rId39" w:history="1">
              <w:r>
                <w:rPr>
                  <w:color w:val="#410a8c"/>
                  <w:u w:val="single"/>
                </w:rPr>
                <w:t xml:space="preserve">Géraldine Sachau-Carcel</w:t>
              </w:r>
            </w:hyperlink>
          </w:p>
          <w:p>
            <w:pPr/>
            <w:r>
              <w:rPr/>
              <w:t xml:space="preserve">Archéologie et Préhistoire. Université Michel de Montaigne - Bordeaux III, 2012. Français. </w:t>
            </w:r>
            <w:hyperlink r:id="rId120" w:history="1">
              <w:r>
                <w:rPr>
                  <w:color w:val="#410a8c"/>
                  <w:u w:val="single"/>
                </w:rPr>
                <w:t xml:space="preserve">⟨NNT : ⟩</w:t>
              </w:r>
            </w:hyperlink>
          </w:p>
          <w:p>
            <w:pPr/>
            <w:r>
              <w:rPr/>
              <w:t xml:space="preserve">Thèse</w:t>
            </w:r>
          </w:p>
          <w:p>
            <w:pPr/>
            <w:hyperlink r:id="rId119" w:history="1">
              <w:r>
                <w:rPr>
                  <w:color w:val="#410a8c"/>
                  <w:u w:val="single"/>
                </w:rPr>
                <w:t xml:space="preserve">tel-00874513v1</w:t>
              </w:r>
            </w:hyperlink>
          </w:p>
        </w:tc>
      </w:tr>
      <w:tr>
        <w:trPr/>
        <w:tc>
          <w:tcPr>
            <w:noWrap/>
          </w:tcPr>
          <w:p>
            <w:pPr>
              <w:spacing w:after="200"/>
            </w:pPr>
            <w:hyperlink r:id="rId121" w:history="1">
              <w:r>
                <w:rPr>
                  <w:color w:val="1e198e"/>
                  <w:b w:val="1"/>
                  <w:bCs w:val="1"/>
                  <w:u w:val="single"/>
                </w:rPr>
                <w:t xml:space="preserve">Apport de la modélisation tridimensionnelle à la compréhension du fonctionnement des sépultures multiples. L’exemple du secteur central de la catacombe des Saints Pierre-et-Marcellin (Rome, Italie). (Ier-milieu IIIe s. ap. J.-C.)</w:t>
              </w:r>
            </w:hyperlink>
          </w:p>
          <w:p>
            <w:pPr/>
            <w:hyperlink r:id="rId39" w:history="1">
              <w:r>
                <w:rPr>
                  <w:color w:val="#410a8c"/>
                  <w:u w:val="single"/>
                </w:rPr>
                <w:t xml:space="preserve">Géraldine Sachau-Carcel</w:t>
              </w:r>
            </w:hyperlink>
          </w:p>
          <w:p>
            <w:pPr/>
            <w:r>
              <w:rPr/>
              <w:t xml:space="preserve">Anthropologie biologique. Université de Bordeaux 3 en partenariat avec Ausonius-Institut de recherche sur l'Antiquité et le Moyen âge (Pessac, Gironde) (laboratoire) ., 2012. Français. </w:t>
            </w:r>
            <w:hyperlink r:id="rId122" w:history="1">
              <w:r>
                <w:rPr>
                  <w:color w:val="#410a8c"/>
                  <w:u w:val="single"/>
                </w:rPr>
                <w:t xml:space="preserve">⟨NNT : 2012BOR30055⟩</w:t>
              </w:r>
            </w:hyperlink>
          </w:p>
          <w:p>
            <w:pPr/>
            <w:r>
              <w:rPr/>
              <w:t xml:space="preserve">Thèse</w:t>
            </w:r>
          </w:p>
          <w:p>
            <w:pPr/>
            <w:hyperlink r:id="rId121" w:history="1">
              <w:r>
                <w:rPr>
                  <w:color w:val="#410a8c"/>
                  <w:u w:val="single"/>
                </w:rPr>
                <w:t xml:space="preserve">tel-01473877v1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8B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6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D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aldine-sachau-carcel" TargetMode="External"/><Relationship Id="rId8" Type="http://schemas.openxmlformats.org/officeDocument/2006/relationships/hyperlink" Target="https://orcid.org/0009-0005-4740-922X" TargetMode="External"/><Relationship Id="rId9" Type="http://schemas.openxmlformats.org/officeDocument/2006/relationships/hyperlink" Target="https://www.idref.fr/172309336" TargetMode="External"/><Relationship Id="rId10" Type="http://schemas.openxmlformats.org/officeDocument/2006/relationships/hyperlink" Target="http://www.researcherid.com/rid/http://www.researcherid.com/rid/KSM-1242-2024" TargetMode="External"/><Relationship Id="rId11" Type="http://schemas.openxmlformats.org/officeDocument/2006/relationships/hyperlink" Target="https://hal.science/hal-04757685v1" TargetMode="External"/><Relationship Id="rId12" Type="http://schemas.openxmlformats.org/officeDocument/2006/relationships/hyperlink" Target="https://hal.science/search/index/?q=*&amp;authFullName_s=Priscilla Munzi" TargetMode="External"/><Relationship Id="rId13" Type="http://schemas.openxmlformats.org/officeDocument/2006/relationships/hyperlink" Target="https://hal.science/search/index/?q=*&amp;authFullName_s=Claude Pouzadoux" TargetMode="External"/><Relationship Id="rId14" Type="http://schemas.openxmlformats.org/officeDocument/2006/relationships/hyperlink" Target="https://hal.science/search/index/?q=*&amp;authFullName_s=Alfonso Santoriello" TargetMode="External"/><Relationship Id="rId15" Type="http://schemas.openxmlformats.org/officeDocument/2006/relationships/hyperlink" Target="https://hal.science/search/index/?q=*&amp;authFullName_s=Marcella Leone" TargetMode="External"/><Relationship Id="rId16" Type="http://schemas.openxmlformats.org/officeDocument/2006/relationships/hyperlink" Target="https://hal.science/search/index/?q=*&amp;authFullName_s=Italo Maria Muntoni" TargetMode="External"/><Relationship Id="rId17" Type="http://schemas.openxmlformats.org/officeDocument/2006/relationships/hyperlink" Target="https://dx.doi.org/10.4000/baefe.10448" TargetMode="External"/><Relationship Id="rId18" Type="http://schemas.openxmlformats.org/officeDocument/2006/relationships/hyperlink" Target="https://hal.science/hal-04663493v1" TargetMode="External"/><Relationship Id="rId19" Type="http://schemas.openxmlformats.org/officeDocument/2006/relationships/hyperlink" Target="https://hal.science/search/index/?q=*&amp;authFullName_s=Vincenzo Amato" TargetMode="External"/><Relationship Id="rId20" Type="http://schemas.openxmlformats.org/officeDocument/2006/relationships/hyperlink" Target="https://hal.science/search/index/?q=*&amp;authFullName_s=Giuseppe Camodeca" TargetMode="External"/><Relationship Id="rId21" Type="http://schemas.openxmlformats.org/officeDocument/2006/relationships/hyperlink" Target="https://hal.science/search/index/?q=*&amp;authFullName_s=Elisa Conca" TargetMode="External"/><Relationship Id="rId22" Type="http://schemas.openxmlformats.org/officeDocument/2006/relationships/hyperlink" Target="https://hal.science/search/index/?q=*&amp;authFullName_s=Marina Covolan" TargetMode="External"/><Relationship Id="rId23" Type="http://schemas.openxmlformats.org/officeDocument/2006/relationships/hyperlink" Target="https://dx.doi.org/10.4000/123ib" TargetMode="External"/><Relationship Id="rId24" Type="http://schemas.openxmlformats.org/officeDocument/2006/relationships/hyperlink" Target="https://hal.science/hal-04180006v1" TargetMode="External"/><Relationship Id="rId25" Type="http://schemas.openxmlformats.org/officeDocument/2006/relationships/hyperlink" Target="https://hal.science/search/index/?q=*&amp;authFullName_s=Eliza Orellana-Gonz&#225;lez" TargetMode="External"/><Relationship Id="rId26" Type="http://schemas.openxmlformats.org/officeDocument/2006/relationships/hyperlink" Target="https://dx.doi.org/10.4000/baefe.9675" TargetMode="External"/><Relationship Id="rId27" Type="http://schemas.openxmlformats.org/officeDocument/2006/relationships/hyperlink" Target="https://hal.science/hal-03746945v1" TargetMode="External"/><Relationship Id="rId28" Type="http://schemas.openxmlformats.org/officeDocument/2006/relationships/hyperlink" Target="https://hal.science/search/index/?q=*&amp;authFullName_s=Jean-Pierre Brun" TargetMode="External"/><Relationship Id="rId29" Type="http://schemas.openxmlformats.org/officeDocument/2006/relationships/hyperlink" Target="https://hal.science/search/index/?q=*&amp;authFullName_s=Matteo Censini" TargetMode="External"/><Relationship Id="rId30" Type="http://schemas.openxmlformats.org/officeDocument/2006/relationships/hyperlink" Target="https://dx.doi.org/10.4000/baefe.6685" TargetMode="External"/><Relationship Id="rId31" Type="http://schemas.openxmlformats.org/officeDocument/2006/relationships/hyperlink" Target="https://hal.science/hal-03240071v1" TargetMode="External"/><Relationship Id="rId32" Type="http://schemas.openxmlformats.org/officeDocument/2006/relationships/hyperlink" Target="https://hal.science/search/index/?q=*&amp;authFullName_s=Jean&#8209;pierre Brun" TargetMode="External"/><Relationship Id="rId33" Type="http://schemas.openxmlformats.org/officeDocument/2006/relationships/hyperlink" Target="https://hal.science/search/index/?q=*&amp;authFullName_s=Saverio De Rosa" TargetMode="External"/><Relationship Id="rId34" Type="http://schemas.openxmlformats.org/officeDocument/2006/relationships/hyperlink" Target="https://hal.science/search/index/?q=*&amp;authFullName_s=Barbara Del Mastro" TargetMode="External"/><Relationship Id="rId35" Type="http://schemas.openxmlformats.org/officeDocument/2006/relationships/hyperlink" Target="https://dx.doi.org/10.4000/baefe.2166" TargetMode="External"/><Relationship Id="rId36" Type="http://schemas.openxmlformats.org/officeDocument/2006/relationships/hyperlink" Target="https://hal.science/hal-03271688v1" TargetMode="External"/><Relationship Id="rId37" Type="http://schemas.openxmlformats.org/officeDocument/2006/relationships/hyperlink" Target="https://hal.science/search/index/?q=*&amp;authFullName_s=Saverio de Rosa" TargetMode="External"/><Relationship Id="rId38" Type="http://schemas.openxmlformats.org/officeDocument/2006/relationships/hyperlink" Target="https://hal.science/hal-03822484v1" TargetMode="External"/><Relationship Id="rId39" Type="http://schemas.openxmlformats.org/officeDocument/2006/relationships/hyperlink" Target="https://hal.science/search/index/?q=*&amp;authFullName_s=G&#233;raldine Sachau-Carcel" TargetMode="External"/><Relationship Id="rId40" Type="http://schemas.openxmlformats.org/officeDocument/2006/relationships/hyperlink" Target="https://dx.doi.org/10.4000/pm.1776" TargetMode="External"/><Relationship Id="rId41" Type="http://schemas.openxmlformats.org/officeDocument/2006/relationships/hyperlink" Target="https://hal.science/hal-01987845v1" TargetMode="External"/><Relationship Id="rId42" Type="http://schemas.openxmlformats.org/officeDocument/2006/relationships/hyperlink" Target="https://hal.science/search/index/?q=*&amp;authFullName_s=Guilhem Chapelin" TargetMode="External"/><Relationship Id="rId43" Type="http://schemas.openxmlformats.org/officeDocument/2006/relationships/hyperlink" Target="https://hal.science/search/index/?q=*&amp;authFullName_s=Bastien Lemaire" TargetMode="External"/><Relationship Id="rId44" Type="http://schemas.openxmlformats.org/officeDocument/2006/relationships/hyperlink" Target="https://dx.doi.org/10.4000/cefr.2322" TargetMode="External"/><Relationship Id="rId45" Type="http://schemas.openxmlformats.org/officeDocument/2006/relationships/hyperlink" Target="https://hal.science/hal-01709733v1" TargetMode="External"/><Relationship Id="rId46" Type="http://schemas.openxmlformats.org/officeDocument/2006/relationships/hyperlink" Target="https://dx.doi.org/10.4000/cefr.1786" TargetMode="External"/><Relationship Id="rId47" Type="http://schemas.openxmlformats.org/officeDocument/2006/relationships/hyperlink" Target="https://shs.hal.science/halshs-01630218v1" TargetMode="External"/><Relationship Id="rId48" Type="http://schemas.openxmlformats.org/officeDocument/2006/relationships/hyperlink" Target="https://hal.science/search/index/?q=*&amp;authFullName_s=Sandra Zanella" TargetMode="External"/><Relationship Id="rId49" Type="http://schemas.openxmlformats.org/officeDocument/2006/relationships/hyperlink" Target="https://hal.science/search/index/?q=*&amp;authFullName_s=Laetitia Cavassa" TargetMode="External"/><Relationship Id="rId50" Type="http://schemas.openxmlformats.org/officeDocument/2006/relationships/hyperlink" Target="https://hal.science/search/index/?q=*&amp;authFullName_s=Nicolas Laubry" TargetMode="External"/><Relationship Id="rId51" Type="http://schemas.openxmlformats.org/officeDocument/2006/relationships/hyperlink" Target="https://hal.science/search/index/?q=*&amp;authFullName_s=Nicolas Monteix" TargetMode="External"/><Relationship Id="rId52" Type="http://schemas.openxmlformats.org/officeDocument/2006/relationships/hyperlink" Target="https://dx.doi.org/10.4000/cefr.1676" TargetMode="External"/><Relationship Id="rId53" Type="http://schemas.openxmlformats.org/officeDocument/2006/relationships/hyperlink" Target="https://hal.science/hal-03822009v1" TargetMode="External"/><Relationship Id="rId54" Type="http://schemas.openxmlformats.org/officeDocument/2006/relationships/hyperlink" Target="https://hal.science/search/index/?q=*&amp;authFullName_s=Mathilde Samsel" TargetMode="External"/><Relationship Id="rId55" Type="http://schemas.openxmlformats.org/officeDocument/2006/relationships/hyperlink" Target="https://dx.doi.org/10.1007/s13219-015-0136-3" TargetMode="External"/><Relationship Id="rId56" Type="http://schemas.openxmlformats.org/officeDocument/2006/relationships/hyperlink" Target="https://hal.science/hal-03822061v1" TargetMode="External"/><Relationship Id="rId57" Type="http://schemas.openxmlformats.org/officeDocument/2006/relationships/hyperlink" Target="https://hal.science/search/index/?q=*&amp;authFullName_s=Manon d'Arco" TargetMode="External"/><Relationship Id="rId58" Type="http://schemas.openxmlformats.org/officeDocument/2006/relationships/hyperlink" Target="https://hal.science/search/index/?q=*&amp;authFullName_s=Bruno Dutailly" TargetMode="External"/><Relationship Id="rId59" Type="http://schemas.openxmlformats.org/officeDocument/2006/relationships/hyperlink" Target="https://hal.science/search/index/?q=*&amp;authFullName_s=Fr&#233;d&#233;ric Santos" TargetMode="External"/><Relationship Id="rId60" Type="http://schemas.openxmlformats.org/officeDocument/2006/relationships/hyperlink" Target="https://hal.science/search/index/?q=*&amp;authFullName_s=S&#233;bastien Villotte" TargetMode="External"/><Relationship Id="rId61" Type="http://schemas.openxmlformats.org/officeDocument/2006/relationships/hyperlink" Target="https://hal.science/hal-01842873v1" TargetMode="External"/><Relationship Id="rId62" Type="http://schemas.openxmlformats.org/officeDocument/2006/relationships/hyperlink" Target="https://hal.science/search/index/?q=*&amp;authFullName_s=Nada Elias" TargetMode="External"/><Relationship Id="rId63" Type="http://schemas.openxmlformats.org/officeDocument/2006/relationships/hyperlink" Target="https://hal.science/search/index/?q=*&amp;authFullName_s=Yasha Hourani" TargetMode="External"/><Relationship Id="rId64" Type="http://schemas.openxmlformats.org/officeDocument/2006/relationships/hyperlink" Target="https://hal.science/search/index/?q=*&amp;authFullName_s=Rose-Marie Arbogast" TargetMode="External"/><Relationship Id="rId65" Type="http://schemas.openxmlformats.org/officeDocument/2006/relationships/hyperlink" Target="https://hal.science/search/index/?q=*&amp;authFullName_s=Ali Badawi" TargetMode="External"/><Relationship Id="rId66" Type="http://schemas.openxmlformats.org/officeDocument/2006/relationships/hyperlink" Target="https://hal.science/hal-01842718v1" TargetMode="External"/><Relationship Id="rId67" Type="http://schemas.openxmlformats.org/officeDocument/2006/relationships/hyperlink" Target="https://hal.science/search/index/?q=*&amp;authFullName_s=Sacha Kacki" TargetMode="External"/><Relationship Id="rId68" Type="http://schemas.openxmlformats.org/officeDocument/2006/relationships/hyperlink" Target="https://hal.science/search/index/?q=*&amp;authFullName_s=H&#233;l&#232;ne R&#233;veillas" TargetMode="External"/><Relationship Id="rId69" Type="http://schemas.openxmlformats.org/officeDocument/2006/relationships/hyperlink" Target="https://hal.science/search/index/?q=*&amp;authFullName_s=Raffaela Giuliani" TargetMode="External"/><Relationship Id="rId70" Type="http://schemas.openxmlformats.org/officeDocument/2006/relationships/hyperlink" Target="https://hal.science/search/index/?q=*&amp;authFullName_s=Philippe Blanchard" TargetMode="External"/><Relationship Id="rId71" Type="http://schemas.openxmlformats.org/officeDocument/2006/relationships/hyperlink" Target="https://dx.doi.org/10.1007/s13219-013-0092-8" TargetMode="External"/><Relationship Id="rId72" Type="http://schemas.openxmlformats.org/officeDocument/2006/relationships/hyperlink" Target="https://hal.science/hal-03329378v1" TargetMode="External"/><Relationship Id="rId73" Type="http://schemas.openxmlformats.org/officeDocument/2006/relationships/hyperlink" Target="https://hal.science/search/index/?q=*&amp;authFullName_s=Dominique Castex" TargetMode="External"/><Relationship Id="rId74" Type="http://schemas.openxmlformats.org/officeDocument/2006/relationships/hyperlink" Target="https://hal.science/search/index/?q=*&amp;authFullName_s=Isabelle Souquet-Leroy" TargetMode="External"/><Relationship Id="rId75" Type="http://schemas.openxmlformats.org/officeDocument/2006/relationships/hyperlink" Target="https://hal.science/hal-01842899v1" TargetMode="External"/><Relationship Id="rId76" Type="http://schemas.openxmlformats.org/officeDocument/2006/relationships/hyperlink" Target="https://hal.science/search/index/?q=*&amp;authFullName_s=Robert Vergnieux" TargetMode="External"/><Relationship Id="rId77" Type="http://schemas.openxmlformats.org/officeDocument/2006/relationships/hyperlink" Target="https://dx.doi.org/10.4000/archeosciences.4000" TargetMode="External"/><Relationship Id="rId78" Type="http://schemas.openxmlformats.org/officeDocument/2006/relationships/hyperlink" Target="https://hal.science/hal-05523381v1" TargetMode="External"/><Relationship Id="rId79" Type="http://schemas.openxmlformats.org/officeDocument/2006/relationships/hyperlink" Target="https://hal.science/search/index/?q=*&amp;authFullName_s=Eva Ghirardelli" TargetMode="External"/><Relationship Id="rId80" Type="http://schemas.openxmlformats.org/officeDocument/2006/relationships/hyperlink" Target="https://hal.science/search/index/?q=*&amp;authFullName_s=Pascal Adalian" TargetMode="External"/><Relationship Id="rId81" Type="http://schemas.openxmlformats.org/officeDocument/2006/relationships/hyperlink" Target="https://dx.doi.org/10.4000/15hi1" TargetMode="External"/><Relationship Id="rId82" Type="http://schemas.openxmlformats.org/officeDocument/2006/relationships/hyperlink" Target="https://hal.science/hal-05523361v1" TargetMode="External"/><Relationship Id="rId83" Type="http://schemas.openxmlformats.org/officeDocument/2006/relationships/hyperlink" Target="https://hal.science/search/index/?q=*&amp;authFullName_s=Axelle Foutel" TargetMode="External"/><Relationship Id="rId84" Type="http://schemas.openxmlformats.org/officeDocument/2006/relationships/hyperlink" Target="https://dx.doi.org/10.4000/15hhy" TargetMode="External"/><Relationship Id="rId85" Type="http://schemas.openxmlformats.org/officeDocument/2006/relationships/hyperlink" Target="https://hal.science/hal-05523405v1" TargetMode="External"/><Relationship Id="rId86" Type="http://schemas.openxmlformats.org/officeDocument/2006/relationships/hyperlink" Target="https://hal.science/hal-03358113v1" TargetMode="External"/><Relationship Id="rId87" Type="http://schemas.openxmlformats.org/officeDocument/2006/relationships/hyperlink" Target="https://hal.science/hal-01835424v1" TargetMode="External"/><Relationship Id="rId88" Type="http://schemas.openxmlformats.org/officeDocument/2006/relationships/hyperlink" Target="https://hal.science/search/index/?q=*&amp;authFullName_s=Bernard Farago-Szekeres" TargetMode="External"/><Relationship Id="rId89" Type="http://schemas.openxmlformats.org/officeDocument/2006/relationships/hyperlink" Target="https://hal.science/search/index/?q=*&amp;authFullName_s=Patrice Courtaud" TargetMode="External"/><Relationship Id="rId90" Type="http://schemas.openxmlformats.org/officeDocument/2006/relationships/hyperlink" Target="https://hal.science/hal-01833465v1" TargetMode="External"/><Relationship Id="rId91" Type="http://schemas.openxmlformats.org/officeDocument/2006/relationships/hyperlink" Target="https://shs.hal.science/halshs-01864635v1" TargetMode="External"/><Relationship Id="rId92" Type="http://schemas.openxmlformats.org/officeDocument/2006/relationships/hyperlink" Target="https://hal.science/search/index/?q=*&amp;authFullName_s=Pascal Mora" TargetMode="External"/><Relationship Id="rId93" Type="http://schemas.openxmlformats.org/officeDocument/2006/relationships/hyperlink" Target="https://hal.science/hal-04871856v1" TargetMode="External"/><Relationship Id="rId94" Type="http://schemas.openxmlformats.org/officeDocument/2006/relationships/hyperlink" Target="https://hal.science/hal-05346448v1" TargetMode="External"/><Relationship Id="rId95" Type="http://schemas.openxmlformats.org/officeDocument/2006/relationships/hyperlink" Target="https://hal.science/search/index/?q=*&amp;authFullName_s=Caroline Partiot" TargetMode="External"/><Relationship Id="rId96" Type="http://schemas.openxmlformats.org/officeDocument/2006/relationships/hyperlink" Target="https://hal.science/search/index/?q=*&amp;authFullName_s=Maryelle Bessou" TargetMode="External"/><Relationship Id="rId97" Type="http://schemas.openxmlformats.org/officeDocument/2006/relationships/hyperlink" Target="https://hal.science/search/index/?q=*&amp;authFullName_s=Maxime Penet" TargetMode="External"/><Relationship Id="rId98" Type="http://schemas.openxmlformats.org/officeDocument/2006/relationships/hyperlink" Target="https://dx.doi.org/10.4000/bmsap.13323" TargetMode="External"/><Relationship Id="rId99" Type="http://schemas.openxmlformats.org/officeDocument/2006/relationships/hyperlink" Target="https://hal.science/hal-04398046v1" TargetMode="External"/><Relationship Id="rId100" Type="http://schemas.openxmlformats.org/officeDocument/2006/relationships/hyperlink" Target="https://hal.science/hal-02423787v1" TargetMode="External"/><Relationship Id="rId101" Type="http://schemas.openxmlformats.org/officeDocument/2006/relationships/hyperlink" Target="https://hal.science/search/index/?q=*&amp;authFullName_s=Luca Basile" TargetMode="External"/><Relationship Id="rId102" Type="http://schemas.openxmlformats.org/officeDocument/2006/relationships/hyperlink" Target="https://edizioniquasar.it/" TargetMode="External"/><Relationship Id="rId103" Type="http://schemas.openxmlformats.org/officeDocument/2006/relationships/hyperlink" Target="https://hal.science/hal-03154709v1" TargetMode="External"/><Relationship Id="rId104" Type="http://schemas.openxmlformats.org/officeDocument/2006/relationships/hyperlink" Target="https://hal.science/hal-01835577v1" TargetMode="External"/><Relationship Id="rId105" Type="http://schemas.openxmlformats.org/officeDocument/2006/relationships/hyperlink" Target="https://hal.science/hal-01833451v1" TargetMode="External"/><Relationship Id="rId106" Type="http://schemas.openxmlformats.org/officeDocument/2006/relationships/hyperlink" Target="https://shs.hal.science/halshs-04881850v1" TargetMode="External"/><Relationship Id="rId107" Type="http://schemas.openxmlformats.org/officeDocument/2006/relationships/hyperlink" Target="https://hal.science/search/index/?q=*&amp;authFullName_s=Alexandre Beylier" TargetMode="External"/><Relationship Id="rId108" Type="http://schemas.openxmlformats.org/officeDocument/2006/relationships/hyperlink" Target="https://hal.science/search/index/?q=*&amp;authFullName_s=Juliette Bertaut" TargetMode="External"/><Relationship Id="rId109" Type="http://schemas.openxmlformats.org/officeDocument/2006/relationships/hyperlink" Target="https://hal.science/search/index/?q=*&amp;authFullName_s=Luca Banchetti" TargetMode="External"/><Relationship Id="rId110" Type="http://schemas.openxmlformats.org/officeDocument/2006/relationships/hyperlink" Target="https://hal.science/search/index/?q=*&amp;authFullName_s=Olympe Cauquil" TargetMode="External"/><Relationship Id="rId111" Type="http://schemas.openxmlformats.org/officeDocument/2006/relationships/hyperlink" Target="https://hal.science/search/index/?q=*&amp;authFullName_s=Axel Cauvin" TargetMode="External"/><Relationship Id="rId112" Type="http://schemas.openxmlformats.org/officeDocument/2006/relationships/hyperlink" Target="https://hal.science/hal-01964212v1" TargetMode="External"/><Relationship Id="rId113" Type="http://schemas.openxmlformats.org/officeDocument/2006/relationships/hyperlink" Target="https://hal.science/hal-03962749v1" TargetMode="External"/><Relationship Id="rId114" Type="http://schemas.openxmlformats.org/officeDocument/2006/relationships/hyperlink" Target="https://hal.science/search/index/?q=*&amp;authFullName_s=William Van Andringa" TargetMode="External"/><Relationship Id="rId115" Type="http://schemas.openxmlformats.org/officeDocument/2006/relationships/hyperlink" Target="https://hal.science/search/index/?q=*&amp;authFullName_s=Thomas Creissen" TargetMode="External"/><Relationship Id="rId116" Type="http://schemas.openxmlformats.org/officeDocument/2006/relationships/hyperlink" Target="https://hal.science/search/index/?q=*&amp;authFullName_s=Henri Duday" TargetMode="External"/><Relationship Id="rId117" Type="http://schemas.openxmlformats.org/officeDocument/2006/relationships/hyperlink" Target="https://hal.science/search/index/?q=*&amp;authFullName_s=Marie-Jos&#233; Ancel" TargetMode="External"/><Relationship Id="rId118" Type="http://schemas.openxmlformats.org/officeDocument/2006/relationships/hyperlink" Target="https://hal.science/search/index/?q=*&amp;authFullName_s=Reine-Marie B&#233;rard" TargetMode="External"/><Relationship Id="rId119" Type="http://schemas.openxmlformats.org/officeDocument/2006/relationships/hyperlink" Target="https://theses.hal.science/tel-00874513v1" TargetMode="External"/><Relationship Id="rId120" Type="http://schemas.openxmlformats.org/officeDocument/2006/relationships/hyperlink" Target="https://www.theses.fr/" TargetMode="External"/><Relationship Id="rId121" Type="http://schemas.openxmlformats.org/officeDocument/2006/relationships/hyperlink" Target="https://shs.hal.science/tel-01473877v1" TargetMode="External"/><Relationship Id="rId122" Type="http://schemas.openxmlformats.org/officeDocument/2006/relationships/hyperlink" Target="https://www.theses.fr/2012BOR30055"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Sachau-Carcel</dc:title>
  <dc:description>CV</dc:description>
  <dc:subject/>
  <cp:keywords/>
  <cp:category/>
  <cp:lastModifiedBy/>
  <dcterms:created xsi:type="dcterms:W3CDTF">2026-03-16T13:52:59+01:00</dcterms:created>
  <dcterms:modified xsi:type="dcterms:W3CDTF">2026-03-16T13:52:59+01:00</dcterms:modified>
</cp:coreProperties>
</file>

<file path=docProps/custom.xml><?xml version="1.0" encoding="utf-8"?>
<Properties xmlns="http://schemas.openxmlformats.org/officeDocument/2006/custom-properties" xmlns:vt="http://schemas.openxmlformats.org/officeDocument/2006/docPropsVTypes"/>
</file>