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Aldon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this page you'll find my main research interest as well as some publications of the last years. I began my career of researcher in 2006 in the National Institute of Education Research (INRP) after having being teacher in high secondary school and teacher trainer in the Research Institute on Mathematics Teaching of Lyon (</w:t>
      </w:r>
      <w:hyperlink r:id="rId8" w:history="1">
        <w:r>
          <w:rPr>
            <w:color w:val="#410a8c"/>
            <w:u w:val="single"/>
          </w:rPr>
          <w:t xml:space="preserve">IREM de Lyon</w:t>
        </w:r>
      </w:hyperlink>
      <w:r>
        <w:rPr/>
        <w:t xml:space="preserve">) where I hold the post of vice director from 1995 to 2006.</w:t>
      </w:r>
      <w:br/>
      <w:r>
        <w:rPr/>
        <w:t xml:space="preserve">I am now retired after a career as a teacher and researcher in mathematics at the French Institute of Education (Ecole Normale Supérieure de Lyon) where I was head of the </w:t>
      </w:r>
      <w:hyperlink r:id="rId9" w:history="1">
        <w:r>
          <w:rPr>
            <w:color w:val="#410a8c"/>
            <w:u w:val="single"/>
          </w:rPr>
          <w:t xml:space="preserve">EducTice research team </w:t>
        </w:r>
      </w:hyperlink>
      <w:r>
        <w:rPr/>
        <w:t xml:space="preserve">until my retirement. My main research topic is the use of technology in the teaching and learning of mathematics. In particular, I am interested in the issues of changes in teaching and learning in the digital age, the contribution of technology in the experimental part of mathematics and in the problem solving processes. In the </w:t>
      </w:r>
      <w:hyperlink r:id="rId10" w:history="1">
        <w:r>
          <w:rPr>
            <w:color w:val="#410a8c"/>
            <w:u w:val="single"/>
          </w:rPr>
          <w:t xml:space="preserve">DREAM</w:t>
        </w:r>
      </w:hyperlink>
      <w:r>
        <w:rPr/>
        <w:t xml:space="preserve"> team of the IREM of Lyon, I take part in the work on didactic situations of research of problems which are situations (in the sense of Brousseau) where the teacher engages the pupil in a research as independent and as fruitful as possible and where the pupil makes use of his/her knowledge but where very quickly, this strategy proves to be sufficiently ineffective so that the pupil is obliged to make modifications of his system of knowledge to answer the proposed situation. These are also situations where the experimental dimension is strongly present.</w:t>
      </w:r>
    </w:p>
    <w:p>
      <w:pPr/>
      <w:r>
        <w:rPr/>
        <w:t xml:space="preserve">The research methodology developed by the EducTice team, and used in the DREAM team, is based on design-based research and collaborative research where teachers and researchers are involved in both the research description and the methodology. Research with colleagues leans us to publish a model of collaborative processes between education and research actors for the construction of knowledge (Aldon et al. 2020) and also to refine the model of the Meta Didactical Transposition (Cusi et al., in press)</w:t>
      </w:r>
    </w:p>
    <w:p>
      <w:pPr/>
      <w:r>
        <w:rPr/>
        <w:t xml:space="preserve">I am also President of the International Commission for the Study and Improvement of Mathematics Education (C) which studies the conditions and possibilities for the development of mathematics education taking into account the experiences of teachers and researchers. The conferences are characterized by exchange and discussion of the research work and its realization in practice and by the dialogue between researchers and educators in all domains of practice.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 plus grand produit » en CM1</w:t>
              </w:r>
            </w:hyperlink>
          </w:p>
          <w:p>
            <w:pPr/>
            <w:hyperlink r:id="rId12" w:history="1">
              <w:r>
                <w:rPr>
                  <w:color w:val="#410a8c"/>
                  <w:u w:val="single"/>
                </w:rPr>
                <w:t xml:space="preserve">Gilles Aldon</w:t>
              </w:r>
            </w:hyperlink>
            <w:r>
              <w:rPr/>
              <w:t xml:space="preserve">,</w:t>
            </w:r>
            <w:hyperlink r:id="rId13" w:history="1">
              <w:r>
                <w:rPr>
                  <w:color w:val="#410a8c"/>
                  <w:u w:val="single"/>
                </w:rPr>
                <w:t xml:space="preserve">Florence Margerand</w:t>
              </w:r>
            </w:hyperlink>
            <w:r>
              <w:rPr/>
              <w:t xml:space="preserve">,</w:t>
            </w:r>
            <w:hyperlink r:id="rId14" w:history="1">
              <w:r>
                <w:rPr>
                  <w:color w:val="#410a8c"/>
                  <w:u w:val="single"/>
                </w:rPr>
                <w:t xml:space="preserve">Sabrina Roussel</w:t>
              </w:r>
            </w:hyperlink>
            <w:r>
              <w:rPr/>
              <w:t xml:space="preserve">,</w:t>
            </w:r>
            <w:hyperlink r:id="rId15" w:history="1">
              <w:r>
                <w:rPr>
                  <w:color w:val="#410a8c"/>
                  <w:u w:val="single"/>
                </w:rPr>
                <w:t xml:space="preserve">Agnès Viry-Leroi</w:t>
              </w:r>
            </w:hyperlink>
          </w:p>
          <w:p>
            <w:pPr/>
            <w:r>
              <w:rPr>
                <w:i w:val="1"/>
                <w:iCs w:val="1"/>
              </w:rPr>
              <w:t xml:space="preserve">Au fil des maths</w:t>
            </w:r>
            <w:r>
              <w:rPr/>
              <w:t xml:space="preserve">, 2024, 553, pp.1-7</w:t>
            </w:r>
          </w:p>
          <w:p>
            <w:pPr/>
            <w:r>
              <w:rPr/>
              <w:t xml:space="preserve">Article dans une revue</w:t>
            </w:r>
          </w:p>
          <w:p>
            <w:pPr/>
            <w:hyperlink r:id="rId11" w:history="1">
              <w:r>
                <w:rPr>
                  <w:color w:val="#410a8c"/>
                  <w:u w:val="single"/>
                </w:rPr>
                <w:t xml:space="preserve">ensl-05014097v1</w:t>
              </w:r>
            </w:hyperlink>
          </w:p>
        </w:tc>
      </w:tr>
      <w:tr>
        <w:trPr/>
        <w:tc>
          <w:tcPr>
            <w:noWrap/>
          </w:tcPr>
          <w:p>
            <w:pPr>
              <w:spacing w:after="200"/>
            </w:pPr>
            <w:hyperlink r:id="rId16" w:history="1">
              <w:r>
                <w:rPr>
                  <w:color w:val="1e198e"/>
                  <w:b w:val="1"/>
                  <w:bCs w:val="1"/>
                  <w:u w:val="single"/>
                </w:rPr>
                <w:t xml:space="preserve">A Task Design Based Review on Eye-Tracking Studies</w:t>
              </w:r>
            </w:hyperlink>
          </w:p>
          <w:p>
            <w:pPr/>
            <w:hyperlink r:id="rId17" w:history="1">
              <w:r>
                <w:rPr>
                  <w:color w:val="#410a8c"/>
                  <w:u w:val="single"/>
                </w:rPr>
                <w:t xml:space="preserve">Marcelo Bairral</w:t>
              </w:r>
            </w:hyperlink>
            <w:r>
              <w:rPr/>
              <w:t xml:space="preserve">,</w:t>
            </w:r>
            <w:hyperlink r:id="rId12" w:history="1">
              <w:r>
                <w:rPr>
                  <w:color w:val="#410a8c"/>
                  <w:u w:val="single"/>
                </w:rPr>
                <w:t xml:space="preserve">Gilles Aldon</w:t>
              </w:r>
            </w:hyperlink>
          </w:p>
          <w:p>
            <w:pPr/>
            <w:r>
              <w:rPr>
                <w:i w:val="1"/>
                <w:iCs w:val="1"/>
              </w:rPr>
              <w:t xml:space="preserve">JRAMathEdu (Journal of Research and Advances in Mathematics Education)</w:t>
            </w:r>
            <w:r>
              <w:rPr/>
              <w:t xml:space="preserve">, 2024, 9 (4), </w:t>
            </w:r>
            <w:hyperlink r:id="rId18" w:history="1">
              <w:r>
                <w:rPr>
                  <w:color w:val="#410a8c"/>
                  <w:u w:val="single"/>
                </w:rPr>
                <w:t xml:space="preserve">⟨10.23917/jramathedu.v9i4.4128⟩</w:t>
              </w:r>
            </w:hyperlink>
          </w:p>
          <w:p>
            <w:pPr/>
            <w:r>
              <w:rPr/>
              <w:t xml:space="preserve">Article dans une revue</w:t>
            </w:r>
          </w:p>
          <w:p>
            <w:pPr/>
            <w:hyperlink r:id="rId16" w:history="1">
              <w:r>
                <w:rPr>
                  <w:color w:val="#410a8c"/>
                  <w:u w:val="single"/>
                </w:rPr>
                <w:t xml:space="preserve">hal-04877086v1</w:t>
              </w:r>
            </w:hyperlink>
          </w:p>
        </w:tc>
      </w:tr>
      <w:tr>
        <w:trPr/>
        <w:tc>
          <w:tcPr>
            <w:noWrap/>
          </w:tcPr>
          <w:p>
            <w:pPr>
              <w:spacing w:after="200"/>
            </w:pPr>
            <w:hyperlink r:id="rId19" w:history="1">
              <w:r>
                <w:rPr>
                  <w:color w:val="1e198e"/>
                  <w:b w:val="1"/>
                  <w:bCs w:val="1"/>
                  <w:u w:val="single"/>
                </w:rPr>
                <w:t xml:space="preserve">Un dispositif d’accompagnement à l’enseignement fondé sur la recherche de problèmes</w:t>
              </w:r>
            </w:hyperlink>
          </w:p>
          <w:p>
            <w:pPr/>
            <w:hyperlink r:id="rId20" w:history="1">
              <w:r>
                <w:rPr>
                  <w:color w:val="#410a8c"/>
                  <w:u w:val="single"/>
                </w:rPr>
                <w:t xml:space="preserve">Miriam Di Francia</w:t>
              </w:r>
            </w:hyperlink>
            <w:r>
              <w:rPr/>
              <w:t xml:space="preserve">,</w:t>
            </w:r>
            <w:hyperlink r:id="rId21" w:history="1">
              <w:r>
                <w:rPr>
                  <w:color w:val="#410a8c"/>
                  <w:u w:val="single"/>
                </w:rPr>
                <w:t xml:space="preserve">Faustine Leclerc</w:t>
              </w:r>
            </w:hyperlink>
            <w:r>
              <w:rPr/>
              <w:t xml:space="preserve">,</w:t>
            </w: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p>
          <w:p>
            <w:pPr/>
            <w:r>
              <w:rPr>
                <w:i w:val="1"/>
                <w:iCs w:val="1"/>
              </w:rPr>
              <w:t xml:space="preserve">Repères IREM</w:t>
            </w:r>
            <w:r>
              <w:rPr/>
              <w:t xml:space="preserve">, 2023, 131, pp.23-27</w:t>
            </w:r>
          </w:p>
          <w:p>
            <w:pPr/>
            <w:r>
              <w:rPr/>
              <w:t xml:space="preserve">Article dans une revue</w:t>
            </w:r>
          </w:p>
          <w:p>
            <w:pPr/>
            <w:hyperlink r:id="rId19" w:history="1">
              <w:r>
                <w:rPr>
                  <w:color w:val="#410a8c"/>
                  <w:u w:val="single"/>
                </w:rPr>
                <w:t xml:space="preserve">hal-04341733v1</w:t>
              </w:r>
            </w:hyperlink>
          </w:p>
        </w:tc>
      </w:tr>
      <w:tr>
        <w:trPr/>
        <w:tc>
          <w:tcPr>
            <w:noWrap/>
          </w:tcPr>
          <w:p>
            <w:pPr>
              <w:spacing w:after="200"/>
            </w:pPr>
            <w:hyperlink r:id="rId23" w:history="1">
              <w:r>
                <w:rPr>
                  <w:color w:val="1e198e"/>
                  <w:b w:val="1"/>
                  <w:bCs w:val="1"/>
                  <w:u w:val="single"/>
                </w:rPr>
                <w:t xml:space="preserve">Quanto è importante risolvere e far risolvere problemi?</w:t>
              </w:r>
            </w:hyperlink>
          </w:p>
          <w:p>
            <w:pPr/>
            <w:hyperlink r:id="rId12" w:history="1">
              <w:r>
                <w:rPr>
                  <w:color w:val="#410a8c"/>
                  <w:u w:val="single"/>
                </w:rPr>
                <w:t xml:space="preserve">Gilles Aldon</w:t>
              </w:r>
            </w:hyperlink>
          </w:p>
          <w:p>
            <w:pPr/>
            <w:r>
              <w:rPr>
                <w:i w:val="1"/>
                <w:iCs w:val="1"/>
              </w:rPr>
              <w:t xml:space="preserve">Didattica della matematica. Dalla ricerca alle pratiche d’aula</w:t>
            </w:r>
            <w:r>
              <w:rPr/>
              <w:t xml:space="preserve">, 2021, 10, pp.9-28. </w:t>
            </w:r>
            <w:hyperlink r:id="rId24" w:history="1">
              <w:r>
                <w:rPr>
                  <w:color w:val="#410a8c"/>
                  <w:u w:val="single"/>
                </w:rPr>
                <w:t xml:space="preserve">⟨10.33683/ddm.21.10.1⟩</w:t>
              </w:r>
            </w:hyperlink>
          </w:p>
          <w:p>
            <w:pPr/>
            <w:r>
              <w:rPr/>
              <w:t xml:space="preserve">Article dans une revue</w:t>
            </w:r>
          </w:p>
          <w:p>
            <w:pPr/>
            <w:hyperlink r:id="rId23" w:history="1">
              <w:r>
                <w:rPr>
                  <w:color w:val="#410a8c"/>
                  <w:u w:val="single"/>
                </w:rPr>
                <w:t xml:space="preserve">hal-03448239v1</w:t>
              </w:r>
            </w:hyperlink>
          </w:p>
        </w:tc>
      </w:tr>
      <w:tr>
        <w:trPr/>
        <w:tc>
          <w:tcPr>
            <w:noWrap/>
          </w:tcPr>
          <w:p>
            <w:pPr>
              <w:spacing w:after="200"/>
            </w:pPr>
            <w:hyperlink r:id="rId25" w:history="1">
              <w:r>
                <w:rPr>
                  <w:color w:val="1e198e"/>
                  <w:b w:val="1"/>
                  <w:bCs w:val="1"/>
                  <w:u w:val="single"/>
                </w:rPr>
                <w:t xml:space="preserve">Teaching Mathematics in a Context of Lockdown: A Study Focused on Teachers’ Praxeologies</w:t>
              </w:r>
            </w:hyperlink>
          </w:p>
          <w:p>
            <w:pPr/>
            <w:hyperlink r:id="rId12" w:history="1">
              <w:r>
                <w:rPr>
                  <w:color w:val="#410a8c"/>
                  <w:u w:val="single"/>
                </w:rPr>
                <w:t xml:space="preserve">Gilles Aldon</w:t>
              </w:r>
            </w:hyperlink>
            <w:r>
              <w:rPr/>
              <w:t xml:space="preserve">,</w:t>
            </w:r>
            <w:hyperlink r:id="rId26" w:history="1">
              <w:r>
                <w:rPr>
                  <w:color w:val="#410a8c"/>
                  <w:u w:val="single"/>
                </w:rPr>
                <w:t xml:space="preserve">Annalisa Cusi</w:t>
              </w:r>
            </w:hyperlink>
            <w:r>
              <w:rPr/>
              <w:t xml:space="preserve">,</w:t>
            </w:r>
            <w:hyperlink r:id="rId27" w:history="1">
              <w:r>
                <w:rPr>
                  <w:color w:val="#410a8c"/>
                  <w:u w:val="single"/>
                </w:rPr>
                <w:t xml:space="preserve">Florian Schacht</w:t>
              </w:r>
            </w:hyperlink>
            <w:r>
              <w:rPr/>
              <w:t xml:space="preserve">,</w:t>
            </w:r>
            <w:hyperlink r:id="rId28" w:history="1">
              <w:r>
                <w:rPr>
                  <w:color w:val="#410a8c"/>
                  <w:u w:val="single"/>
                </w:rPr>
                <w:t xml:space="preserve">Osama Swidan</w:t>
              </w:r>
            </w:hyperlink>
          </w:p>
          <w:p>
            <w:pPr/>
            <w:r>
              <w:rPr>
                <w:i w:val="1"/>
                <w:iCs w:val="1"/>
              </w:rPr>
              <w:t xml:space="preserve">Education Sciences</w:t>
            </w:r>
            <w:r>
              <w:rPr/>
              <w:t xml:space="preserve">, 2021, 11 (2), pp.38. </w:t>
            </w:r>
            <w:hyperlink r:id="rId29" w:history="1">
              <w:r>
                <w:rPr>
                  <w:color w:val="#410a8c"/>
                  <w:u w:val="single"/>
                </w:rPr>
                <w:t xml:space="preserve">⟨10.3390/educsci11020038⟩</w:t>
              </w:r>
            </w:hyperlink>
          </w:p>
          <w:p>
            <w:pPr/>
            <w:r>
              <w:rPr/>
              <w:t xml:space="preserve">Article dans une revue</w:t>
            </w:r>
          </w:p>
          <w:p>
            <w:pPr/>
            <w:hyperlink r:id="rId25" w:history="1">
              <w:r>
                <w:rPr>
                  <w:color w:val="#410a8c"/>
                  <w:u w:val="single"/>
                </w:rPr>
                <w:t xml:space="preserve">hal-03118417v1</w:t>
              </w:r>
            </w:hyperlink>
          </w:p>
        </w:tc>
      </w:tr>
      <w:tr>
        <w:trPr/>
        <w:tc>
          <w:tcPr>
            <w:noWrap/>
          </w:tcPr>
          <w:p>
            <w:pPr>
              <w:spacing w:after="200"/>
            </w:pPr>
            <w:hyperlink r:id="rId30" w:history="1">
              <w:r>
                <w:rPr>
                  <w:color w:val="1e198e"/>
                  <w:b w:val="1"/>
                  <w:bCs w:val="1"/>
                  <w:u w:val="single"/>
                </w:rPr>
                <w:t xml:space="preserve">Modéliser les processus de collaboration entre acteurs de l’éducation et de la recherche pour la construction de savoirs</w:t>
              </w:r>
            </w:hyperlink>
          </w:p>
          <w:p>
            <w:pPr/>
            <w:hyperlink r:id="rId12" w:history="1">
              <w:r>
                <w:rPr>
                  <w:color w:val="#410a8c"/>
                  <w:u w:val="single"/>
                </w:rPr>
                <w:t xml:space="preserve">Gilles Aldon</w:t>
              </w:r>
            </w:hyperlink>
            <w:r>
              <w:rPr/>
              <w:t xml:space="preserve">,</w:t>
            </w:r>
            <w:hyperlink r:id="rId31" w:history="1">
              <w:r>
                <w:rPr>
                  <w:color w:val="#410a8c"/>
                  <w:u w:val="single"/>
                </w:rPr>
                <w:t xml:space="preserve">Réjane Monod-Ansaldi</w:t>
              </w:r>
            </w:hyperlink>
            <w:r>
              <w:rPr/>
              <w:t xml:space="preserve">,</w:t>
            </w:r>
            <w:hyperlink r:id="rId32" w:history="1">
              <w:r>
                <w:rPr>
                  <w:color w:val="#410a8c"/>
                  <w:u w:val="single"/>
                </w:rPr>
                <w:t xml:space="preserve">Isabelle Nizet</w:t>
              </w:r>
            </w:hyperlink>
            <w:r>
              <w:rPr/>
              <w:t xml:space="preserve">,</w:t>
            </w:r>
            <w:hyperlink r:id="rId33" w:history="1">
              <w:r>
                <w:rPr>
                  <w:color w:val="#410a8c"/>
                  <w:u w:val="single"/>
                </w:rPr>
                <w:t xml:space="preserve">Michèle Prieur</w:t>
              </w:r>
            </w:hyperlink>
            <w:r>
              <w:rPr/>
              <w:t xml:space="preserve">,</w:t>
            </w:r>
            <w:hyperlink r:id="rId34" w:history="1">
              <w:r>
                <w:rPr>
                  <w:color w:val="#410a8c"/>
                  <w:u w:val="single"/>
                </w:rPr>
                <w:t xml:space="preserve">Caroline Vincent</w:t>
              </w:r>
            </w:hyperlink>
          </w:p>
          <w:p>
            <w:pPr/>
            <w:r>
              <w:rPr>
                <w:i w:val="1"/>
                <w:iCs w:val="1"/>
              </w:rPr>
              <w:t xml:space="preserve">Nouveaux cahiers de la recherche en éducation</w:t>
            </w:r>
            <w:r>
              <w:rPr/>
              <w:t xml:space="preserve">, 2020, 22 (3), pp.89. </w:t>
            </w:r>
            <w:hyperlink r:id="rId35" w:history="1">
              <w:r>
                <w:rPr>
                  <w:color w:val="#410a8c"/>
                  <w:u w:val="single"/>
                </w:rPr>
                <w:t xml:space="preserve">⟨10.7202/1081289ar⟩</w:t>
              </w:r>
            </w:hyperlink>
          </w:p>
          <w:p>
            <w:pPr/>
            <w:r>
              <w:rPr/>
              <w:t xml:space="preserve">Article dans une revue</w:t>
            </w:r>
          </w:p>
          <w:p>
            <w:pPr/>
            <w:hyperlink r:id="rId30" w:history="1">
              <w:r>
                <w:rPr>
                  <w:color w:val="#410a8c"/>
                  <w:u w:val="single"/>
                </w:rPr>
                <w:t xml:space="preserve">hal-03367170v1</w:t>
              </w:r>
            </w:hyperlink>
          </w:p>
        </w:tc>
      </w:tr>
      <w:tr>
        <w:trPr/>
        <w:tc>
          <w:tcPr>
            <w:noWrap/>
          </w:tcPr>
          <w:p>
            <w:pPr>
              <w:spacing w:after="200"/>
            </w:pPr>
            <w:hyperlink r:id="rId36" w:history="1">
              <w:r>
                <w:rPr>
                  <w:color w:val="1e198e"/>
                  <w:b w:val="1"/>
                  <w:bCs w:val="1"/>
                  <w:u w:val="single"/>
                </w:rPr>
                <w:t xml:space="preserve">L'enseignement des maths pendant le confinement en Allemagne, France, Israël et Italie</w:t>
              </w:r>
            </w:hyperlink>
          </w:p>
          <w:p>
            <w:pPr/>
            <w:hyperlink r:id="rId12" w:history="1">
              <w:r>
                <w:rPr>
                  <w:color w:val="#410a8c"/>
                  <w:u w:val="single"/>
                </w:rPr>
                <w:t xml:space="preserve">Gilles Aldon</w:t>
              </w:r>
            </w:hyperlink>
          </w:p>
          <w:p>
            <w:pPr/>
            <w:r>
              <w:rPr>
                <w:i w:val="1"/>
                <w:iCs w:val="1"/>
              </w:rPr>
              <w:t xml:space="preserve">MathémaTICE</w:t>
            </w:r>
            <w:r>
              <w:rPr/>
              <w:t xml:space="preserve">, 2020</w:t>
            </w:r>
          </w:p>
          <w:p>
            <w:pPr/>
            <w:r>
              <w:rPr/>
              <w:t xml:space="preserve">Article dans une revue</w:t>
            </w:r>
          </w:p>
          <w:p>
            <w:pPr/>
            <w:hyperlink r:id="rId36" w:history="1">
              <w:r>
                <w:rPr>
                  <w:color w:val="#410a8c"/>
                  <w:u w:val="single"/>
                </w:rPr>
                <w:t xml:space="preserve">hal-02970211v1</w:t>
              </w:r>
            </w:hyperlink>
          </w:p>
        </w:tc>
      </w:tr>
      <w:tr>
        <w:trPr/>
        <w:tc>
          <w:tcPr>
            <w:noWrap/>
          </w:tcPr>
          <w:p>
            <w:pPr>
              <w:spacing w:after="200"/>
            </w:pPr>
            <w:hyperlink r:id="rId37" w:history="1">
              <w:r>
                <w:rPr>
                  <w:color w:val="1e198e"/>
                  <w:b w:val="1"/>
                  <w:bCs w:val="1"/>
                  <w:u w:val="single"/>
                </w:rPr>
                <w:t xml:space="preserve">Teachers’ Involvement in Designing MERLO Items: Boundary Crossing</w:t>
              </w:r>
            </w:hyperlink>
          </w:p>
          <w:p>
            <w:pPr/>
            <w:hyperlink r:id="rId38" w:history="1">
              <w:r>
                <w:rPr>
                  <w:color w:val="#410a8c"/>
                  <w:u w:val="single"/>
                </w:rPr>
                <w:t xml:space="preserve">Ornella Robutti</w:t>
              </w:r>
            </w:hyperlink>
            <w:r>
              <w:rPr/>
              <w:t xml:space="preserve">,</w:t>
            </w:r>
            <w:hyperlink r:id="rId39" w:history="1">
              <w:r>
                <w:rPr>
                  <w:color w:val="#410a8c"/>
                  <w:u w:val="single"/>
                </w:rPr>
                <w:t xml:space="preserve">Theodosia Prodromou</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2020, </w:t>
            </w:r>
            <w:hyperlink r:id="rId40" w:history="1">
              <w:r>
                <w:rPr>
                  <w:color w:val="#410a8c"/>
                  <w:u w:val="single"/>
                </w:rPr>
                <w:t xml:space="preserve">⟨10.1007/s40751-020-00081-5⟩</w:t>
              </w:r>
            </w:hyperlink>
          </w:p>
          <w:p>
            <w:pPr/>
            <w:r>
              <w:rPr/>
              <w:t xml:space="preserve">Article dans une revue</w:t>
            </w:r>
          </w:p>
          <w:p>
            <w:pPr/>
            <w:hyperlink r:id="rId37" w:history="1">
              <w:r>
                <w:rPr>
                  <w:color w:val="#410a8c"/>
                  <w:u w:val="single"/>
                </w:rPr>
                <w:t xml:space="preserve">hal-02954116v1</w:t>
              </w:r>
            </w:hyperlink>
          </w:p>
        </w:tc>
      </w:tr>
      <w:tr>
        <w:trPr/>
        <w:tc>
          <w:tcPr>
            <w:noWrap/>
          </w:tcPr>
          <w:p>
            <w:pPr>
              <w:spacing w:after="200"/>
            </w:pPr>
            <w:hyperlink r:id="rId41" w:history="1">
              <w:r>
                <w:rPr>
                  <w:color w:val="1e198e"/>
                  <w:b w:val="1"/>
                  <w:bCs w:val="1"/>
                  <w:u w:val="single"/>
                </w:rPr>
                <w:t xml:space="preserve">Can digital technology change the way mathematics skills are assessed?</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ZDM</w:t>
            </w:r>
            <w:r>
              <w:rPr/>
              <w:t xml:space="preserve">, 2020, </w:t>
            </w:r>
            <w:hyperlink r:id="rId43" w:history="1">
              <w:r>
                <w:rPr>
                  <w:color w:val="#410a8c"/>
                  <w:u w:val="single"/>
                </w:rPr>
                <w:t xml:space="preserve">⟨10.1007/s11858-020-01172-8⟩</w:t>
              </w:r>
            </w:hyperlink>
          </w:p>
          <w:p>
            <w:pPr/>
            <w:r>
              <w:rPr/>
              <w:t xml:space="preserve">Article dans une revue</w:t>
            </w:r>
          </w:p>
          <w:p>
            <w:pPr/>
            <w:hyperlink r:id="rId41" w:history="1">
              <w:r>
                <w:rPr>
                  <w:color w:val="#410a8c"/>
                  <w:u w:val="single"/>
                </w:rPr>
                <w:t xml:space="preserve">hal-02867438v1</w:t>
              </w:r>
            </w:hyperlink>
          </w:p>
        </w:tc>
      </w:tr>
      <w:tr>
        <w:trPr/>
        <w:tc>
          <w:tcPr>
            <w:noWrap/>
          </w:tcPr>
          <w:p>
            <w:pPr>
              <w:spacing w:after="200"/>
            </w:pPr>
            <w:hyperlink r:id="rId44" w:history="1">
              <w:r>
                <w:rPr>
                  <w:color w:val="1e198e"/>
                  <w:b w:val="1"/>
                  <w:bCs w:val="1"/>
                  <w:u w:val="single"/>
                </w:rPr>
                <w:t xml:space="preserve">Objets frontières et brokering dans les négociations en recherche orientée par la conception</w:t>
              </w:r>
            </w:hyperlink>
          </w:p>
          <w:p>
            <w:pPr/>
            <w:hyperlink r:id="rId31" w:history="1">
              <w:r>
                <w:rPr>
                  <w:color w:val="#410a8c"/>
                  <w:u w:val="single"/>
                </w:rPr>
                <w:t xml:space="preserve">Réjane Monod-Ansaldi</w:t>
              </w:r>
            </w:hyperlink>
            <w:r>
              <w:rPr/>
              <w:t xml:space="preserve">,</w:t>
            </w:r>
            <w:hyperlink r:id="rId34" w:history="1">
              <w:r>
                <w:rPr>
                  <w:color w:val="#410a8c"/>
                  <w:u w:val="single"/>
                </w:rPr>
                <w:t xml:space="preserve">Caroline Vincent</w:t>
              </w:r>
            </w:hyperlink>
            <w:r>
              <w:rPr/>
              <w:t xml:space="preserve">,</w:t>
            </w:r>
            <w:hyperlink r:id="rId12" w:history="1">
              <w:r>
                <w:rPr>
                  <w:color w:val="#410a8c"/>
                  <w:u w:val="single"/>
                </w:rPr>
                <w:t xml:space="preserve">Gilles Aldon</w:t>
              </w:r>
            </w:hyperlink>
          </w:p>
          <w:p>
            <w:pPr/>
            <w:r>
              <w:rPr>
                <w:i w:val="1"/>
                <w:iCs w:val="1"/>
              </w:rPr>
              <w:t xml:space="preserve">Éducation &amp; Didactique</w:t>
            </w:r>
            <w:r>
              <w:rPr/>
              <w:t xml:space="preserve">, 2019, 13 (2), pp.61-84. </w:t>
            </w:r>
            <w:hyperlink r:id="rId45" w:history="1">
              <w:r>
                <w:rPr>
                  <w:color w:val="#410a8c"/>
                  <w:u w:val="single"/>
                </w:rPr>
                <w:t xml:space="preserve">⟨10.4000/educationdidactique.4074⟩</w:t>
              </w:r>
            </w:hyperlink>
          </w:p>
          <w:p>
            <w:pPr/>
            <w:r>
              <w:rPr/>
              <w:t xml:space="preserve">Article dans une revue</w:t>
            </w:r>
          </w:p>
          <w:p>
            <w:pPr/>
            <w:hyperlink r:id="rId44" w:history="1">
              <w:r>
                <w:rPr>
                  <w:color w:val="#410a8c"/>
                  <w:u w:val="single"/>
                </w:rPr>
                <w:t xml:space="preserve">hal-02473507v1</w:t>
              </w:r>
            </w:hyperlink>
          </w:p>
        </w:tc>
      </w:tr>
      <w:tr>
        <w:trPr/>
        <w:tc>
          <w:tcPr>
            <w:noWrap/>
          </w:tcPr>
          <w:p>
            <w:pPr>
              <w:spacing w:after="200"/>
            </w:pPr>
            <w:hyperlink r:id="rId46" w:history="1">
              <w:r>
                <w:rPr>
                  <w:color w:val="1e198e"/>
                  <w:b w:val="1"/>
                  <w:bCs w:val="1"/>
                  <w:u w:val="single"/>
                </w:rPr>
                <w:t xml:space="preserve">A theoretical framework to model the relationships between teachers and researchers in collaborative research</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Quaderni di Ricerca in Didattica (Mathematics)</w:t>
            </w:r>
            <w:r>
              <w:rPr/>
              <w:t xml:space="preserve">, 2019</w:t>
            </w:r>
          </w:p>
          <w:p>
            <w:pPr/>
            <w:r>
              <w:rPr/>
              <w:t xml:space="preserve">Article dans une revue</w:t>
            </w:r>
          </w:p>
          <w:p>
            <w:pPr/>
            <w:hyperlink r:id="rId46" w:history="1">
              <w:r>
                <w:rPr>
                  <w:color w:val="#410a8c"/>
                  <w:u w:val="single"/>
                </w:rPr>
                <w:t xml:space="preserve">hal-02275890v1</w:t>
              </w:r>
            </w:hyperlink>
          </w:p>
        </w:tc>
      </w:tr>
      <w:tr>
        <w:trPr/>
        <w:tc>
          <w:tcPr>
            <w:noWrap/>
          </w:tcPr>
          <w:p>
            <w:pPr>
              <w:spacing w:after="200"/>
            </w:pPr>
            <w:hyperlink r:id="rId47" w:history="1">
              <w:r>
                <w:rPr>
                  <w:color w:val="1e198e"/>
                  <w:b w:val="1"/>
                  <w:bCs w:val="1"/>
                  <w:u w:val="single"/>
                </w:rPr>
                <w:t xml:space="preserve">Entre élaboration et usage, comment poser la question de la cohérence des ressources ?</w:t>
              </w:r>
            </w:hyperlink>
          </w:p>
          <w:p>
            <w:pP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r>
              <w:rPr/>
              <w:t xml:space="preserve">,</w:t>
            </w:r>
            <w:hyperlink r:id="rId48" w:history="1">
              <w:r>
                <w:rPr>
                  <w:color w:val="#410a8c"/>
                  <w:u w:val="single"/>
                </w:rPr>
                <w:t xml:space="preserve">Mathias Front</w:t>
              </w:r>
            </w:hyperlink>
          </w:p>
          <w:p>
            <w:pPr/>
            <w:r>
              <w:rPr>
                <w:i w:val="1"/>
                <w:iCs w:val="1"/>
              </w:rPr>
              <w:t xml:space="preserve">Éducation &amp; Didactique</w:t>
            </w:r>
            <w:r>
              <w:rPr/>
              <w:t xml:space="preserve">, 2017</w:t>
            </w:r>
          </w:p>
          <w:p>
            <w:pPr/>
            <w:r>
              <w:rPr/>
              <w:t xml:space="preserve">Article dans une revue</w:t>
            </w:r>
          </w:p>
          <w:p>
            <w:pPr/>
            <w:hyperlink r:id="rId47" w:history="1">
              <w:r>
                <w:rPr>
                  <w:color w:val="#410a8c"/>
                  <w:u w:val="single"/>
                </w:rPr>
                <w:t xml:space="preserve">hal-01773354v1</w:t>
              </w:r>
            </w:hyperlink>
          </w:p>
        </w:tc>
      </w:tr>
      <w:tr>
        <w:trPr/>
        <w:tc>
          <w:tcPr>
            <w:noWrap/>
          </w:tcPr>
          <w:p>
            <w:pPr>
              <w:spacing w:after="200"/>
            </w:pPr>
            <w:hyperlink r:id="rId49" w:history="1">
              <w:r>
                <w:rPr>
                  <w:color w:val="1e198e"/>
                  <w:b w:val="1"/>
                  <w:bCs w:val="1"/>
                  <w:u w:val="single"/>
                </w:rPr>
                <w:t xml:space="preserve">Un dispositif de recherche de problèmes de mathématiques au cycle 3</w:t>
              </w:r>
            </w:hyperlink>
          </w:p>
          <w:p>
            <w:pPr/>
            <w:hyperlink r:id="rId12" w:history="1">
              <w:r>
                <w:rPr>
                  <w:color w:val="#410a8c"/>
                  <w:u w:val="single"/>
                </w:rPr>
                <w:t xml:space="preserve">Gilles Aldon</w:t>
              </w:r>
            </w:hyperlink>
            <w:r>
              <w:rPr/>
              <w:t xml:space="preserve">,</w:t>
            </w:r>
            <w:hyperlink r:id="rId50" w:history="1">
              <w:r>
                <w:rPr>
                  <w:color w:val="#410a8c"/>
                  <w:u w:val="single"/>
                </w:rPr>
                <w:t xml:space="preserve">Garreau Olivier</w:t>
              </w:r>
            </w:hyperlink>
          </w:p>
          <w:p>
            <w:pPr/>
            <w:r>
              <w:rPr>
                <w:i w:val="1"/>
                <w:iCs w:val="1"/>
              </w:rPr>
              <w:t xml:space="preserve">Repères IREM</w:t>
            </w:r>
            <w:r>
              <w:rPr/>
              <w:t xml:space="preserve">, 2017, 108, pp.26-40</w:t>
            </w:r>
          </w:p>
          <w:p>
            <w:pPr/>
            <w:r>
              <w:rPr/>
              <w:t xml:space="preserve">Article dans une revue</w:t>
            </w:r>
          </w:p>
          <w:p>
            <w:pPr/>
            <w:hyperlink r:id="rId49" w:history="1">
              <w:r>
                <w:rPr>
                  <w:color w:val="#410a8c"/>
                  <w:u w:val="single"/>
                </w:rPr>
                <w:t xml:space="preserve">hal-01584161v1</w:t>
              </w:r>
            </w:hyperlink>
          </w:p>
        </w:tc>
      </w:tr>
      <w:tr>
        <w:trPr/>
        <w:tc>
          <w:tcPr>
            <w:noWrap/>
          </w:tcPr>
          <w:p>
            <w:pPr>
              <w:spacing w:after="200"/>
            </w:pPr>
            <w:hyperlink r:id="rId51" w:history="1">
              <w:r>
                <w:rPr>
                  <w:color w:val="1e198e"/>
                  <w:b w:val="1"/>
                  <w:bCs w:val="1"/>
                  <w:u w:val="single"/>
                </w:rPr>
                <w:t xml:space="preserve">Une classe tablette au collège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MathémaTICE</w:t>
            </w:r>
            <w:r>
              <w:rPr/>
              <w:t xml:space="preserve">, 2016</w:t>
            </w:r>
          </w:p>
          <w:p>
            <w:pPr/>
            <w:r>
              <w:rPr/>
              <w:t xml:space="preserve">Article dans une revue</w:t>
            </w:r>
          </w:p>
          <w:p>
            <w:pPr/>
            <w:hyperlink r:id="rId51" w:history="1">
              <w:r>
                <w:rPr>
                  <w:color w:val="#410a8c"/>
                  <w:u w:val="single"/>
                </w:rPr>
                <w:t xml:space="preserve">hal-01413468v1</w:t>
              </w:r>
            </w:hyperlink>
          </w:p>
        </w:tc>
      </w:tr>
      <w:tr>
        <w:trPr/>
        <w:tc>
          <w:tcPr>
            <w:noWrap/>
          </w:tcPr>
          <w:p>
            <w:pPr>
              <w:spacing w:after="200"/>
            </w:pPr>
            <w:hyperlink r:id="rId52" w:history="1">
              <w:r>
                <w:rPr>
                  <w:color w:val="1e198e"/>
                  <w:b w:val="1"/>
                  <w:bCs w:val="1"/>
                  <w:u w:val="single"/>
                </w:rPr>
                <w:t xml:space="preserve">How teachers evolve their formative assessment practice when digital tools are involved in the classroom</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2016, 2, pp.70-86. </w:t>
            </w:r>
            <w:hyperlink r:id="rId53" w:history="1">
              <w:r>
                <w:rPr>
                  <w:color w:val="#410a8c"/>
                  <w:u w:val="single"/>
                </w:rPr>
                <w:t xml:space="preserve">⟨10.1007/s40751-016-0012-x⟩</w:t>
              </w:r>
            </w:hyperlink>
          </w:p>
          <w:p>
            <w:pPr/>
            <w:r>
              <w:rPr/>
              <w:t xml:space="preserve">Article dans une revue</w:t>
            </w:r>
          </w:p>
          <w:p>
            <w:pPr/>
            <w:hyperlink r:id="rId52" w:history="1">
              <w:r>
                <w:rPr>
                  <w:color w:val="#410a8c"/>
                  <w:u w:val="single"/>
                </w:rPr>
                <w:t xml:space="preserve">hal-01413472v1</w:t>
              </w:r>
            </w:hyperlink>
          </w:p>
        </w:tc>
      </w:tr>
      <w:tr>
        <w:trPr/>
        <w:tc>
          <w:tcPr>
            <w:noWrap/>
          </w:tcPr>
          <w:p>
            <w:pPr>
              <w:spacing w:after="200"/>
            </w:pPr>
            <w:hyperlink r:id="rId54" w:history="1">
              <w:r>
                <w:rPr>
                  <w:color w:val="1e198e"/>
                  <w:b w:val="1"/>
                  <w:bCs w:val="1"/>
                  <w:u w:val="single"/>
                </w:rPr>
                <w:t xml:space="preserve">MOOC, formations à distance, formations hybrides</w:t>
              </w:r>
            </w:hyperlink>
          </w:p>
          <w:p>
            <w:pPr/>
            <w:hyperlink r:id="rId12" w:history="1">
              <w:r>
                <w:rPr>
                  <w:color w:val="#410a8c"/>
                  <w:u w:val="single"/>
                </w:rPr>
                <w:t xml:space="preserve">Gilles Aldon</w:t>
              </w:r>
            </w:hyperlink>
          </w:p>
          <w:p>
            <w:pPr/>
            <w:r>
              <w:rPr>
                <w:i w:val="1"/>
                <w:iCs w:val="1"/>
              </w:rPr>
              <w:t xml:space="preserve">MathémaTICE</w:t>
            </w:r>
            <w:r>
              <w:rPr/>
              <w:t xml:space="preserve">, 2015</w:t>
            </w:r>
          </w:p>
          <w:p>
            <w:pPr/>
            <w:r>
              <w:rPr/>
              <w:t xml:space="preserve">Article dans une revue</w:t>
            </w:r>
          </w:p>
          <w:p>
            <w:pPr/>
            <w:hyperlink r:id="rId54" w:history="1">
              <w:r>
                <w:rPr>
                  <w:color w:val="#410a8c"/>
                  <w:u w:val="single"/>
                </w:rPr>
                <w:t xml:space="preserve">hal-01413465v1</w:t>
              </w:r>
            </w:hyperlink>
          </w:p>
        </w:tc>
      </w:tr>
      <w:tr>
        <w:trPr/>
        <w:tc>
          <w:tcPr>
            <w:noWrap/>
          </w:tcPr>
          <w:p>
            <w:pPr>
              <w:spacing w:after="200"/>
            </w:pPr>
            <w:hyperlink r:id="rId55" w:history="1">
              <w:r>
                <w:rPr>
                  <w:color w:val="1e198e"/>
                  <w:b w:val="1"/>
                  <w:bCs w:val="1"/>
                  <w:u w:val="single"/>
                </w:rPr>
                <w:t xml:space="preserve">Modélisation et représentations des états de l'eau par des élèves de SEGPA</w:t>
              </w:r>
            </w:hyperlink>
          </w:p>
          <w:p>
            <w:pP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p>
          <w:p>
            <w:pPr/>
            <w:r>
              <w:rPr>
                <w:i w:val="1"/>
                <w:iCs w:val="1"/>
              </w:rPr>
              <w:t xml:space="preserve">RDST - Recherches en didactique des sciences et des technologies </w:t>
            </w:r>
            <w:r>
              <w:rPr/>
              <w:t xml:space="preserve">, 2013, 8, pp.23-46</w:t>
            </w:r>
          </w:p>
          <w:p>
            <w:pPr/>
            <w:r>
              <w:rPr/>
              <w:t xml:space="preserve">Article dans une revue</w:t>
            </w:r>
          </w:p>
          <w:p>
            <w:pPr/>
            <w:hyperlink r:id="rId55" w:history="1">
              <w:r>
                <w:rPr>
                  <w:color w:val="#410a8c"/>
                  <w:u w:val="single"/>
                </w:rPr>
                <w:t xml:space="preserve">hal-00975447v1</w:t>
              </w:r>
            </w:hyperlink>
          </w:p>
        </w:tc>
      </w:tr>
      <w:tr>
        <w:trPr/>
        <w:tc>
          <w:tcPr>
            <w:noWrap/>
          </w:tcPr>
          <w:p>
            <w:pPr>
              <w:spacing w:after="200"/>
            </w:pPr>
            <w:hyperlink r:id="rId57"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57" w:history="1">
              <w:r>
                <w:rPr>
                  <w:color w:val="#410a8c"/>
                  <w:u w:val="single"/>
                </w:rPr>
                <w:t xml:space="preserve">hal-00988599v1</w:t>
              </w:r>
            </w:hyperlink>
          </w:p>
        </w:tc>
      </w:tr>
      <w:tr>
        <w:trPr/>
        <w:tc>
          <w:tcPr>
            <w:noWrap/>
          </w:tcPr>
          <w:p>
            <w:pPr>
              <w:spacing w:after="200"/>
            </w:pPr>
            <w:hyperlink r:id="rId58"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58" w:history="1">
              <w:r>
                <w:rPr>
                  <w:color w:val="#410a8c"/>
                  <w:u w:val="single"/>
                </w:rPr>
                <w:t xml:space="preserve">hal-00840802v1</w:t>
              </w:r>
            </w:hyperlink>
          </w:p>
        </w:tc>
      </w:tr>
      <w:tr>
        <w:trPr/>
        <w:tc>
          <w:tcPr>
            <w:noWrap/>
          </w:tcPr>
          <w:p>
            <w:pPr>
              <w:spacing w:after="200"/>
            </w:pPr>
            <w:hyperlink r:id="rId59" w:history="1">
              <w:r>
                <w:rPr>
                  <w:color w:val="1e198e"/>
                  <w:b w:val="1"/>
                  <w:bCs w:val="1"/>
                  <w:u w:val="single"/>
                </w:rPr>
                <w:t xml:space="preserve">Complexité d'un algorithme : une question cruciale et abordable.</w:t>
              </w:r>
            </w:hyperlink>
          </w:p>
          <w:p>
            <w:pPr/>
            <w:hyperlink r:id="rId12" w:history="1">
              <w:r>
                <w:rPr>
                  <w:color w:val="#410a8c"/>
                  <w:u w:val="single"/>
                </w:rPr>
                <w:t xml:space="preserve">Gilles Aldon</w:t>
              </w:r>
            </w:hyperlink>
            <w:r>
              <w:rPr/>
              <w:t xml:space="preserve">,</w:t>
            </w:r>
            <w:hyperlink r:id="rId60" w:history="1">
              <w:r>
                <w:rPr>
                  <w:color w:val="#410a8c"/>
                  <w:u w:val="single"/>
                </w:rPr>
                <w:t xml:space="preserve">Jérôme Germoni</w:t>
              </w:r>
            </w:hyperlink>
            <w:r>
              <w:rPr/>
              <w:t xml:space="preserve">,</w:t>
            </w:r>
            <w:hyperlink r:id="rId61"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59" w:history="1">
              <w:r>
                <w:rPr>
                  <w:color w:val="#410a8c"/>
                  <w:u w:val="single"/>
                </w:rPr>
                <w:t xml:space="preserve">hal-00988600v1</w:t>
              </w:r>
            </w:hyperlink>
          </w:p>
        </w:tc>
      </w:tr>
      <w:tr>
        <w:trPr/>
        <w:tc>
          <w:tcPr>
            <w:noWrap/>
          </w:tcPr>
          <w:p>
            <w:pPr>
              <w:spacing w:after="200"/>
            </w:pPr>
            <w:hyperlink r:id="rId62" w:history="1">
              <w:r>
                <w:rPr>
                  <w:color w:val="1e198e"/>
                  <w:b w:val="1"/>
                  <w:bCs w:val="1"/>
                  <w:u w:val="single"/>
                </w:rPr>
                <w:t xml:space="preserve">Complexité d'un algorithme, une question cruciale et abordable</w:t>
              </w:r>
            </w:hyperlink>
          </w:p>
          <w:p>
            <w:pPr/>
            <w:hyperlink r:id="rId12" w:history="1">
              <w:r>
                <w:rPr>
                  <w:color w:val="#410a8c"/>
                  <w:u w:val="single"/>
                </w:rPr>
                <w:t xml:space="preserve">Gilles Aldon</w:t>
              </w:r>
            </w:hyperlink>
            <w:r>
              <w:rPr/>
              <w:t xml:space="preserve">,</w:t>
            </w:r>
            <w:hyperlink r:id="rId60" w:history="1">
              <w:r>
                <w:rPr>
                  <w:color w:val="#410a8c"/>
                  <w:u w:val="single"/>
                </w:rPr>
                <w:t xml:space="preserve">Jérôme Germoni</w:t>
              </w:r>
            </w:hyperlink>
            <w:r>
              <w:rPr/>
              <w:t xml:space="preserve">,</w:t>
            </w:r>
            <w:hyperlink r:id="rId61"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62" w:history="1">
              <w:r>
                <w:rPr>
                  <w:color w:val="#410a8c"/>
                  <w:u w:val="single"/>
                </w:rPr>
                <w:t xml:space="preserve">hal-00840791v1</w:t>
              </w:r>
            </w:hyperlink>
          </w:p>
        </w:tc>
      </w:tr>
      <w:tr>
        <w:trPr/>
        <w:tc>
          <w:tcPr>
            <w:noWrap/>
          </w:tcPr>
          <w:p>
            <w:pPr>
              <w:spacing w:after="200"/>
            </w:pPr>
            <w:hyperlink r:id="rId63" w:history="1">
              <w:r>
                <w:rPr>
                  <w:color w:val="1e198e"/>
                  <w:b w:val="1"/>
                  <w:bCs w:val="1"/>
                  <w:u w:val="single"/>
                </w:rPr>
                <w:t xml:space="preserve">Le travail collectif des équipes éducatives pour une évaluation par compétences : pour quoi ? Comment le faire vivre ?</w:t>
              </w:r>
            </w:hyperlink>
          </w:p>
          <w:p>
            <w:pPr/>
            <w:hyperlink r:id="rId12" w:history="1">
              <w:r>
                <w:rPr>
                  <w:color w:val="#410a8c"/>
                  <w:u w:val="single"/>
                </w:rPr>
                <w:t xml:space="preserve">Gilles Aldon</w:t>
              </w:r>
            </w:hyperlink>
            <w:r>
              <w:rPr/>
              <w:t xml:space="preserve">,</w:t>
            </w:r>
            <w:hyperlink r:id="rId64" w:history="1">
              <w:r>
                <w:rPr>
                  <w:color w:val="#410a8c"/>
                  <w:u w:val="single"/>
                </w:rPr>
                <w:t xml:space="preserve">Clotilde Mercier-Dequidt</w:t>
              </w:r>
            </w:hyperlink>
            <w:r>
              <w:rPr/>
              <w:t xml:space="preserve">,</w:t>
            </w:r>
            <w:hyperlink r:id="rId65" w:history="1">
              <w:r>
                <w:rPr>
                  <w:color w:val="#410a8c"/>
                  <w:u w:val="single"/>
                </w:rPr>
                <w:t xml:space="preserve">Rim Hammoud</w:t>
              </w:r>
            </w:hyperlink>
            <w:r>
              <w:rPr/>
              <w:t xml:space="preserve">,</w:t>
            </w:r>
            <w:hyperlink r:id="rId66" w:history="1">
              <w:r>
                <w:rPr>
                  <w:color w:val="#410a8c"/>
                  <w:u w:val="single"/>
                </w:rPr>
                <w:t xml:space="preserve">Catherine Loisy</w:t>
              </w:r>
            </w:hyperlink>
            <w:r>
              <w:rPr/>
              <w:t xml:space="preserve">,</w:t>
            </w:r>
            <w:hyperlink r:id="rId67"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63" w:history="1">
              <w:r>
                <w:rPr>
                  <w:color w:val="#410a8c"/>
                  <w:u w:val="single"/>
                </w:rPr>
                <w:t xml:space="preserve">hal-00995930v1</w:t>
              </w:r>
            </w:hyperlink>
          </w:p>
        </w:tc>
      </w:tr>
      <w:tr>
        <w:trPr/>
        <w:tc>
          <w:tcPr>
            <w:noWrap/>
          </w:tcPr>
          <w:p>
            <w:pPr>
              <w:spacing w:after="200"/>
            </w:pPr>
            <w:hyperlink r:id="rId68" w:history="1">
              <w:r>
                <w:rPr>
                  <w:color w:val="1e198e"/>
                  <w:b w:val="1"/>
                  <w:bCs w:val="1"/>
                  <w:u w:val="single"/>
                </w:rPr>
                <w:t xml:space="preserve">Un enseignement scientifique co-disciplinaire pour traiter la question de la modélisation du cycle du carbone au lycée</w:t>
              </w:r>
            </w:hyperlink>
          </w:p>
          <w:p>
            <w:pPr/>
            <w:hyperlink r:id="rId33"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Repères IREM</w:t>
            </w:r>
            <w:r>
              <w:rPr/>
              <w:t xml:space="preserve">, 2011, 82, pp.23-36</w:t>
            </w:r>
          </w:p>
          <w:p>
            <w:pPr/>
            <w:r>
              <w:rPr/>
              <w:t xml:space="preserve">Article dans une revue</w:t>
            </w:r>
          </w:p>
          <w:p>
            <w:pPr/>
            <w:hyperlink r:id="rId68" w:history="1">
              <w:r>
                <w:rPr>
                  <w:color w:val="#410a8c"/>
                  <w:u w:val="single"/>
                </w:rPr>
                <w:t xml:space="preserve">hal-00842902v1</w:t>
              </w:r>
            </w:hyperlink>
          </w:p>
        </w:tc>
      </w:tr>
      <w:tr>
        <w:trPr/>
        <w:tc>
          <w:tcPr>
            <w:noWrap/>
          </w:tcPr>
          <w:p>
            <w:pPr>
              <w:spacing w:after="200"/>
            </w:pPr>
            <w:hyperlink r:id="rId69" w:history="1">
              <w:r>
                <w:rPr>
                  <w:color w:val="1e198e"/>
                  <w:b w:val="1"/>
                  <w:bCs w:val="1"/>
                  <w:u w:val="single"/>
                </w:rPr>
                <w:t xml:space="preserve">Entre investigation et recherche de problèmes en mathématiques.</w:t>
              </w:r>
            </w:hyperlink>
          </w:p>
          <w:p>
            <w:pPr/>
            <w:hyperlink r:id="rId12" w:history="1">
              <w:r>
                <w:rPr>
                  <w:color w:val="#410a8c"/>
                  <w:u w:val="single"/>
                </w:rPr>
                <w:t xml:space="preserve">Gilles Aldon</w:t>
              </w:r>
            </w:hyperlink>
          </w:p>
          <w:p>
            <w:pPr/>
            <w:r>
              <w:rPr>
                <w:i w:val="1"/>
                <w:iCs w:val="1"/>
              </w:rPr>
              <w:t xml:space="preserve">MathémaTICE</w:t>
            </w:r>
            <w:r>
              <w:rPr/>
              <w:t xml:space="preserve">, 2010, 18, http://revue.sesamath.net/spip.php?article257</w:t>
            </w:r>
          </w:p>
          <w:p>
            <w:pPr/>
            <w:r>
              <w:rPr/>
              <w:t xml:space="preserve">Article dans une revue</w:t>
            </w:r>
          </w:p>
          <w:p>
            <w:pPr/>
            <w:hyperlink r:id="rId69" w:history="1">
              <w:r>
                <w:rPr>
                  <w:color w:val="#410a8c"/>
                  <w:u w:val="single"/>
                </w:rPr>
                <w:t xml:space="preserve">hal-00988986v1</w:t>
              </w:r>
            </w:hyperlink>
          </w:p>
        </w:tc>
      </w:tr>
      <w:tr>
        <w:trPr/>
        <w:tc>
          <w:tcPr>
            <w:noWrap/>
          </w:tcPr>
          <w:p>
            <w:pPr>
              <w:spacing w:after="200"/>
            </w:pPr>
            <w:hyperlink r:id="rId70" w:history="1">
              <w:r>
                <w:rPr>
                  <w:color w:val="1e198e"/>
                  <w:b w:val="1"/>
                  <w:bCs w:val="1"/>
                  <w:u w:val="single"/>
                </w:rPr>
                <w:t xml:space="preserve">Handheld calculators between instrument and document</w:t>
              </w:r>
            </w:hyperlink>
          </w:p>
          <w:p>
            <w:pPr/>
            <w:hyperlink r:id="rId12" w:history="1">
              <w:r>
                <w:rPr>
                  <w:color w:val="#410a8c"/>
                  <w:u w:val="single"/>
                </w:rPr>
                <w:t xml:space="preserve">Gilles Aldon</w:t>
              </w:r>
            </w:hyperlink>
          </w:p>
          <w:p>
            <w:pPr/>
            <w:r>
              <w:rPr>
                <w:i w:val="1"/>
                <w:iCs w:val="1"/>
              </w:rPr>
              <w:t xml:space="preserve">ZDM International Reviews on Mathematical Education</w:t>
            </w:r>
            <w:r>
              <w:rPr/>
              <w:t xml:space="preserve">, 2010, 42, pp.733-745. </w:t>
            </w:r>
            <w:hyperlink r:id="rId71" w:history="1">
              <w:r>
                <w:rPr>
                  <w:color w:val="#410a8c"/>
                  <w:u w:val="single"/>
                </w:rPr>
                <w:t xml:space="preserve">⟨10.1007/s11858-010-0275-4⟩</w:t>
              </w:r>
            </w:hyperlink>
          </w:p>
          <w:p>
            <w:pPr/>
            <w:r>
              <w:rPr/>
              <w:t xml:space="preserve">Article dans une revue</w:t>
            </w:r>
          </w:p>
          <w:p>
            <w:pPr/>
            <w:hyperlink r:id="rId70" w:history="1">
              <w:r>
                <w:rPr>
                  <w:color w:val="#410a8c"/>
                  <w:u w:val="single"/>
                </w:rPr>
                <w:t xml:space="preserve">hal-00840819v1</w:t>
              </w:r>
            </w:hyperlink>
          </w:p>
        </w:tc>
      </w:tr>
      <w:tr>
        <w:trPr/>
        <w:tc>
          <w:tcPr>
            <w:noWrap/>
          </w:tcPr>
          <w:p>
            <w:pPr>
              <w:spacing w:after="200"/>
            </w:pPr>
            <w:hyperlink r:id="rId72" w:history="1">
              <w:r>
                <w:rPr>
                  <w:color w:val="1e198e"/>
                  <w:b w:val="1"/>
                  <w:bCs w:val="1"/>
                  <w:u w:val="single"/>
                </w:rPr>
                <w:t xml:space="preserve">Un enseignement scientifique co-disciplinaire pour traiter la question de la modélisation du cycle du carbone au lycée</w:t>
              </w:r>
            </w:hyperlink>
          </w:p>
          <w:p>
            <w:pPr/>
            <w:hyperlink r:id="rId33"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MathémaTICE</w:t>
            </w:r>
            <w:r>
              <w:rPr/>
              <w:t xml:space="preserve">, 2010, 18, http://revue.sesamath.net/spip.php?article259</w:t>
            </w:r>
          </w:p>
          <w:p>
            <w:pPr/>
            <w:r>
              <w:rPr/>
              <w:t xml:space="preserve">Article dans une revue</w:t>
            </w:r>
          </w:p>
          <w:p>
            <w:pPr/>
            <w:hyperlink r:id="rId72" w:history="1">
              <w:r>
                <w:rPr>
                  <w:color w:val="#410a8c"/>
                  <w:u w:val="single"/>
                </w:rPr>
                <w:t xml:space="preserve">hal-00988980v1</w:t>
              </w:r>
            </w:hyperlink>
          </w:p>
        </w:tc>
      </w:tr>
      <w:tr>
        <w:trPr/>
        <w:tc>
          <w:tcPr>
            <w:noWrap/>
          </w:tcPr>
          <w:p>
            <w:pPr>
              <w:spacing w:after="200"/>
            </w:pPr>
            <w:hyperlink r:id="rId73" w:history="1">
              <w:r>
                <w:rPr>
                  <w:color w:val="1e198e"/>
                  <w:b w:val="1"/>
                  <w:bCs w:val="1"/>
                  <w:u w:val="single"/>
                </w:rPr>
                <w:t xml:space="preserve">Nouvel environnement technologique, nouvelles ressources, nouveaux modes de travail : le projet e-CoLab (expérimentation Collaborative de Laboratoires mathématiques)</w:t>
              </w:r>
            </w:hyperlink>
          </w:p>
          <w:p>
            <w:pPr/>
            <w:hyperlink r:id="rId12" w:history="1">
              <w:r>
                <w:rPr>
                  <w:color w:val="#410a8c"/>
                  <w:u w:val="single"/>
                </w:rPr>
                <w:t xml:space="preserve">Gilles Aldon</w:t>
              </w:r>
            </w:hyperlink>
            <w:r>
              <w:rPr/>
              <w:t xml:space="preserve">,</w:t>
            </w:r>
            <w:hyperlink r:id="rId74" w:history="1">
              <w:r>
                <w:rPr>
                  <w:color w:val="#410a8c"/>
                  <w:u w:val="single"/>
                </w:rPr>
                <w:t xml:space="preserve">Michèle Artigue</w:t>
              </w:r>
            </w:hyperlink>
            <w:r>
              <w:rPr/>
              <w:t xml:space="preserve">,</w:t>
            </w:r>
            <w:hyperlink r:id="rId75" w:history="1">
              <w:r>
                <w:rPr>
                  <w:color w:val="#410a8c"/>
                  <w:u w:val="single"/>
                </w:rPr>
                <w:t xml:space="preserve">Caroline Bardini</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et al.</w:t>
            </w:r>
          </w:p>
          <w:p>
            <w:pPr/>
            <w:r>
              <w:rPr>
                <w:i w:val="1"/>
                <w:iCs w:val="1"/>
              </w:rPr>
              <w:t xml:space="preserve">Repères IREM</w:t>
            </w:r>
            <w:r>
              <w:rPr/>
              <w:t xml:space="preserve">, 2008, 72, pp.51-78</w:t>
            </w:r>
          </w:p>
          <w:p>
            <w:pPr/>
            <w:r>
              <w:rPr/>
              <w:t xml:space="preserve">Article dans une revue</w:t>
            </w:r>
          </w:p>
          <w:p>
            <w:pPr/>
            <w:hyperlink r:id="rId73" w:history="1">
              <w:r>
                <w:rPr>
                  <w:color w:val="#410a8c"/>
                  <w:u w:val="single"/>
                </w:rPr>
                <w:t xml:space="preserve">hal-00808791v1</w:t>
              </w:r>
            </w:hyperlink>
          </w:p>
        </w:tc>
      </w:tr>
      <w:tr>
        <w:trPr/>
        <w:tc>
          <w:tcPr>
            <w:noWrap/>
          </w:tcPr>
          <w:p>
            <w:pPr>
              <w:spacing w:after="200"/>
            </w:pPr>
            <w:hyperlink r:id="rId78" w:history="1">
              <w:r>
                <w:rPr>
                  <w:color w:val="1e198e"/>
                  <w:b w:val="1"/>
                  <w:bCs w:val="1"/>
                  <w:u w:val="single"/>
                </w:rPr>
                <w:t xml:space="preserve">Intégration des TICE dans les classes de mathématiques : quelles interactions entre la recherche et les acteurs de cette intégration ?</w:t>
              </w:r>
            </w:hyperlink>
          </w:p>
          <w:p>
            <w:pPr/>
            <w:hyperlink r:id="rId12" w:history="1">
              <w:r>
                <w:rPr>
                  <w:color w:val="#410a8c"/>
                  <w:u w:val="single"/>
                </w:rPr>
                <w:t xml:space="preserve">Gilles Aldon</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Dossiers de l'ingénierie éducative</w:t>
            </w:r>
            <w:r>
              <w:rPr/>
              <w:t xml:space="preserve">, 2006, 56, pp.82--85</w:t>
            </w:r>
          </w:p>
          <w:p>
            <w:pPr/>
            <w:r>
              <w:rPr/>
              <w:t xml:space="preserve">Article dans une revue</w:t>
            </w:r>
          </w:p>
          <w:p>
            <w:pPr/>
            <w:hyperlink r:id="rId78" w:history="1">
              <w:r>
                <w:rPr>
                  <w:color w:val="#410a8c"/>
                  <w:u w:val="single"/>
                </w:rPr>
                <w:t xml:space="preserve">hal-00962107v1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FONDER SON ENSEIGNEMENT SUR DES PROBLÈMES DE RECHERCHE EN MATHÉMATIQUES : QUELS IMPACTS SUR LES ÉLÈVES ?</w:t>
              </w:r>
            </w:hyperlink>
          </w:p>
          <w:p>
            <w:pPr/>
            <w:hyperlink r:id="rId12" w:history="1">
              <w:r>
                <w:rPr>
                  <w:color w:val="#410a8c"/>
                  <w:u w:val="single"/>
                </w:rPr>
                <w:t xml:space="preserve">Gilles Aldon</w:t>
              </w:r>
            </w:hyperlink>
            <w:r>
              <w:rPr/>
              <w:t xml:space="preserve">,</w:t>
            </w:r>
            <w:hyperlink r:id="rId82" w:history="1">
              <w:r>
                <w:rPr>
                  <w:color w:val="#410a8c"/>
                  <w:u w:val="single"/>
                </w:rPr>
                <w:t xml:space="preserve">Miriam Di-Francia</w:t>
              </w:r>
            </w:hyperlink>
            <w:r>
              <w:rPr/>
              <w:t xml:space="preserve">,</w:t>
            </w:r>
            <w:hyperlink r:id="rId83" w:history="1">
              <w:r>
                <w:rPr>
                  <w:color w:val="#410a8c"/>
                  <w:u w:val="single"/>
                </w:rPr>
                <w:t xml:space="preserve">Antoine Guise</w:t>
              </w:r>
            </w:hyperlink>
          </w:p>
          <w:p>
            <w:pPr/>
            <w:r>
              <w:rPr>
                <w:i w:val="1"/>
                <w:iCs w:val="1"/>
              </w:rPr>
              <w:t xml:space="preserve">L’activité mathématique dans une société en mutation : circulations entre recherche, formation, enseignement et apprentissage</w:t>
            </w:r>
            <w:r>
              <w:rPr/>
              <w:t xml:space="preserve">, Espace Mathématique Francophone, Dec 2022, Cotonou (Bénin), Bénin</w:t>
            </w:r>
          </w:p>
          <w:p>
            <w:pPr/>
            <w:r>
              <w:rPr/>
              <w:t xml:space="preserve">Communication dans un congrès</w:t>
            </w:r>
          </w:p>
          <w:p>
            <w:pPr/>
            <w:hyperlink r:id="rId81" w:history="1">
              <w:r>
                <w:rPr>
                  <w:color w:val="#410a8c"/>
                  <w:u w:val="single"/>
                </w:rPr>
                <w:t xml:space="preserve">hal-05013760v1</w:t>
              </w:r>
            </w:hyperlink>
          </w:p>
        </w:tc>
      </w:tr>
      <w:tr>
        <w:trPr/>
        <w:tc>
          <w:tcPr>
            <w:noWrap/>
          </w:tcPr>
          <w:p>
            <w:pPr>
              <w:spacing w:after="200"/>
            </w:pPr>
            <w:hyperlink r:id="rId84" w:history="1">
              <w:r>
                <w:rPr>
                  <w:color w:val="1e198e"/>
                  <w:b w:val="1"/>
                  <w:bCs w:val="1"/>
                  <w:u w:val="single"/>
                </w:rPr>
                <w:t xml:space="preserve">Jouer pour s'orienter : étude auprès d'élèves du secondaire</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D. Canzittu, J. Masdonati, C. Loisy, &amp; M. Bangali (coord.). Penser et élaborer une vision intégrée de l’orientation tout au long de la vie : des préoccupations éducatives et formatives aux enjeux sociétaux et de développement humain</w:t>
            </w:r>
            <w:r>
              <w:rPr/>
              <w:t xml:space="preserve">, Rencontres internationales du Réseau de recherche en Éducation et Formation, Jul 2021, Namur (Belgique), Belgique</w:t>
            </w:r>
          </w:p>
          <w:p>
            <w:pPr/>
            <w:r>
              <w:rPr/>
              <w:t xml:space="preserve">Communication dans un congrès</w:t>
            </w:r>
          </w:p>
          <w:p>
            <w:pPr/>
            <w:hyperlink r:id="rId84" w:history="1">
              <w:r>
                <w:rPr>
                  <w:color w:val="#410a8c"/>
                  <w:u w:val="single"/>
                </w:rPr>
                <w:t xml:space="preserve">hal-04063681v1</w:t>
              </w:r>
            </w:hyperlink>
          </w:p>
        </w:tc>
      </w:tr>
      <w:tr>
        <w:trPr/>
        <w:tc>
          <w:tcPr>
            <w:noWrap/>
          </w:tcPr>
          <w:p>
            <w:pPr>
              <w:spacing w:after="200"/>
            </w:pPr>
            <w:hyperlink r:id="rId85" w:history="1">
              <w:r>
                <w:rPr>
                  <w:color w:val="1e198e"/>
                  <w:b w:val="1"/>
                  <w:bCs w:val="1"/>
                  <w:u w:val="single"/>
                </w:rPr>
                <w:t xml:space="preserve">Table-ronde Axe 4 : échanges autour d'une expérience de projet pédagogique collaboratif</w:t>
              </w:r>
            </w:hyperlink>
          </w:p>
          <w:p>
            <w:pPr/>
            <w:hyperlink r:id="rId34"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6" w:history="1">
              <w:r>
                <w:rPr>
                  <w:color w:val="#410a8c"/>
                  <w:u w:val="single"/>
                </w:rPr>
                <w:t xml:space="preserve">Maria Antonietta A Impedovo</w:t>
              </w:r>
            </w:hyperlink>
            <w:r>
              <w:rPr/>
              <w:t xml:space="preserve">,</w:t>
            </w:r>
            <w:hyperlink r:id="rId87" w:history="1">
              <w:r>
                <w:rPr>
                  <w:color w:val="#410a8c"/>
                  <w:u w:val="single"/>
                </w:rPr>
                <w:t xml:space="preserve">Eric Sanchez</w:t>
              </w:r>
            </w:hyperlink>
          </w:p>
          <w:p>
            <w:pPr/>
            <w:r>
              <w:rPr>
                <w:i w:val="1"/>
                <w:iCs w:val="1"/>
              </w:rPr>
              <w:t xml:space="preserve">SFERE 2021</w:t>
            </w:r>
            <w:r>
              <w:rPr/>
              <w:t xml:space="preserve">, Mar 2021, Marseille, France</w:t>
            </w:r>
          </w:p>
          <w:p>
            <w:pPr/>
            <w:r>
              <w:rPr/>
              <w:t xml:space="preserve">Communication dans un congrès</w:t>
            </w:r>
          </w:p>
          <w:p>
            <w:pPr/>
            <w:hyperlink r:id="rId85" w:history="1">
              <w:r>
                <w:rPr>
                  <w:color w:val="#410a8c"/>
                  <w:u w:val="single"/>
                </w:rPr>
                <w:t xml:space="preserve">hal-03264621v1</w:t>
              </w:r>
            </w:hyperlink>
          </w:p>
        </w:tc>
      </w:tr>
      <w:tr>
        <w:trPr/>
        <w:tc>
          <w:tcPr>
            <w:noWrap/>
          </w:tcPr>
          <w:p>
            <w:pPr>
              <w:spacing w:after="200"/>
            </w:pPr>
            <w:hyperlink r:id="rId88" w:history="1">
              <w:r>
                <w:rPr>
                  <w:color w:val="1e198e"/>
                  <w:b w:val="1"/>
                  <w:bCs w:val="1"/>
                  <w:u w:val="single"/>
                </w:rPr>
                <w:t xml:space="preserve">Modéliser les processus de collaboration entre acteurs de l'éducation et de la recherche pour la construction de savoirs</w:t>
              </w:r>
            </w:hyperlink>
          </w:p>
          <w:p>
            <w:pPr/>
            <w:hyperlink r:id="rId34"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9" w:history="1">
              <w:r>
                <w:rPr>
                  <w:color w:val="#410a8c"/>
                  <w:u w:val="single"/>
                </w:rPr>
                <w:t xml:space="preserve">Nizet Isabelle</w:t>
              </w:r>
            </w:hyperlink>
            <w:r>
              <w:rPr/>
              <w:t xml:space="preserve">,</w:t>
            </w:r>
            <w:hyperlink r:id="rId33" w:history="1">
              <w:r>
                <w:rPr>
                  <w:color w:val="#410a8c"/>
                  <w:u w:val="single"/>
                </w:rPr>
                <w:t xml:space="preserve">Michèle Prieur</w:t>
              </w:r>
            </w:hyperlink>
            <w:r>
              <w:rPr/>
              <w:t xml:space="preserve">,</w:t>
            </w:r>
            <w:hyperlink r:id="rId31" w:history="1">
              <w:r>
                <w:rPr>
                  <w:color w:val="#410a8c"/>
                  <w:u w:val="single"/>
                </w:rPr>
                <w:t xml:space="preserve">Réjane Monod-Ansaldi</w:t>
              </w:r>
            </w:hyperlink>
          </w:p>
          <w:p>
            <w:pPr/>
            <w:r>
              <w:rPr>
                <w:i w:val="1"/>
                <w:iCs w:val="1"/>
              </w:rPr>
              <w:t xml:space="preserve">SFERE 2021</w:t>
            </w:r>
            <w:r>
              <w:rPr/>
              <w:t xml:space="preserve">, Mar 2021, Marseille, France</w:t>
            </w:r>
          </w:p>
          <w:p>
            <w:pPr/>
            <w:r>
              <w:rPr/>
              <w:t xml:space="preserve">Communication dans un congrès</w:t>
            </w:r>
          </w:p>
          <w:p>
            <w:pPr/>
            <w:hyperlink r:id="rId88" w:history="1">
              <w:r>
                <w:rPr>
                  <w:color w:val="#410a8c"/>
                  <w:u w:val="single"/>
                </w:rPr>
                <w:t xml:space="preserve">hal-03264622v1</w:t>
              </w:r>
            </w:hyperlink>
          </w:p>
        </w:tc>
      </w:tr>
      <w:tr>
        <w:trPr/>
        <w:tc>
          <w:tcPr>
            <w:noWrap/>
          </w:tcPr>
          <w:p>
            <w:pPr>
              <w:spacing w:after="200"/>
            </w:pPr>
            <w:hyperlink r:id="rId90" w:history="1">
              <w:r>
                <w:rPr>
                  <w:color w:val="1e198e"/>
                  <w:b w:val="1"/>
                  <w:bCs w:val="1"/>
                  <w:u w:val="single"/>
                </w:rPr>
                <w:t xml:space="preserve">Symposium &amp;quot;Design-based Research and Cooperative Engineering. New Perspectives for Collaborative Research in Education</w:t>
              </w:r>
            </w:hyperlink>
          </w:p>
          <w:p>
            <w:pPr/>
            <w:hyperlink r:id="rId87" w:history="1">
              <w:r>
                <w:rPr>
                  <w:color w:val="#410a8c"/>
                  <w:u w:val="single"/>
                </w:rPr>
                <w:t xml:space="preserve">Eric Sanchez</w:t>
              </w:r>
            </w:hyperlink>
            <w:r>
              <w:rPr/>
              <w:t xml:space="preserve">,</w:t>
            </w:r>
            <w:hyperlink r:id="rId12" w:history="1">
              <w:r>
                <w:rPr>
                  <w:color w:val="#410a8c"/>
                  <w:u w:val="single"/>
                </w:rPr>
                <w:t xml:space="preserve">Gilles Aldon</w:t>
              </w:r>
            </w:hyperlink>
            <w:r>
              <w:rPr/>
              <w:t xml:space="preserve">,</w:t>
            </w:r>
            <w:hyperlink r:id="rId91" w:history="1">
              <w:r>
                <w:rPr>
                  <w:color w:val="#410a8c"/>
                  <w:u w:val="single"/>
                </w:rPr>
                <w:t xml:space="preserve">Serge Quilio</w:t>
              </w:r>
            </w:hyperlink>
            <w:r>
              <w:rPr/>
              <w:t xml:space="preserve">,</w:t>
            </w:r>
            <w:hyperlink r:id="rId89" w:history="1">
              <w:r>
                <w:rPr>
                  <w:color w:val="#410a8c"/>
                  <w:u w:val="single"/>
                </w:rPr>
                <w:t xml:space="preserve">Nizet Isabelle</w:t>
              </w:r>
            </w:hyperlink>
            <w:r>
              <w:rPr/>
              <w:t xml:space="preserve">,</w:t>
            </w:r>
            <w:hyperlink r:id="rId34"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90" w:history="1">
              <w:r>
                <w:rPr>
                  <w:color w:val="#410a8c"/>
                  <w:u w:val="single"/>
                </w:rPr>
                <w:t xml:space="preserve">hal-03342322v1</w:t>
              </w:r>
            </w:hyperlink>
          </w:p>
        </w:tc>
      </w:tr>
      <w:tr>
        <w:trPr/>
        <w:tc>
          <w:tcPr>
            <w:noWrap/>
          </w:tcPr>
          <w:p>
            <w:pPr>
              <w:spacing w:after="200"/>
            </w:pPr>
            <w:hyperlink r:id="rId92" w:history="1">
              <w:r>
                <w:rPr>
                  <w:color w:val="1e198e"/>
                  <w:b w:val="1"/>
                  <w:bCs w:val="1"/>
                  <w:u w:val="single"/>
                </w:rPr>
                <w:t xml:space="preserve">COLLABORATION BETWEEN TEACHERS AND RESEARCHERS: A THEORETICAL FRAMEWORK BASED ON META-DIDACTICAL TRANSPOSITION</w:t>
              </w:r>
            </w:hyperlink>
          </w:p>
          <w:p>
            <w:pPr/>
            <w:hyperlink r:id="rId93" w:history="1">
              <w:r>
                <w:rPr>
                  <w:color w:val="#410a8c"/>
                  <w:u w:val="single"/>
                </w:rPr>
                <w:t xml:space="preserve">Aldon Gilles</w:t>
              </w:r>
            </w:hyperlink>
          </w:p>
          <w:p>
            <w:pPr/>
            <w:r>
              <w:rPr>
                <w:i w:val="1"/>
                <w:iCs w:val="1"/>
              </w:rPr>
              <w:t xml:space="preserve">25thICMI Study Teachers of Mathematics Working and Learning in Collaborative Groups</w:t>
            </w:r>
            <w:r>
              <w:rPr/>
              <w:t xml:space="preserve">, Feb 2020, Lisbon, Portugal</w:t>
            </w:r>
          </w:p>
          <w:p>
            <w:pPr/>
            <w:r>
              <w:rPr/>
              <w:t xml:space="preserve">Communication dans un congrès</w:t>
            </w:r>
          </w:p>
          <w:p>
            <w:pPr/>
            <w:hyperlink r:id="rId92" w:history="1">
              <w:r>
                <w:rPr>
                  <w:color w:val="#410a8c"/>
                  <w:u w:val="single"/>
                </w:rPr>
                <w:t xml:space="preserve">hal-02469014v1</w:t>
              </w:r>
            </w:hyperlink>
          </w:p>
        </w:tc>
      </w:tr>
      <w:tr>
        <w:trPr/>
        <w:tc>
          <w:tcPr>
            <w:noWrap/>
          </w:tcPr>
          <w:p>
            <w:pPr>
              <w:spacing w:after="200"/>
            </w:pPr>
            <w:hyperlink r:id="rId94" w:history="1">
              <w:r>
                <w:rPr>
                  <w:color w:val="1e198e"/>
                  <w:b w:val="1"/>
                  <w:bCs w:val="1"/>
                  <w:u w:val="single"/>
                </w:rPr>
                <w:t xml:space="preserve">Analyse des effets d’un enseignement fondé sur la recherche de problèmes</w:t>
              </w:r>
            </w:hyperlink>
          </w:p>
          <w:p>
            <w:pPr/>
            <w:hyperlink r:id="rId12" w:history="1">
              <w:r>
                <w:rPr>
                  <w:color w:val="#410a8c"/>
                  <w:u w:val="single"/>
                </w:rPr>
                <w:t xml:space="preserve">Gilles Aldon</w:t>
              </w:r>
            </w:hyperlink>
            <w:r>
              <w:rPr/>
              <w:t xml:space="preserve">,</w:t>
            </w:r>
            <w:hyperlink r:id="rId48" w:history="1">
              <w:r>
                <w:rPr>
                  <w:color w:val="#410a8c"/>
                  <w:u w:val="single"/>
                </w:rPr>
                <w:t xml:space="preserve">Mathias Front</w:t>
              </w:r>
            </w:hyperlink>
            <w:r>
              <w:rPr/>
              <w:t xml:space="preserve">,</w:t>
            </w:r>
            <w:hyperlink r:id="rId22" w:history="1">
              <w:r>
                <w:rPr>
                  <w:color w:val="#410a8c"/>
                  <w:u w:val="single"/>
                </w:rPr>
                <w:t xml:space="preserve">Marie-Line Gardes</w:t>
              </w:r>
            </w:hyperlink>
          </w:p>
          <w:p>
            <w:pPr/>
            <w:r>
              <w:rPr>
                <w:i w:val="1"/>
                <w:iCs w:val="1"/>
              </w:rPr>
              <w:t xml:space="preserve">Espace Mathématique Francophone</w:t>
            </w:r>
            <w:r>
              <w:rPr/>
              <w:t xml:space="preserve">, Oct 2018, Paris, France</w:t>
            </w:r>
          </w:p>
          <w:p>
            <w:pPr/>
            <w:r>
              <w:rPr/>
              <w:t xml:space="preserve">Communication dans un congrès</w:t>
            </w:r>
          </w:p>
          <w:p>
            <w:pPr/>
            <w:hyperlink r:id="rId94" w:history="1">
              <w:r>
                <w:rPr>
                  <w:color w:val="#410a8c"/>
                  <w:u w:val="single"/>
                </w:rPr>
                <w:t xml:space="preserve">hal-02346405v1</w:t>
              </w:r>
            </w:hyperlink>
          </w:p>
        </w:tc>
      </w:tr>
      <w:tr>
        <w:trPr/>
        <w:tc>
          <w:tcPr>
            <w:noWrap/>
          </w:tcPr>
          <w:p>
            <w:pPr>
              <w:spacing w:after="200"/>
            </w:pPr>
            <w:hyperlink r:id="rId95" w:history="1">
              <w:r>
                <w:rPr>
                  <w:color w:val="1e198e"/>
                  <w:b w:val="1"/>
                  <w:bCs w:val="1"/>
                  <w:u w:val="single"/>
                </w:rPr>
                <w:t xml:space="preserve">Analyse des processus de valuation dans la production de bénéfices partagés pour les praticiens et les chercheurs partenaires dans des travaux collaboratifs.</w:t>
              </w:r>
            </w:hyperlink>
          </w:p>
          <w:p>
            <w:pPr/>
            <w:hyperlink r:id="rId89" w:history="1">
              <w:r>
                <w:rPr>
                  <w:color w:val="#410a8c"/>
                  <w:u w:val="single"/>
                </w:rPr>
                <w:t xml:space="preserve">Nizet Isabelle</w:t>
              </w:r>
            </w:hyperlink>
            <w:r>
              <w:rPr/>
              <w:t xml:space="preserve">,</w:t>
            </w:r>
            <w:hyperlink r:id="rId12" w:history="1">
              <w:r>
                <w:rPr>
                  <w:color w:val="#410a8c"/>
                  <w:u w:val="single"/>
                </w:rPr>
                <w:t xml:space="preserve">Gilles Aldon</w:t>
              </w:r>
            </w:hyperlink>
            <w:r>
              <w:rPr/>
              <w:t xml:space="preserve">,</w:t>
            </w:r>
            <w:hyperlink r:id="rId31" w:history="1">
              <w:r>
                <w:rPr>
                  <w:color w:val="#410a8c"/>
                  <w:u w:val="single"/>
                </w:rPr>
                <w:t xml:space="preserve">Réjane Monod-Ansaldi</w:t>
              </w:r>
            </w:hyperlink>
            <w:r>
              <w:rPr/>
              <w:t xml:space="preserve">,</w:t>
            </w:r>
            <w:hyperlink r:id="rId33" w:history="1">
              <w:r>
                <w:rPr>
                  <w:color w:val="#410a8c"/>
                  <w:u w:val="single"/>
                </w:rPr>
                <w:t xml:space="preserve">Michèle Prieur</w:t>
              </w:r>
            </w:hyperlink>
          </w:p>
          <w:p>
            <w:pPr/>
            <w:r>
              <w:rPr>
                <w:i w:val="1"/>
                <w:iCs w:val="1"/>
              </w:rPr>
              <w:t xml:space="preserve">30e Colloque de l’ADMEE( Association pour le développement des méthodologies d'évaluation en éducation) – Europe L’évaluation en éducation et en formation face aux transformations des sociétés contemporaines</w:t>
            </w:r>
            <w:r>
              <w:rPr/>
              <w:t xml:space="preserve">, 2018, Luxembourg, Luxembourg</w:t>
            </w:r>
          </w:p>
          <w:p>
            <w:pPr/>
            <w:r>
              <w:rPr/>
              <w:t xml:space="preserve">Communication dans un congrès</w:t>
            </w:r>
          </w:p>
          <w:p>
            <w:pPr/>
            <w:hyperlink r:id="rId95" w:history="1">
              <w:r>
                <w:rPr>
                  <w:color w:val="#410a8c"/>
                  <w:u w:val="single"/>
                </w:rPr>
                <w:t xml:space="preserve">hal-01773361v1</w:t>
              </w:r>
            </w:hyperlink>
          </w:p>
        </w:tc>
      </w:tr>
      <w:tr>
        <w:trPr/>
        <w:tc>
          <w:tcPr>
            <w:noWrap/>
          </w:tcPr>
          <w:p>
            <w:pPr>
              <w:spacing w:after="200"/>
            </w:pPr>
            <w:hyperlink r:id="rId96" w:history="1">
              <w:r>
                <w:rPr>
                  <w:color w:val="1e198e"/>
                  <w:b w:val="1"/>
                  <w:bCs w:val="1"/>
                  <w:u w:val="single"/>
                </w:rPr>
                <w:t xml:space="preserve">Table ronde &amp;quot;Quelles tendances dans les processus de conception de ressources éducatives ?</w:t>
              </w:r>
            </w:hyperlink>
          </w:p>
          <w:p>
            <w:pPr/>
            <w:hyperlink r:id="rId97" w:history="1">
              <w:r>
                <w:rPr>
                  <w:color w:val="#410a8c"/>
                  <w:u w:val="single"/>
                </w:rPr>
                <w:t xml:space="preserve">Aude Seurrat</w:t>
              </w:r>
            </w:hyperlink>
            <w:r>
              <w:rPr/>
              <w:t xml:space="preserve">,</w:t>
            </w:r>
            <w:hyperlink r:id="rId12" w:history="1">
              <w:r>
                <w:rPr>
                  <w:color w:val="#410a8c"/>
                  <w:u w:val="single"/>
                </w:rPr>
                <w:t xml:space="preserve">Gilles Aldon</w:t>
              </w:r>
            </w:hyperlink>
            <w:r>
              <w:rPr/>
              <w:t xml:space="preserve">,</w:t>
            </w:r>
            <w:hyperlink r:id="rId98" w:history="1">
              <w:r>
                <w:rPr>
                  <w:color w:val="#410a8c"/>
                  <w:u w:val="single"/>
                </w:rPr>
                <w:t xml:space="preserve">Emmanuelle Annoot</w:t>
              </w:r>
            </w:hyperlink>
            <w:r>
              <w:rPr/>
              <w:t xml:space="preserve">,</w:t>
            </w:r>
            <w:hyperlink r:id="rId99" w:history="1">
              <w:r>
                <w:rPr>
                  <w:color w:val="#410a8c"/>
                  <w:u w:val="single"/>
                </w:rPr>
                <w:t xml:space="preserve">Hervé Daguet</w:t>
              </w:r>
            </w:hyperlink>
            <w:r>
              <w:rPr/>
              <w:t xml:space="preserve">,</w:t>
            </w:r>
            <w:hyperlink r:id="rId100"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96" w:history="1">
              <w:r>
                <w:rPr>
                  <w:color w:val="#410a8c"/>
                  <w:u w:val="single"/>
                </w:rPr>
                <w:t xml:space="preserve">hal-01940873v1</w:t>
              </w:r>
            </w:hyperlink>
          </w:p>
        </w:tc>
      </w:tr>
      <w:tr>
        <w:trPr/>
        <w:tc>
          <w:tcPr>
            <w:noWrap/>
          </w:tcPr>
          <w:p>
            <w:pPr>
              <w:spacing w:after="200"/>
            </w:pPr>
            <w:hyperlink r:id="rId101" w:history="1">
              <w:r>
                <w:rPr>
                  <w:color w:val="1e198e"/>
                  <w:b w:val="1"/>
                  <w:bCs w:val="1"/>
                  <w:u w:val="single"/>
                </w:rPr>
                <w:t xml:space="preserve">Analysing MOOCs in terms of teacher collaboration potential and issues: the French experience</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r>
              <w:rPr/>
              <w:t xml:space="preserve">,</w:t>
            </w:r>
            <w:hyperlink r:id="rId102" w:history="1">
              <w:r>
                <w:rPr>
                  <w:color w:val="#410a8c"/>
                  <w:u w:val="single"/>
                </w:rPr>
                <w:t xml:space="preserve">Jana Trgalová</w:t>
              </w:r>
            </w:hyperlink>
            <w:r>
              <w:rPr/>
              <w:t xml:space="preserve">,</w:t>
            </w:r>
            <w:hyperlink r:id="rId80" w:history="1">
              <w:r>
                <w:rPr>
                  <w:color w:val="#410a8c"/>
                  <w:u w:val="single"/>
                </w:rPr>
                <w:t xml:space="preserve">Luc Trouche</w:t>
              </w:r>
            </w:hyperlink>
          </w:p>
          <w:p>
            <w:pPr/>
            <w:r>
              <w:rPr>
                <w:i w:val="1"/>
                <w:iCs w:val="1"/>
              </w:rPr>
              <w:t xml:space="preserve">Congress of european research in mathematics education</w:t>
            </w:r>
            <w:r>
              <w:rPr/>
              <w:t xml:space="preserve">, ERME, Feb 2017, Dublin, Ireland. pp.2446-2453</w:t>
            </w:r>
          </w:p>
          <w:p>
            <w:pPr/>
            <w:r>
              <w:rPr/>
              <w:t xml:space="preserve">Communication dans un congrès</w:t>
            </w:r>
          </w:p>
          <w:p>
            <w:pPr/>
            <w:hyperlink r:id="rId101" w:history="1">
              <w:r>
                <w:rPr>
                  <w:color w:val="#410a8c"/>
                  <w:u w:val="single"/>
                </w:rPr>
                <w:t xml:space="preserve">hal-01541069v1</w:t>
              </w:r>
            </w:hyperlink>
          </w:p>
        </w:tc>
      </w:tr>
      <w:tr>
        <w:trPr/>
        <w:tc>
          <w:tcPr>
            <w:noWrap/>
          </w:tcPr>
          <w:p>
            <w:pPr>
              <w:spacing w:after="200"/>
            </w:pPr>
            <w:hyperlink r:id="rId103" w:history="1">
              <w:r>
                <w:rPr>
                  <w:color w:val="1e198e"/>
                  <w:b w:val="1"/>
                  <w:bCs w:val="1"/>
                  <w:u w:val="single"/>
                </w:rPr>
                <w:t xml:space="preserve">La genèse de praxéologies partagées entre enseignants et chercheurs dans un cadre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ADMEE</w:t>
            </w:r>
            <w:r>
              <w:rPr/>
              <w:t xml:space="preserve">, 2017, Dijon, France</w:t>
            </w:r>
          </w:p>
          <w:p>
            <w:pPr/>
            <w:r>
              <w:rPr/>
              <w:t xml:space="preserve">Communication dans un congrès</w:t>
            </w:r>
          </w:p>
          <w:p>
            <w:pPr/>
            <w:hyperlink r:id="rId103" w:history="1">
              <w:r>
                <w:rPr>
                  <w:color w:val="#410a8c"/>
                  <w:u w:val="single"/>
                </w:rPr>
                <w:t xml:space="preserve">hal-01773359v1</w:t>
              </w:r>
            </w:hyperlink>
          </w:p>
        </w:tc>
      </w:tr>
      <w:tr>
        <w:trPr/>
        <w:tc>
          <w:tcPr>
            <w:noWrap/>
          </w:tcPr>
          <w:p>
            <w:pPr>
              <w:spacing w:after="200"/>
            </w:pPr>
            <w:hyperlink r:id="rId104" w:history="1">
              <w:r>
                <w:rPr>
                  <w:color w:val="1e198e"/>
                  <w:b w:val="1"/>
                  <w:bCs w:val="1"/>
                  <w:u w:val="single"/>
                </w:rPr>
                <w:t xml:space="preserve">Analysing MOOCs in terms of teacher collaboration potential and issues : the French experience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Tenth Congress of the European Society for Research in Mathematics Education</w:t>
            </w:r>
            <w:r>
              <w:rPr/>
              <w:t xml:space="preserve">, Feb 2017, Dublin, Ireland</w:t>
            </w:r>
          </w:p>
          <w:p>
            <w:pPr/>
            <w:r>
              <w:rPr/>
              <w:t xml:space="preserve">Communication dans un congrès</w:t>
            </w:r>
          </w:p>
          <w:p>
            <w:pPr/>
            <w:hyperlink r:id="rId104" w:history="1">
              <w:r>
                <w:rPr>
                  <w:color w:val="#410a8c"/>
                  <w:u w:val="single"/>
                </w:rPr>
                <w:t xml:space="preserve">hal-01773358v1</w:t>
              </w:r>
            </w:hyperlink>
          </w:p>
        </w:tc>
      </w:tr>
      <w:tr>
        <w:trPr/>
        <w:tc>
          <w:tcPr>
            <w:noWrap/>
          </w:tcPr>
          <w:p>
            <w:pPr>
              <w:spacing w:after="200"/>
            </w:pPr>
            <w:hyperlink r:id="rId105" w:history="1">
              <w:r>
                <w:rPr>
                  <w:color w:val="1e198e"/>
                  <w:b w:val="1"/>
                  <w:bCs w:val="1"/>
                  <w:u w:val="single"/>
                </w:rPr>
                <w:t xml:space="preserve">MOOC for mathematics teacher training: design principles and assessment</w:t>
              </w:r>
            </w:hyperlink>
          </w:p>
          <w:p>
            <w:pPr/>
            <w:hyperlink r:id="rId12" w:history="1">
              <w:r>
                <w:rPr>
                  <w:color w:val="#410a8c"/>
                  <w:u w:val="single"/>
                </w:rPr>
                <w:t xml:space="preserve">Gilles Aldon</w:t>
              </w:r>
            </w:hyperlink>
            <w:r>
              <w:rPr/>
              <w:t xml:space="preserve">,</w:t>
            </w:r>
            <w:hyperlink r:id="rId106"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8" w:history="1">
              <w:r>
                <w:rPr>
                  <w:color w:val="#410a8c"/>
                  <w:u w:val="single"/>
                </w:rPr>
                <w:t xml:space="preserve">Ornella Robutti</w:t>
              </w:r>
            </w:hyperlink>
            <w:r>
              <w:rPr/>
              <w:t xml:space="preserve">,</w:t>
            </w:r>
            <w:hyperlink r:id="rId107" w:history="1">
              <w:r>
                <w:rPr>
                  <w:color w:val="#410a8c"/>
                  <w:u w:val="single"/>
                </w:rPr>
                <w:t xml:space="preserve">Taranto Eugenia</w:t>
              </w:r>
            </w:hyperlink>
            <w:r>
              <w:rPr/>
              <w:t xml:space="preserve">et al.</w:t>
            </w:r>
          </w:p>
          <w:p>
            <w:pPr/>
            <w:r>
              <w:rPr>
                <w:i w:val="1"/>
                <w:iCs w:val="1"/>
              </w:rPr>
              <w:t xml:space="preserve">ICTMT 13</w:t>
            </w:r>
            <w:r>
              <w:rPr/>
              <w:t xml:space="preserve">, 2017, Lyon, France</w:t>
            </w:r>
          </w:p>
          <w:p>
            <w:pPr/>
            <w:r>
              <w:rPr/>
              <w:t xml:space="preserve">Communication dans un congrès</w:t>
            </w:r>
          </w:p>
          <w:p>
            <w:pPr/>
            <w:hyperlink r:id="rId105" w:history="1">
              <w:r>
                <w:rPr>
                  <w:color w:val="#410a8c"/>
                  <w:u w:val="single"/>
                </w:rPr>
                <w:t xml:space="preserve">hal-01773363v1</w:t>
              </w:r>
            </w:hyperlink>
          </w:p>
        </w:tc>
      </w:tr>
      <w:tr>
        <w:trPr/>
        <w:tc>
          <w:tcPr>
            <w:noWrap/>
          </w:tcPr>
          <w:p>
            <w:pPr>
              <w:spacing w:after="200"/>
            </w:pPr>
            <w:hyperlink r:id="rId108" w:history="1">
              <w:r>
                <w:rPr>
                  <w:color w:val="1e198e"/>
                  <w:b w:val="1"/>
                  <w:bCs w:val="1"/>
                  <w:u w:val="single"/>
                </w:rPr>
                <w:t xml:space="preserve">Introduction to the papers of TWG15: Teaching mathematics with resources and technology</w:t>
              </w:r>
            </w:hyperlink>
          </w:p>
          <w:p>
            <w:pPr/>
            <w:hyperlink r:id="rId109" w:history="1">
              <w:r>
                <w:rPr>
                  <w:color w:val="#410a8c"/>
                  <w:u w:val="single"/>
                </w:rPr>
                <w:t xml:space="preserve">Alison Clark-Wilson</w:t>
              </w:r>
            </w:hyperlink>
            <w:r>
              <w:rPr/>
              <w:t xml:space="preserve">,</w:t>
            </w:r>
            <w:hyperlink r:id="rId12" w:history="1">
              <w:r>
                <w:rPr>
                  <w:color w:val="#410a8c"/>
                  <w:u w:val="single"/>
                </w:rPr>
                <w:t xml:space="preserve">Gilles Aldon</w:t>
              </w:r>
            </w:hyperlink>
            <w:r>
              <w:rPr/>
              <w:t xml:space="preserve">,</w:t>
            </w:r>
            <w:hyperlink r:id="rId110" w:history="1">
              <w:r>
                <w:rPr>
                  <w:color w:val="#410a8c"/>
                  <w:u w:val="single"/>
                </w:rPr>
                <w:t xml:space="preserve">Iveta Kohanová</w:t>
              </w:r>
            </w:hyperlink>
            <w:r>
              <w:rPr/>
              <w:t xml:space="preserve">,</w:t>
            </w:r>
            <w:hyperlink r:id="rId38" w:history="1">
              <w:r>
                <w:rPr>
                  <w:color w:val="#410a8c"/>
                  <w:u w:val="single"/>
                </w:rPr>
                <w:t xml:space="preserve">Ornella Robutti</w:t>
              </w:r>
            </w:hyperlink>
          </w:p>
          <w:p>
            <w:pPr/>
            <w:r>
              <w:rPr>
                <w:i w:val="1"/>
                <w:iCs w:val="1"/>
              </w:rPr>
              <w:t xml:space="preserve">CERME 10</w:t>
            </w:r>
            <w:r>
              <w:rPr/>
              <w:t xml:space="preserve">, Feb 2017, Dublin, Ireland</w:t>
            </w:r>
          </w:p>
          <w:p>
            <w:pPr/>
            <w:r>
              <w:rPr/>
              <w:t xml:space="preserve">Communication dans un congrès</w:t>
            </w:r>
          </w:p>
          <w:p>
            <w:pPr/>
            <w:hyperlink r:id="rId108" w:history="1">
              <w:r>
                <w:rPr>
                  <w:color w:val="#410a8c"/>
                  <w:u w:val="single"/>
                </w:rPr>
                <w:t xml:space="preserve">hal-01942152v1</w:t>
              </w:r>
            </w:hyperlink>
          </w:p>
        </w:tc>
      </w:tr>
      <w:tr>
        <w:trPr/>
        <w:tc>
          <w:tcPr>
            <w:noWrap/>
          </w:tcPr>
          <w:p>
            <w:pPr>
              <w:spacing w:after="200"/>
            </w:pPr>
            <w:hyperlink r:id="rId111" w:history="1">
              <w:r>
                <w:rPr>
                  <w:color w:val="1e198e"/>
                  <w:b w:val="1"/>
                  <w:bCs w:val="1"/>
                  <w:u w:val="single"/>
                </w:rPr>
                <w:t xml:space="preserve">Quelques réflexions développées dans un travail collaboratif entre chercheurs et enseignants dans un contexte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Actes du séminaire national ARDM 2017</w:t>
            </w:r>
            <w:r>
              <w:rPr/>
              <w:t xml:space="preserve">, ARDM, 2017, Paris, France. pp.61-76</w:t>
            </w:r>
          </w:p>
          <w:p>
            <w:pPr/>
            <w:r>
              <w:rPr/>
              <w:t xml:space="preserve">Communication dans un congrès</w:t>
            </w:r>
          </w:p>
          <w:p>
            <w:pPr/>
            <w:hyperlink r:id="rId111" w:history="1">
              <w:r>
                <w:rPr>
                  <w:color w:val="#410a8c"/>
                  <w:u w:val="single"/>
                </w:rPr>
                <w:t xml:space="preserve">hal-04150788v1</w:t>
              </w:r>
            </w:hyperlink>
          </w:p>
        </w:tc>
      </w:tr>
      <w:tr>
        <w:trPr/>
        <w:tc>
          <w:tcPr>
            <w:noWrap/>
          </w:tcPr>
          <w:p>
            <w:pPr>
              <w:spacing w:after="200"/>
            </w:pPr>
            <w:hyperlink r:id="rId112" w:history="1">
              <w:r>
                <w:rPr>
                  <w:color w:val="1e198e"/>
                  <w:b w:val="1"/>
                  <w:bCs w:val="1"/>
                  <w:u w:val="single"/>
                </w:rPr>
                <w:t xml:space="preserve">Role of technology in promotting formative assessment practices in sciences classes</w:t>
              </w:r>
            </w:hyperlink>
          </w:p>
          <w:p>
            <w:pPr/>
            <w:hyperlink r:id="rId12" w:history="1">
              <w:r>
                <w:rPr>
                  <w:color w:val="#410a8c"/>
                  <w:u w:val="single"/>
                </w:rPr>
                <w:t xml:space="preserve">Gilles Aldon</w:t>
              </w:r>
            </w:hyperlink>
            <w:r>
              <w:rPr/>
              <w:t xml:space="preserve">,</w:t>
            </w:r>
            <w:hyperlink r:id="rId113" w:history="1">
              <w:r>
                <w:rPr>
                  <w:color w:val="#410a8c"/>
                  <w:u w:val="single"/>
                </w:rPr>
                <w:t xml:space="preserve">Majella Dempsey</w:t>
              </w:r>
            </w:hyperlink>
          </w:p>
          <w:p>
            <w:pPr/>
            <w:r>
              <w:rPr>
                <w:i w:val="1"/>
                <w:iCs w:val="1"/>
              </w:rPr>
              <w:t xml:space="preserve">International conference New perspective in science education</w:t>
            </w:r>
            <w:r>
              <w:rPr/>
              <w:t xml:space="preserve">, Mar 2016, Florence, Italy. pp.376-380</w:t>
            </w:r>
          </w:p>
          <w:p>
            <w:pPr/>
            <w:r>
              <w:rPr/>
              <w:t xml:space="preserve">Communication dans un congrès</w:t>
            </w:r>
          </w:p>
          <w:p>
            <w:pPr/>
            <w:hyperlink r:id="rId112" w:history="1">
              <w:r>
                <w:rPr>
                  <w:color w:val="#410a8c"/>
                  <w:u w:val="single"/>
                </w:rPr>
                <w:t xml:space="preserve">hal-01413423v1</w:t>
              </w:r>
            </w:hyperlink>
          </w:p>
        </w:tc>
      </w:tr>
      <w:tr>
        <w:trPr/>
        <w:tc>
          <w:tcPr>
            <w:noWrap/>
          </w:tcPr>
          <w:p>
            <w:pPr>
              <w:spacing w:after="200"/>
            </w:pPr>
            <w:hyperlink r:id="rId114" w:history="1">
              <w:r>
                <w:rPr>
                  <w:color w:val="1e198e"/>
                  <w:b w:val="1"/>
                  <w:bCs w:val="1"/>
                  <w:u w:val="single"/>
                </w:rPr>
                <w:t xml:space="preserve">Which support technology can give to mathematics formative assessment?</w:t>
              </w:r>
            </w:hyperlink>
          </w:p>
          <w:p>
            <w:pPr/>
            <w:hyperlink r:id="rId12" w:history="1">
              <w:r>
                <w:rPr>
                  <w:color w:val="#410a8c"/>
                  <w:u w:val="single"/>
                </w:rPr>
                <w:t xml:space="preserve">Gilles Aldon</w:t>
              </w:r>
            </w:hyperlink>
            <w:r>
              <w:rPr/>
              <w:t xml:space="preserve">,</w:t>
            </w:r>
            <w:hyperlink r:id="rId115" w:history="1">
              <w:r>
                <w:rPr>
                  <w:color w:val="#410a8c"/>
                  <w:u w:val="single"/>
                </w:rPr>
                <w:t xml:space="preserve">Analisa Cusi</w:t>
              </w:r>
            </w:hyperlink>
            <w:r>
              <w:rPr/>
              <w:t xml:space="preserve">,</w:t>
            </w:r>
            <w:hyperlink r:id="rId116"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7" w:history="1">
              <w:r>
                <w:rPr>
                  <w:color w:val="#410a8c"/>
                  <w:u w:val="single"/>
                </w:rPr>
                <w:t xml:space="preserve">Cristina Sabena</w:t>
              </w:r>
            </w:hyperlink>
          </w:p>
          <w:p>
            <w:pPr/>
            <w:r>
              <w:rPr>
                <w:i w:val="1"/>
                <w:iCs w:val="1"/>
              </w:rPr>
              <w:t xml:space="preserve">CIEAEM 67</w:t>
            </w:r>
            <w:r>
              <w:rPr/>
              <w:t xml:space="preserve">, Jul 2015, Aosta, Italy. pp.629-641</w:t>
            </w:r>
          </w:p>
          <w:p>
            <w:pPr/>
            <w:r>
              <w:rPr/>
              <w:t xml:space="preserve">Communication dans un congrès</w:t>
            </w:r>
          </w:p>
          <w:p>
            <w:pPr/>
            <w:hyperlink r:id="rId114" w:history="1">
              <w:r>
                <w:rPr>
                  <w:color w:val="#410a8c"/>
                  <w:u w:val="single"/>
                </w:rPr>
                <w:t xml:space="preserve">hal-01413442v1</w:t>
              </w:r>
            </w:hyperlink>
          </w:p>
        </w:tc>
      </w:tr>
      <w:tr>
        <w:trPr/>
        <w:tc>
          <w:tcPr>
            <w:noWrap/>
          </w:tcPr>
          <w:p>
            <w:pPr>
              <w:spacing w:after="200"/>
            </w:pPr>
            <w:hyperlink r:id="rId118" w:history="1">
              <w:r>
                <w:rPr>
                  <w:color w:val="1e198e"/>
                  <w:b w:val="1"/>
                  <w:bCs w:val="1"/>
                  <w:u w:val="single"/>
                </w:rPr>
                <w:t xml:space="preserve">The parable of the broken pencil or syntactic incidents and their consequences</w:t>
              </w:r>
            </w:hyperlink>
          </w:p>
          <w:p>
            <w:pPr/>
            <w:hyperlink r:id="rId12" w:history="1">
              <w:r>
                <w:rPr>
                  <w:color w:val="#410a8c"/>
                  <w:u w:val="single"/>
                </w:rPr>
                <w:t xml:space="preserve">Gilles Aldon</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pp.2305-2310</w:t>
            </w:r>
          </w:p>
          <w:p>
            <w:pPr/>
            <w:r>
              <w:rPr/>
              <w:t xml:space="preserve">Communication dans un congrès</w:t>
            </w:r>
          </w:p>
          <w:p>
            <w:pPr/>
            <w:hyperlink r:id="rId118" w:history="1">
              <w:r>
                <w:rPr>
                  <w:color w:val="#410a8c"/>
                  <w:u w:val="single"/>
                </w:rPr>
                <w:t xml:space="preserve">hal-01289241v1</w:t>
              </w:r>
            </w:hyperlink>
          </w:p>
        </w:tc>
      </w:tr>
      <w:tr>
        <w:trPr/>
        <w:tc>
          <w:tcPr>
            <w:noWrap/>
          </w:tcPr>
          <w:p>
            <w:pPr>
              <w:spacing w:after="200"/>
            </w:pPr>
            <w:hyperlink r:id="rId119" w:history="1">
              <w:r>
                <w:rPr>
                  <w:color w:val="1e198e"/>
                  <w:b w:val="1"/>
                  <w:bCs w:val="1"/>
                  <w:u w:val="single"/>
                </w:rPr>
                <w:t xml:space="preserve">How can technology support effectively formative assessment practices? A preliminary study.</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International Conference Teaching Maths with Technology</w:t>
            </w:r>
            <w:r>
              <w:rPr/>
              <w:t xml:space="preserve">, Jun 2015, Faro, Portugal. pp.293-302</w:t>
            </w:r>
          </w:p>
          <w:p>
            <w:pPr/>
            <w:r>
              <w:rPr/>
              <w:t xml:space="preserve">Communication dans un congrès</w:t>
            </w:r>
          </w:p>
          <w:p>
            <w:pPr/>
            <w:hyperlink r:id="rId119" w:history="1">
              <w:r>
                <w:rPr>
                  <w:color w:val="#410a8c"/>
                  <w:u w:val="single"/>
                </w:rPr>
                <w:t xml:space="preserve">hal-01413429v1</w:t>
              </w:r>
            </w:hyperlink>
          </w:p>
        </w:tc>
      </w:tr>
      <w:tr>
        <w:trPr/>
        <w:tc>
          <w:tcPr>
            <w:noWrap/>
          </w:tcPr>
          <w:p>
            <w:pPr>
              <w:spacing w:after="200"/>
            </w:pPr>
            <w:hyperlink r:id="rId120" w:history="1">
              <w:r>
                <w:rPr>
                  <w:color w:val="1e198e"/>
                  <w:b w:val="1"/>
                  <w:bCs w:val="1"/>
                  <w:u w:val="single"/>
                </w:rPr>
                <w:t xml:space="preserve">FaSMEd cases from France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Education and Transition - Contributions from Educational Research</w:t>
            </w:r>
            <w:r>
              <w:rPr/>
              <w:t xml:space="preserve">, Sep 2015, Budapest, Hungary</w:t>
            </w:r>
          </w:p>
          <w:p>
            <w:pPr/>
            <w:r>
              <w:rPr/>
              <w:t xml:space="preserve">Communication dans un congrès</w:t>
            </w:r>
          </w:p>
          <w:p>
            <w:pPr/>
            <w:hyperlink r:id="rId120" w:history="1">
              <w:r>
                <w:rPr>
                  <w:color w:val="#410a8c"/>
                  <w:u w:val="single"/>
                </w:rPr>
                <w:t xml:space="preserve">hal-01413383v1</w:t>
              </w:r>
            </w:hyperlink>
          </w:p>
        </w:tc>
      </w:tr>
      <w:tr>
        <w:trPr/>
        <w:tc>
          <w:tcPr>
            <w:noWrap/>
          </w:tcPr>
          <w:p>
            <w:pPr>
              <w:spacing w:after="200"/>
            </w:pPr>
            <w:hyperlink r:id="rId121" w:history="1">
              <w:r>
                <w:rPr>
                  <w:color w:val="1e198e"/>
                  <w:b w:val="1"/>
                  <w:bCs w:val="1"/>
                  <w:u w:val="single"/>
                </w:rPr>
                <w:t xml:space="preserve">Un enseignement fondé sur des situations didactiques de recherche</w:t>
              </w:r>
            </w:hyperlink>
          </w:p>
          <w:p>
            <w:pPr/>
            <w:hyperlink r:id="rId12" w:history="1">
              <w:r>
                <w:rPr>
                  <w:color w:val="#410a8c"/>
                  <w:u w:val="single"/>
                </w:rPr>
                <w:t xml:space="preserve">Gilles Aldon</w:t>
              </w:r>
            </w:hyperlink>
          </w:p>
          <w:p>
            <w:pPr/>
            <w:r>
              <w:rPr>
                <w:i w:val="1"/>
                <w:iCs w:val="1"/>
              </w:rPr>
              <w:t xml:space="preserve">CIEAEM 67</w:t>
            </w:r>
            <w:r>
              <w:rPr/>
              <w:t xml:space="preserve">, Jul 2015, Aosta, Italie. pp.35-50</w:t>
            </w:r>
          </w:p>
          <w:p>
            <w:pPr/>
            <w:r>
              <w:rPr/>
              <w:t xml:space="preserve">Communication dans un congrès</w:t>
            </w:r>
          </w:p>
          <w:p>
            <w:pPr/>
            <w:hyperlink r:id="rId121" w:history="1">
              <w:r>
                <w:rPr>
                  <w:color w:val="#410a8c"/>
                  <w:u w:val="single"/>
                </w:rPr>
                <w:t xml:space="preserve">hal-01413487v1</w:t>
              </w:r>
            </w:hyperlink>
          </w:p>
        </w:tc>
      </w:tr>
      <w:tr>
        <w:trPr/>
        <w:tc>
          <w:tcPr>
            <w:noWrap/>
          </w:tcPr>
          <w:p>
            <w:pPr>
              <w:spacing w:after="200"/>
            </w:pPr>
            <w:hyperlink r:id="rId122" w:history="1">
              <w:r>
                <w:rPr>
                  <w:color w:val="1e198e"/>
                  <w:b w:val="1"/>
                  <w:bCs w:val="1"/>
                  <w:u w:val="single"/>
                </w:rPr>
                <w:t xml:space="preserve">MISES EN RECIT ET FORMES DE RAISONNEMENTS EN CLASSE DE MATHEMATIQUES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122" w:history="1">
              <w:r>
                <w:rPr>
                  <w:color w:val="#410a8c"/>
                  <w:u w:val="single"/>
                </w:rPr>
                <w:t xml:space="preserve">hal-01086773v1</w:t>
              </w:r>
            </w:hyperlink>
          </w:p>
        </w:tc>
      </w:tr>
      <w:tr>
        <w:trPr/>
        <w:tc>
          <w:tcPr>
            <w:noWrap/>
          </w:tcPr>
          <w:p>
            <w:pPr>
              <w:spacing w:after="200"/>
            </w:pPr>
            <w:hyperlink r:id="rId125" w:history="1">
              <w:r>
                <w:rPr>
                  <w:color w:val="1e198e"/>
                  <w:b w:val="1"/>
                  <w:bCs w:val="1"/>
                  <w:u w:val="single"/>
                </w:rPr>
                <w:t xml:space="preserve">Mises en récit et formes de raisonnement en classe de mathématiques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56" w:history="1">
              <w:r>
                <w:rPr>
                  <w:color w:val="#410a8c"/>
                  <w:u w:val="single"/>
                </w:rPr>
                <w:t xml:space="preserve">Karine Bécu-Robinault</w:t>
              </w:r>
            </w:hyperlink>
            <w:r>
              <w:rPr/>
              <w:t xml:space="preserve">,</w:t>
            </w:r>
            <w:hyperlink r:id="rId126" w:history="1">
              <w:r>
                <w:rPr>
                  <w:color w:val="#410a8c"/>
                  <w:u w:val="single"/>
                </w:rPr>
                <w:t xml:space="preserve">Frédéric Charles</w:t>
              </w:r>
            </w:hyperlink>
            <w:r>
              <w:rPr/>
              <w:t xml:space="preserve">et al.</w:t>
            </w:r>
          </w:p>
          <w:p>
            <w:pPr/>
            <w:r>
              <w:rPr>
                <w:i w:val="1"/>
                <w:iCs w:val="1"/>
              </w:rPr>
              <w:t xml:space="preserve">Colloque Narrative matters Narrative Knowing/récit et savoir. Université Paris Diderot.</w:t>
            </w:r>
            <w:r>
              <w:rPr/>
              <w:t xml:space="preserve">, Jun 2014, Paris, France</w:t>
            </w:r>
          </w:p>
          <w:p>
            <w:pPr/>
            <w:r>
              <w:rPr/>
              <w:t xml:space="preserve">Communication dans un congrès</w:t>
            </w:r>
          </w:p>
          <w:p>
            <w:pPr/>
            <w:hyperlink r:id="rId125" w:history="1">
              <w:r>
                <w:rPr>
                  <w:color w:val="#410a8c"/>
                  <w:u w:val="single"/>
                </w:rPr>
                <w:t xml:space="preserve">hal-00979916v1</w:t>
              </w:r>
            </w:hyperlink>
          </w:p>
        </w:tc>
      </w:tr>
      <w:tr>
        <w:trPr/>
        <w:tc>
          <w:tcPr>
            <w:noWrap/>
          </w:tcPr>
          <w:p>
            <w:pPr>
              <w:spacing w:after="200"/>
            </w:pPr>
            <w:hyperlink r:id="rId127" w:history="1">
              <w:r>
                <w:rPr>
                  <w:color w:val="1e198e"/>
                  <w:b w:val="1"/>
                  <w:bCs w:val="1"/>
                  <w:u w:val="single"/>
                </w:rPr>
                <w:t xml:space="preserve">Mises en récit et formes de raisonnement en classe de mathématiques et de biologie</w:t>
              </w:r>
            </w:hyperlink>
          </w:p>
          <w:p>
            <w:pPr/>
            <w:hyperlink r:id="rId126" w:history="1">
              <w:r>
                <w:rPr>
                  <w:color w:val="#410a8c"/>
                  <w:u w:val="single"/>
                </w:rPr>
                <w:t xml:space="preserve">Frédéric Charles</w:t>
              </w:r>
            </w:hyperlink>
            <w:r>
              <w:rPr/>
              <w:t xml:space="preserve">,</w:t>
            </w: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128"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127" w:history="1">
              <w:r>
                <w:rPr>
                  <w:color w:val="#410a8c"/>
                  <w:u w:val="single"/>
                </w:rPr>
                <w:t xml:space="preserve">hal-00987872v1</w:t>
              </w:r>
            </w:hyperlink>
          </w:p>
        </w:tc>
      </w:tr>
      <w:tr>
        <w:trPr/>
        <w:tc>
          <w:tcPr>
            <w:noWrap/>
          </w:tcPr>
          <w:p>
            <w:pPr>
              <w:spacing w:after="200"/>
            </w:pPr>
            <w:hyperlink r:id="rId129" w:history="1">
              <w:r>
                <w:rPr>
                  <w:color w:val="1e198e"/>
                  <w:b w:val="1"/>
                  <w:bCs w:val="1"/>
                  <w:u w:val="single"/>
                </w:rPr>
                <w:t xml:space="preserve">Analysis of a teaching sequence concerning a microscopic representation of state of matter: a case study with students with recognised learning difficulties</w:t>
              </w:r>
            </w:hyperlink>
          </w:p>
          <w:p>
            <w:pPr/>
            <w:hyperlink r:id="rId56" w:history="1">
              <w:r>
                <w:rPr>
                  <w:color w:val="#410a8c"/>
                  <w:u w:val="single"/>
                </w:rPr>
                <w:t xml:space="preserve">Karine Bécu-Robinault</w:t>
              </w:r>
            </w:hyperlink>
            <w:r>
              <w:rPr/>
              <w:t xml:space="preserve">,</w:t>
            </w:r>
            <w:hyperlink r:id="rId12" w:history="1">
              <w:r>
                <w:rPr>
                  <w:color w:val="#410a8c"/>
                  <w:u w:val="single"/>
                </w:rPr>
                <w:t xml:space="preserve">Gilles Aldon</w:t>
              </w:r>
            </w:hyperlink>
          </w:p>
          <w:p>
            <w:pPr/>
            <w:r>
              <w:rPr>
                <w:i w:val="1"/>
                <w:iCs w:val="1"/>
              </w:rPr>
              <w:t xml:space="preserve">ESERA 10th international conference</w:t>
            </w:r>
            <w:r>
              <w:rPr/>
              <w:t xml:space="preserve">, Sep 2013, Nicosia, France</w:t>
            </w:r>
          </w:p>
          <w:p>
            <w:pPr/>
            <w:r>
              <w:rPr/>
              <w:t xml:space="preserve">Communication dans un congrès</w:t>
            </w:r>
          </w:p>
          <w:p>
            <w:pPr/>
            <w:hyperlink r:id="rId129" w:history="1">
              <w:r>
                <w:rPr>
                  <w:color w:val="#410a8c"/>
                  <w:u w:val="single"/>
                </w:rPr>
                <w:t xml:space="preserve">hal-00990247v1</w:t>
              </w:r>
            </w:hyperlink>
          </w:p>
        </w:tc>
      </w:tr>
      <w:tr>
        <w:trPr/>
        <w:tc>
          <w:tcPr>
            <w:noWrap/>
          </w:tcPr>
          <w:p>
            <w:pPr>
              <w:spacing w:after="200"/>
            </w:pPr>
            <w:hyperlink r:id="rId130" w:history="1">
              <w:r>
                <w:rPr>
                  <w:color w:val="1e198e"/>
                  <w:b w:val="1"/>
                  <w:bCs w:val="1"/>
                  <w:u w:val="single"/>
                </w:rPr>
                <w:t xml:space="preserve">Designing resources for teacher education with technologies: EdUmatics Project.</w:t>
              </w:r>
            </w:hyperlink>
          </w:p>
          <w:p>
            <w:pPr/>
            <w:hyperlink r:id="rId12" w:history="1">
              <w:r>
                <w:rPr>
                  <w:color w:val="#410a8c"/>
                  <w:u w:val="single"/>
                </w:rPr>
                <w:t xml:space="preserve">Gilles Aldon</w:t>
              </w:r>
            </w:hyperlink>
            <w:r>
              <w:rPr/>
              <w:t xml:space="preserve">,</w:t>
            </w:r>
            <w:hyperlink r:id="rId131" w:history="1">
              <w:r>
                <w:rPr>
                  <w:color w:val="#410a8c"/>
                  <w:u w:val="single"/>
                </w:rPr>
                <w:t xml:space="preserve">Baerbel Barzel</w:t>
              </w:r>
            </w:hyperlink>
            <w:r>
              <w:rPr/>
              <w:t xml:space="preserve">,</w:t>
            </w:r>
            <w:hyperlink r:id="rId109" w:history="1">
              <w:r>
                <w:rPr>
                  <w:color w:val="#410a8c"/>
                  <w:u w:val="single"/>
                </w:rPr>
                <w:t xml:space="preserve">Alison Clark-Wilson</w:t>
              </w:r>
            </w:hyperlink>
            <w:r>
              <w:rPr/>
              <w:t xml:space="preserve">,</w:t>
            </w:r>
            <w:hyperlink r:id="rId38" w:history="1">
              <w:r>
                <w:rPr>
                  <w:color w:val="#410a8c"/>
                  <w:u w:val="single"/>
                </w:rPr>
                <w:t xml:space="preserve">Ornella Robutti</w:t>
              </w:r>
            </w:hyperlink>
          </w:p>
          <w:p>
            <w:pPr/>
            <w:r>
              <w:rPr>
                <w:i w:val="1"/>
                <w:iCs w:val="1"/>
              </w:rPr>
              <w:t xml:space="preserve">11th International Conference on Technology in Mathematics Teaching</w:t>
            </w:r>
            <w:r>
              <w:rPr/>
              <w:t xml:space="preserve">, Jul 2013, Bari, Italy. pp.307-314</w:t>
            </w:r>
          </w:p>
          <w:p>
            <w:pPr/>
            <w:r>
              <w:rPr/>
              <w:t xml:space="preserve">Communication dans un congrès</w:t>
            </w:r>
          </w:p>
          <w:p>
            <w:pPr/>
            <w:hyperlink r:id="rId130" w:history="1">
              <w:r>
                <w:rPr>
                  <w:color w:val="#410a8c"/>
                  <w:u w:val="single"/>
                </w:rPr>
                <w:t xml:space="preserve">hal-00989011v1</w:t>
              </w:r>
            </w:hyperlink>
          </w:p>
        </w:tc>
      </w:tr>
      <w:tr>
        <w:trPr/>
        <w:tc>
          <w:tcPr>
            <w:noWrap/>
          </w:tcPr>
          <w:p>
            <w:pPr>
              <w:spacing w:after="200"/>
            </w:pPr>
            <w:hyperlink r:id="rId132" w:history="1">
              <w:r>
                <w:rPr>
                  <w:color w:val="1e198e"/>
                  <w:b w:val="1"/>
                  <w:bCs w:val="1"/>
                  <w:u w:val="single"/>
                </w:rPr>
                <w:t xml:space="preserve">THE META-DIDACTICAL TRANSPOSITION: A MODEL FOR ANALYSING TEACHERS EDUCATION PROGRAMS</w:t>
              </w:r>
            </w:hyperlink>
          </w:p>
          <w:p>
            <w:pPr/>
            <w:hyperlink r:id="rId12" w:history="1">
              <w:r>
                <w:rPr>
                  <w:color w:val="#410a8c"/>
                  <w:u w:val="single"/>
                </w:rPr>
                <w:t xml:space="preserve">Gilles Aldon</w:t>
              </w:r>
            </w:hyperlink>
            <w:r>
              <w:rPr/>
              <w:t xml:space="preserve">,</w:t>
            </w:r>
            <w:hyperlink r:id="rId133" w:history="1">
              <w:r>
                <w:rPr>
                  <w:color w:val="#410a8c"/>
                  <w:u w:val="single"/>
                </w:rPr>
                <w:t xml:space="preserve">F. Arzarello</w:t>
              </w:r>
            </w:hyperlink>
            <w:r>
              <w:rPr/>
              <w:t xml:space="preserve">,</w:t>
            </w:r>
            <w:hyperlink r:id="rId26" w:history="1">
              <w:r>
                <w:rPr>
                  <w:color w:val="#410a8c"/>
                  <w:u w:val="single"/>
                </w:rPr>
                <w:t xml:space="preserve">Annalisa Cusi</w:t>
              </w:r>
            </w:hyperlink>
            <w:r>
              <w:rPr/>
              <w:t xml:space="preserve">,</w:t>
            </w:r>
            <w:hyperlink r:id="rId134" w:history="1">
              <w:r>
                <w:rPr>
                  <w:color w:val="#410a8c"/>
                  <w:u w:val="single"/>
                </w:rPr>
                <w:t xml:space="preserve">Rosella Garuti</w:t>
              </w:r>
            </w:hyperlink>
            <w:r>
              <w:rPr/>
              <w:t xml:space="preserve">,</w:t>
            </w:r>
            <w:hyperlink r:id="rId135" w:history="1">
              <w:r>
                <w:rPr>
                  <w:color w:val="#410a8c"/>
                  <w:u w:val="single"/>
                </w:rPr>
                <w:t xml:space="preserve">Francesca Martignone</w:t>
              </w:r>
            </w:hyperlink>
            <w:r>
              <w:rPr/>
              <w:t xml:space="preserve">et al.</w:t>
            </w:r>
          </w:p>
          <w:p>
            <w:pPr/>
            <w:r>
              <w:rPr>
                <w:i w:val="1"/>
                <w:iCs w:val="1"/>
              </w:rPr>
              <w:t xml:space="preserve">Mathematics learning across the life span</w:t>
            </w:r>
            <w:r>
              <w:rPr/>
              <w:t xml:space="preserve">, Jul 2013, Kiel, Germany. pp.97-124</w:t>
            </w:r>
          </w:p>
          <w:p>
            <w:pPr/>
            <w:r>
              <w:rPr/>
              <w:t xml:space="preserve">Communication dans un congrès</w:t>
            </w:r>
          </w:p>
          <w:p>
            <w:pPr/>
            <w:hyperlink r:id="rId132" w:history="1">
              <w:r>
                <w:rPr>
                  <w:color w:val="#410a8c"/>
                  <w:u w:val="single"/>
                </w:rPr>
                <w:t xml:space="preserve">hal-00849042v1</w:t>
              </w:r>
            </w:hyperlink>
          </w:p>
        </w:tc>
      </w:tr>
      <w:tr>
        <w:trPr/>
        <w:tc>
          <w:tcPr>
            <w:noWrap/>
          </w:tcPr>
          <w:p>
            <w:pPr>
              <w:spacing w:after="200"/>
            </w:pPr>
            <w:hyperlink r:id="rId136" w:history="1">
              <w:r>
                <w:rPr>
                  <w:color w:val="1e198e"/>
                  <w:b w:val="1"/>
                  <w:bCs w:val="1"/>
                  <w:u w:val="single"/>
                </w:rPr>
                <w:t xml:space="preserve">Hop-o' my Thumb and maths education</w:t>
              </w:r>
            </w:hyperlink>
          </w:p>
          <w:p>
            <w:pPr/>
            <w:hyperlink r:id="rId12" w:history="1">
              <w:r>
                <w:rPr>
                  <w:color w:val="#410a8c"/>
                  <w:u w:val="single"/>
                </w:rPr>
                <w:t xml:space="preserve">Gilles Aldon</w:t>
              </w:r>
            </w:hyperlink>
          </w:p>
          <w:p>
            <w:pPr/>
            <w:r>
              <w:rPr>
                <w:i w:val="1"/>
                <w:iCs w:val="1"/>
              </w:rPr>
              <w:t xml:space="preserve">11th International Conference on Technology in Mathematics Education</w:t>
            </w:r>
            <w:r>
              <w:rPr/>
              <w:t xml:space="preserve">, Jul 2013, Bari, Italy. pp.5-13</w:t>
            </w:r>
          </w:p>
          <w:p>
            <w:pPr/>
            <w:r>
              <w:rPr/>
              <w:t xml:space="preserve">Communication dans un congrès</w:t>
            </w:r>
          </w:p>
          <w:p>
            <w:pPr/>
            <w:hyperlink r:id="rId136" w:history="1">
              <w:r>
                <w:rPr>
                  <w:color w:val="#410a8c"/>
                  <w:u w:val="single"/>
                </w:rPr>
                <w:t xml:space="preserve">hal-00844292v1</w:t>
              </w:r>
            </w:hyperlink>
          </w:p>
        </w:tc>
      </w:tr>
      <w:tr>
        <w:trPr/>
        <w:tc>
          <w:tcPr>
            <w:noWrap/>
          </w:tcPr>
          <w:p>
            <w:pPr>
              <w:spacing w:after="200"/>
            </w:pPr>
            <w:hyperlink r:id="rId137" w:history="1">
              <w:r>
                <w:rPr>
                  <w:color w:val="1e198e"/>
                  <w:b w:val="1"/>
                  <w:bCs w:val="1"/>
                  <w:u w:val="single"/>
                </w:rPr>
                <w:t xml:space="preserve">Conception collaborative de ressources : l'expérience e-CoLab.</w:t>
              </w:r>
            </w:hyperlink>
          </w:p>
          <w:p>
            <w:pPr/>
            <w:hyperlink r:id="rId12" w:history="1">
              <w:r>
                <w:rPr>
                  <w:color w:val="#410a8c"/>
                  <w:u w:val="single"/>
                </w:rPr>
                <w:t xml:space="preserve">Gilles Aldon</w:t>
              </w:r>
            </w:hyperlink>
          </w:p>
          <w:p>
            <w:pPr/>
            <w:r>
              <w:rPr>
                <w:i w:val="1"/>
                <w:iCs w:val="1"/>
              </w:rPr>
              <w:t xml:space="preserve">Enseignement des mathématiques et contrat social. Enjeux et défis pour le 21eme siècle</w:t>
            </w:r>
            <w:r>
              <w:rPr/>
              <w:t xml:space="preserve">, 2012, Genève, Suisse. pp.784-798</w:t>
            </w:r>
          </w:p>
          <w:p>
            <w:pPr/>
            <w:r>
              <w:rPr/>
              <w:t xml:space="preserve">Communication dans un congrès</w:t>
            </w:r>
          </w:p>
          <w:p>
            <w:pPr/>
            <w:hyperlink r:id="rId137" w:history="1">
              <w:r>
                <w:rPr>
                  <w:color w:val="#410a8c"/>
                  <w:u w:val="single"/>
                </w:rPr>
                <w:t xml:space="preserve">hal-00844299v1</w:t>
              </w:r>
            </w:hyperlink>
          </w:p>
        </w:tc>
      </w:tr>
      <w:tr>
        <w:trPr/>
        <w:tc>
          <w:tcPr>
            <w:noWrap/>
          </w:tcPr>
          <w:p>
            <w:pPr>
              <w:spacing w:after="200"/>
            </w:pPr>
            <w:hyperlink r:id="rId138" w:history="1">
              <w:r>
                <w:rPr>
                  <w:color w:val="1e198e"/>
                  <w:b w:val="1"/>
                  <w:bCs w:val="1"/>
                  <w:u w:val="single"/>
                </w:rPr>
                <w:t xml:space="preserve">Les conditions d'un travail collaboratif codisciplinaire pour la mise en œuvre de DI au lycée.</w:t>
              </w:r>
            </w:hyperlink>
          </w:p>
          <w:p>
            <w:pPr/>
            <w:hyperlink r:id="rId12" w:history="1">
              <w:r>
                <w:rPr>
                  <w:color w:val="#410a8c"/>
                  <w:u w:val="single"/>
                </w:rPr>
                <w:t xml:space="preserve">Gilles Aldon</w:t>
              </w:r>
            </w:hyperlink>
            <w:r>
              <w:rPr/>
              <w:t xml:space="preserve">,</w:t>
            </w:r>
            <w:hyperlink r:id="rId31" w:history="1">
              <w:r>
                <w:rPr>
                  <w:color w:val="#410a8c"/>
                  <w:u w:val="single"/>
                </w:rPr>
                <w:t xml:space="preserve">Réjane Monod-Ansaldi</w:t>
              </w:r>
            </w:hyperlink>
            <w:r>
              <w:rPr/>
              <w:t xml:space="preserve">,</w:t>
            </w:r>
            <w:hyperlink r:id="rId33" w:history="1">
              <w:r>
                <w:rPr>
                  <w:color w:val="#410a8c"/>
                  <w:u w:val="single"/>
                </w:rPr>
                <w:t xml:space="preserve">Michèle Prieur</w:t>
              </w:r>
            </w:hyperlink>
          </w:p>
          <w:p>
            <w:pPr/>
            <w:r>
              <w:rPr>
                <w:i w:val="1"/>
                <w:iCs w:val="1"/>
              </w:rPr>
              <w:t xml:space="preserve">Formes d'éducation et processus d'émancipation</w:t>
            </w:r>
            <w:r>
              <w:rPr/>
              <w:t xml:space="preserve">, May 2012, Rennes, France. pp.32-45</w:t>
            </w:r>
          </w:p>
          <w:p>
            <w:pPr/>
            <w:r>
              <w:rPr/>
              <w:t xml:space="preserve">Communication dans un congrès</w:t>
            </w:r>
          </w:p>
          <w:p>
            <w:pPr/>
            <w:hyperlink r:id="rId138" w:history="1">
              <w:r>
                <w:rPr>
                  <w:color w:val="#410a8c"/>
                  <w:u w:val="single"/>
                </w:rPr>
                <w:t xml:space="preserve">hal-00844295v1</w:t>
              </w:r>
            </w:hyperlink>
          </w:p>
        </w:tc>
      </w:tr>
      <w:tr>
        <w:trPr/>
        <w:tc>
          <w:tcPr>
            <w:noWrap/>
          </w:tcPr>
          <w:p>
            <w:pPr>
              <w:spacing w:after="200"/>
            </w:pPr>
            <w:hyperlink r:id="rId139" w:history="1">
              <w:r>
                <w:rPr>
                  <w:color w:val="1e198e"/>
                  <w:b w:val="1"/>
                  <w:bCs w:val="1"/>
                  <w:u w:val="single"/>
                </w:rPr>
                <w:t xml:space="preserve">Usages des Technologies Dans et Hors la Classe</w:t>
              </w:r>
            </w:hyperlink>
          </w:p>
          <w:p>
            <w:pPr/>
            <w:hyperlink r:id="rId12" w:history="1">
              <w:r>
                <w:rPr>
                  <w:color w:val="#410a8c"/>
                  <w:u w:val="single"/>
                </w:rPr>
                <w:t xml:space="preserve">Gilles Aldon</w:t>
              </w:r>
            </w:hyperlink>
          </w:p>
          <w:p>
            <w:pPr/>
            <w:r>
              <w:rPr>
                <w:i w:val="1"/>
                <w:iCs w:val="1"/>
              </w:rPr>
              <w:t xml:space="preserve">CIEAEM63</w:t>
            </w:r>
            <w:r>
              <w:rPr/>
              <w:t xml:space="preserve">, Jul 2011, Barcelone, Espagne. pp.85-90</w:t>
            </w:r>
          </w:p>
          <w:p>
            <w:pPr/>
            <w:r>
              <w:rPr/>
              <w:t xml:space="preserve">Communication dans un congrès</w:t>
            </w:r>
          </w:p>
          <w:p>
            <w:pPr/>
            <w:hyperlink r:id="rId139" w:history="1">
              <w:r>
                <w:rPr>
                  <w:color w:val="#410a8c"/>
                  <w:u w:val="single"/>
                </w:rPr>
                <w:t xml:space="preserve">hal-00840811v1</w:t>
              </w:r>
            </w:hyperlink>
          </w:p>
        </w:tc>
      </w:tr>
      <w:tr>
        <w:trPr/>
        <w:tc>
          <w:tcPr>
            <w:noWrap/>
          </w:tcPr>
          <w:p>
            <w:pPr>
              <w:spacing w:after="200"/>
            </w:pPr>
            <w:hyperlink r:id="rId140" w:history="1">
              <w:r>
                <w:rPr>
                  <w:color w:val="1e198e"/>
                  <w:b w:val="1"/>
                  <w:bCs w:val="1"/>
                  <w:u w:val="single"/>
                </w:rPr>
                <w:t xml:space="preserve">Calculators as digital ressources</w:t>
              </w:r>
            </w:hyperlink>
          </w:p>
          <w:p>
            <w:pPr/>
            <w:hyperlink r:id="rId12" w:history="1">
              <w:r>
                <w:rPr>
                  <w:color w:val="#410a8c"/>
                  <w:u w:val="single"/>
                </w:rPr>
                <w:t xml:space="preserve">Gilles Aldon</w:t>
              </w:r>
            </w:hyperlink>
          </w:p>
          <w:p>
            <w:pPr/>
            <w:r>
              <w:rPr>
                <w:i w:val="1"/>
                <w:iCs w:val="1"/>
              </w:rPr>
              <w:t xml:space="preserve">Seventh congress of the european society for research in maths education</w:t>
            </w:r>
            <w:r>
              <w:rPr/>
              <w:t xml:space="preserve">, Feb 2011, Rzeszow, Poland. pp.2198-2207</w:t>
            </w:r>
          </w:p>
          <w:p>
            <w:pPr/>
            <w:r>
              <w:rPr/>
              <w:t xml:space="preserve">Communication dans un congrès</w:t>
            </w:r>
          </w:p>
          <w:p>
            <w:pPr/>
            <w:hyperlink r:id="rId140" w:history="1">
              <w:r>
                <w:rPr>
                  <w:color w:val="#410a8c"/>
                  <w:u w:val="single"/>
                </w:rPr>
                <w:t xml:space="preserve">hal-00844297v1</w:t>
              </w:r>
            </w:hyperlink>
          </w:p>
        </w:tc>
      </w:tr>
      <w:tr>
        <w:trPr/>
        <w:tc>
          <w:tcPr>
            <w:noWrap/>
          </w:tcPr>
          <w:p>
            <w:pPr>
              <w:spacing w:after="200"/>
            </w:pPr>
            <w:hyperlink r:id="rId141" w:history="1">
              <w:r>
                <w:rPr>
                  <w:color w:val="1e198e"/>
                  <w:b w:val="1"/>
                  <w:bCs w:val="1"/>
                  <w:u w:val="single"/>
                </w:rPr>
                <w:t xml:space="preserve">Exprime, une ressource pour les professeurs</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p>
          <w:p>
            <w:pPr/>
            <w:r>
              <w:rPr>
                <w:i w:val="1"/>
                <w:iCs w:val="1"/>
              </w:rPr>
              <w:t xml:space="preserve">Espace Mathématique Francophone 2009 (EMF 2009)</w:t>
            </w:r>
            <w:r>
              <w:rPr/>
              <w:t xml:space="preserve">, Apr 2009, Dakar, Sénégal. pp.784-791</w:t>
            </w:r>
          </w:p>
          <w:p>
            <w:pPr/>
            <w:r>
              <w:rPr/>
              <w:t xml:space="preserve">Communication dans un congrès</w:t>
            </w:r>
          </w:p>
          <w:p>
            <w:pPr/>
            <w:hyperlink r:id="rId141" w:history="1">
              <w:r>
                <w:rPr>
                  <w:color w:val="#410a8c"/>
                  <w:u w:val="single"/>
                </w:rPr>
                <w:t xml:space="preserve">hal-00804090v1</w:t>
              </w:r>
            </w:hyperlink>
          </w:p>
        </w:tc>
      </w:tr>
      <w:tr>
        <w:trPr/>
        <w:tc>
          <w:tcPr>
            <w:noWrap/>
          </w:tcPr>
          <w:p>
            <w:pPr>
              <w:spacing w:after="200"/>
            </w:pPr>
            <w:hyperlink r:id="rId143" w:history="1">
              <w:r>
                <w:rPr>
                  <w:color w:val="1e198e"/>
                  <w:b w:val="1"/>
                  <w:bCs w:val="1"/>
                  <w:u w:val="single"/>
                </w:rPr>
                <w:t xml:space="preserve">Enigma un projet de cédérom novateur</w:t>
              </w:r>
            </w:hyperlink>
          </w:p>
          <w:p>
            <w:pPr/>
            <w:hyperlink r:id="rId12" w:history="1">
              <w:r>
                <w:rPr>
                  <w:color w:val="#410a8c"/>
                  <w:u w:val="single"/>
                </w:rPr>
                <w:t xml:space="preserve">Gilles Aldon</w:t>
              </w:r>
            </w:hyperlink>
            <w:r>
              <w:rPr/>
              <w:t xml:space="preserve">,</w:t>
            </w:r>
            <w:hyperlink r:id="rId144" w:history="1">
              <w:r>
                <w:rPr>
                  <w:color w:val="#410a8c"/>
                  <w:u w:val="single"/>
                </w:rPr>
                <w:t xml:space="preserve">Jean Duprat</w:t>
              </w:r>
            </w:hyperlink>
            <w:r>
              <w:rPr/>
              <w:t xml:space="preserve">,</w:t>
            </w:r>
            <w:hyperlink r:id="rId145" w:history="1">
              <w:r>
                <w:rPr>
                  <w:color w:val="#410a8c"/>
                  <w:u w:val="single"/>
                </w:rPr>
                <w:t xml:space="preserve">Georges Mounier</w:t>
              </w:r>
            </w:hyperlink>
          </w:p>
          <w:p>
            <w:pPr/>
            <w:r>
              <w:rPr/>
              <w:t xml:space="preserve">Jun 2003, Reims, France</w:t>
            </w:r>
          </w:p>
          <w:p>
            <w:pPr/>
            <w:r>
              <w:rPr/>
              <w:t xml:space="preserve">Communication dans un congrès</w:t>
            </w:r>
          </w:p>
          <w:p>
            <w:pPr/>
            <w:hyperlink r:id="rId143" w:history="1">
              <w:r>
                <w:rPr>
                  <w:color w:val="#410a8c"/>
                  <w:u w:val="single"/>
                </w:rPr>
                <w:t xml:space="preserve">edutice-00001355v1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The Role of the History of Mathematics in the Teaching/Learning Process</w:t>
              </w:r>
            </w:hyperlink>
          </w:p>
          <w:p>
            <w:pPr/>
            <w:hyperlink r:id="rId147" w:history="1">
              <w:r>
                <w:rPr>
                  <w:color w:val="#410a8c"/>
                  <w:u w:val="single"/>
                </w:rPr>
                <w:t xml:space="preserve">Sixto Romero Sanchez</w:t>
              </w:r>
            </w:hyperlink>
            <w:r>
              <w:rPr/>
              <w:t xml:space="preserve">,</w:t>
            </w:r>
            <w:hyperlink r:id="rId148" w:history="1">
              <w:r>
                <w:rPr>
                  <w:color w:val="#410a8c"/>
                  <w:u w:val="single"/>
                </w:rPr>
                <w:t xml:space="preserve">Ana Serradó Bayés</w:t>
              </w:r>
            </w:hyperlink>
            <w:r>
              <w:rPr/>
              <w:t xml:space="preserve">,</w:t>
            </w:r>
            <w:hyperlink r:id="rId149" w:history="1">
              <w:r>
                <w:rPr>
                  <w:color w:val="#410a8c"/>
                  <w:u w:val="single"/>
                </w:rPr>
                <w:t xml:space="preserve">Peter Appelbaum</w:t>
              </w:r>
            </w:hyperlink>
            <w:r>
              <w:rPr/>
              <w:t xml:space="preserve">,</w:t>
            </w:r>
            <w:hyperlink r:id="rId12" w:history="1">
              <w:r>
                <w:rPr>
                  <w:color w:val="#410a8c"/>
                  <w:u w:val="single"/>
                </w:rPr>
                <w:t xml:space="preserve">Gilles Aldon</w:t>
              </w:r>
            </w:hyperlink>
          </w:p>
          <w:p>
            <w:pPr/>
            <w:r>
              <w:rPr/>
              <w:t xml:space="preserve">Springer International Publishing, 2023, Advances in Mathematics Education, 978-3-031-19899-8. </w:t>
            </w:r>
            <w:hyperlink r:id="rId150" w:history="1">
              <w:r>
                <w:rPr>
                  <w:color w:val="#410a8c"/>
                  <w:u w:val="single"/>
                </w:rPr>
                <w:t xml:space="preserve">⟨10.1007/978-3-031-29900-1⟩</w:t>
              </w:r>
            </w:hyperlink>
          </w:p>
          <w:p>
            <w:pPr/>
            <w:r>
              <w:rPr/>
              <w:t xml:space="preserve">Ouvrages</w:t>
            </w:r>
          </w:p>
          <w:p>
            <w:pPr/>
            <w:hyperlink r:id="rId146" w:history="1">
              <w:r>
                <w:rPr>
                  <w:color w:val="#410a8c"/>
                  <w:u w:val="single"/>
                </w:rPr>
                <w:t xml:space="preserve">hal-04150986v1</w:t>
              </w:r>
            </w:hyperlink>
          </w:p>
        </w:tc>
      </w:tr>
      <w:tr>
        <w:trPr/>
        <w:tc>
          <w:tcPr>
            <w:noWrap/>
          </w:tcPr>
          <w:p>
            <w:pPr>
              <w:spacing w:after="200"/>
            </w:pPr>
            <w:hyperlink r:id="rId151" w:history="1">
              <w:r>
                <w:rPr>
                  <w:color w:val="1e198e"/>
                  <w:b w:val="1"/>
                  <w:bCs w:val="1"/>
                  <w:u w:val="single"/>
                </w:rPr>
                <w:t xml:space="preserve">Technology in Mathematics Teaching</w:t>
              </w:r>
            </w:hyperlink>
          </w:p>
          <w:p>
            <w:pPr/>
            <w:hyperlink r:id="rId12" w:history="1">
              <w:r>
                <w:rPr>
                  <w:color w:val="#410a8c"/>
                  <w:u w:val="single"/>
                </w:rPr>
                <w:t xml:space="preserve">Gilles Aldon</w:t>
              </w:r>
            </w:hyperlink>
            <w:r>
              <w:rPr/>
              <w:t xml:space="preserve">,</w:t>
            </w:r>
            <w:hyperlink r:id="rId102" w:history="1">
              <w:r>
                <w:rPr>
                  <w:color w:val="#410a8c"/>
                  <w:u w:val="single"/>
                </w:rPr>
                <w:t xml:space="preserve">Jana Trgalová</w:t>
              </w:r>
            </w:hyperlink>
          </w:p>
          <w:p>
            <w:pPr/>
            <w:r>
              <w:rPr/>
              <w:t xml:space="preserve">2019</w:t>
            </w:r>
          </w:p>
          <w:p>
            <w:pPr/>
            <w:r>
              <w:rPr/>
              <w:t xml:space="preserve">Ouvrages</w:t>
            </w:r>
          </w:p>
          <w:p>
            <w:pPr/>
            <w:hyperlink r:id="rId151" w:history="1">
              <w:r>
                <w:rPr>
                  <w:color w:val="#410a8c"/>
                  <w:u w:val="single"/>
                </w:rPr>
                <w:t xml:space="preserve">hal-02270251v1</w:t>
              </w:r>
            </w:hyperlink>
          </w:p>
        </w:tc>
      </w:tr>
      <w:tr>
        <w:trPr/>
        <w:tc>
          <w:tcPr>
            <w:noWrap/>
          </w:tcPr>
          <w:p>
            <w:pPr>
              <w:spacing w:after="200"/>
            </w:pPr>
            <w:hyperlink r:id="rId152" w:history="1">
              <w:r>
                <w:rPr>
                  <w:color w:val="1e198e"/>
                  <w:b w:val="1"/>
                  <w:bCs w:val="1"/>
                  <w:u w:val="single"/>
                </w:rPr>
                <w:t xml:space="preserve">Le Rallye Mathématique dans la classe : un jeu très sérieux</w:t>
              </w:r>
            </w:hyperlink>
          </w:p>
          <w:p>
            <w:pPr/>
            <w:hyperlink r:id="rId12" w:history="1">
              <w:r>
                <w:rPr>
                  <w:color w:val="#410a8c"/>
                  <w:u w:val="single"/>
                </w:rPr>
                <w:t xml:space="preserve">Gilles Aldon</w:t>
              </w:r>
            </w:hyperlink>
          </w:p>
          <w:p>
            <w:pPr/>
            <w:r>
              <w:rPr/>
              <w:t xml:space="preserve">2018</w:t>
            </w:r>
          </w:p>
          <w:p>
            <w:pPr/>
            <w:r>
              <w:rPr/>
              <w:t xml:space="preserve">Ouvrages</w:t>
            </w:r>
          </w:p>
          <w:p>
            <w:pPr/>
            <w:hyperlink r:id="rId152" w:history="1">
              <w:r>
                <w:rPr>
                  <w:color w:val="#410a8c"/>
                  <w:u w:val="single"/>
                </w:rPr>
                <w:t xml:space="preserve">hal-01722247v1</w:t>
              </w:r>
            </w:hyperlink>
          </w:p>
        </w:tc>
      </w:tr>
      <w:tr>
        <w:trPr/>
        <w:tc>
          <w:tcPr>
            <w:noWrap/>
          </w:tcPr>
          <w:p>
            <w:pPr>
              <w:spacing w:after="200"/>
            </w:pPr>
            <w:hyperlink r:id="rId153" w:history="1">
              <w:r>
                <w:rPr>
                  <w:color w:val="1e198e"/>
                  <w:b w:val="1"/>
                  <w:bCs w:val="1"/>
                  <w:u w:val="single"/>
                </w:rPr>
                <w:t xml:space="preserve">Mathematics and Technology</w:t>
              </w:r>
            </w:hyperlink>
          </w:p>
          <w:p>
            <w:pPr/>
            <w:hyperlink r:id="rId12" w:history="1">
              <w:r>
                <w:rPr>
                  <w:color w:val="#410a8c"/>
                  <w:u w:val="single"/>
                </w:rPr>
                <w:t xml:space="preserve">Gilles Aldon</w:t>
              </w:r>
            </w:hyperlink>
            <w:r>
              <w:rPr/>
              <w:t xml:space="preserve">,</w:t>
            </w:r>
            <w:hyperlink r:id="rId154" w:history="1">
              <w:r>
                <w:rPr>
                  <w:color w:val="#410a8c"/>
                  <w:u w:val="single"/>
                </w:rPr>
                <w:t xml:space="preserve">Fernando Hitt</w:t>
              </w:r>
            </w:hyperlink>
            <w:r>
              <w:rPr/>
              <w:t xml:space="preserve">,</w:t>
            </w:r>
            <w:hyperlink r:id="rId155" w:history="1">
              <w:r>
                <w:rPr>
                  <w:color w:val="#410a8c"/>
                  <w:u w:val="single"/>
                </w:rPr>
                <w:t xml:space="preserve">Luciana Bazzini</w:t>
              </w:r>
            </w:hyperlink>
            <w:r>
              <w:rPr/>
              <w:t xml:space="preserve">,</w:t>
            </w:r>
            <w:hyperlink r:id="rId156" w:history="1">
              <w:r>
                <w:rPr>
                  <w:color w:val="#410a8c"/>
                  <w:u w:val="single"/>
                </w:rPr>
                <w:t xml:space="preserve">Uwe Gellert</w:t>
              </w:r>
            </w:hyperlink>
          </w:p>
          <w:p>
            <w:pPr/>
            <w:r>
              <w:rPr/>
              <w:t xml:space="preserve">2017, 978-3-319-51378-2. </w:t>
            </w:r>
            <w:hyperlink r:id="rId157" w:history="1">
              <w:r>
                <w:rPr>
                  <w:color w:val="#410a8c"/>
                  <w:u w:val="single"/>
                </w:rPr>
                <w:t xml:space="preserve">⟨10.1007/978-3-319-51380-5⟩</w:t>
              </w:r>
            </w:hyperlink>
          </w:p>
          <w:p>
            <w:pPr/>
            <w:r>
              <w:rPr/>
              <w:t xml:space="preserve">Ouvrages</w:t>
            </w:r>
          </w:p>
          <w:p>
            <w:pPr/>
            <w:hyperlink r:id="rId153" w:history="1">
              <w:r>
                <w:rPr>
                  <w:color w:val="#410a8c"/>
                  <w:u w:val="single"/>
                </w:rPr>
                <w:t xml:space="preserve">hal-01547669v1</w:t>
              </w:r>
            </w:hyperlink>
          </w:p>
        </w:tc>
      </w:tr>
      <w:tr>
        <w:trPr/>
        <w:tc>
          <w:tcPr>
            <w:noWrap/>
          </w:tcPr>
          <w:p>
            <w:pPr>
              <w:spacing w:after="200"/>
            </w:pPr>
            <w:hyperlink r:id="rId158" w:history="1">
              <w:r>
                <w:rPr>
                  <w:color w:val="1e198e"/>
                  <w:b w:val="1"/>
                  <w:bCs w:val="1"/>
                  <w:u w:val="single"/>
                </w:rPr>
                <w:t xml:space="preserve">Narrations de recherche en mathématiques. Ecrire pour comprendre, écrire pour apprendre</w:t>
              </w:r>
            </w:hyperlink>
          </w:p>
          <w:p>
            <w:pPr/>
            <w:hyperlink r:id="rId12" w:history="1">
              <w:r>
                <w:rPr>
                  <w:color w:val="#410a8c"/>
                  <w:u w:val="single"/>
                </w:rPr>
                <w:t xml:space="preserve">Gilles Aldon</w:t>
              </w:r>
            </w:hyperlink>
            <w:r>
              <w:rPr/>
              <w:t xml:space="preserve">,</w:t>
            </w:r>
            <w:hyperlink r:id="rId159" w:history="1">
              <w:r>
                <w:rPr>
                  <w:color w:val="#410a8c"/>
                  <w:u w:val="single"/>
                </w:rPr>
                <w:t xml:space="preserve">Marie Meunier</w:t>
              </w:r>
            </w:hyperlink>
            <w:r>
              <w:rPr/>
              <w:t xml:space="preserve">,</w:t>
            </w:r>
            <w:hyperlink r:id="rId160" w:history="1">
              <w:r>
                <w:rPr>
                  <w:color w:val="#410a8c"/>
                  <w:u w:val="single"/>
                </w:rPr>
                <w:t xml:space="preserve">Mélanie Roblin Mélanie</w:t>
              </w:r>
            </w:hyperlink>
            <w:r>
              <w:rPr/>
              <w:t xml:space="preserve">,</w:t>
            </w:r>
            <w:hyperlink r:id="rId161" w:history="1">
              <w:r>
                <w:rPr>
                  <w:color w:val="#410a8c"/>
                  <w:u w:val="single"/>
                </w:rPr>
                <w:t xml:space="preserve">Anne-Sophie Royot</w:t>
              </w:r>
            </w:hyperlink>
            <w:r>
              <w:rPr/>
              <w:t xml:space="preserve">,</w:t>
            </w:r>
            <w:hyperlink r:id="rId162" w:history="1">
              <w:r>
                <w:rPr>
                  <w:color w:val="#410a8c"/>
                  <w:u w:val="single"/>
                </w:rPr>
                <w:t xml:space="preserve">Agnès Terrenoire</w:t>
              </w:r>
            </w:hyperlink>
            <w:r>
              <w:rPr/>
              <w:t xml:space="preserve">et al.</w:t>
            </w:r>
          </w:p>
          <w:p>
            <w:pPr/>
            <w:r>
              <w:rPr/>
              <w:t xml:space="preserve">IREM de Lyon, 2012, 2-906943-65-7</w:t>
            </w:r>
          </w:p>
          <w:p>
            <w:pPr/>
            <w:r>
              <w:rPr/>
              <w:t xml:space="preserve">Ouvrages</w:t>
            </w:r>
          </w:p>
          <w:p>
            <w:pPr/>
            <w:hyperlink r:id="rId158" w:history="1">
              <w:r>
                <w:rPr>
                  <w:color w:val="#410a8c"/>
                  <w:u w:val="single"/>
                </w:rPr>
                <w:t xml:space="preserve">hal-00988605v1</w:t>
              </w:r>
            </w:hyperlink>
          </w:p>
        </w:tc>
      </w:tr>
      <w:tr>
        <w:trPr/>
        <w:tc>
          <w:tcPr>
            <w:noWrap/>
          </w:tcPr>
          <w:p>
            <w:pPr>
              <w:spacing w:after="200"/>
            </w:pPr>
            <w:hyperlink r:id="rId163" w:history="1">
              <w:r>
                <w:rPr>
                  <w:color w:val="1e198e"/>
                  <w:b w:val="1"/>
                  <w:bCs w:val="1"/>
                  <w:u w:val="single"/>
                </w:rPr>
                <w:t xml:space="preserve">Mathématiques dynamiques en classe de Terminale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2011, 2-01-171331</w:t>
            </w:r>
          </w:p>
          <w:p>
            <w:pPr/>
            <w:r>
              <w:rPr/>
              <w:t xml:space="preserve">Ouvrages</w:t>
            </w:r>
          </w:p>
          <w:p>
            <w:pPr/>
            <w:hyperlink r:id="rId163" w:history="1">
              <w:r>
                <w:rPr>
                  <w:color w:val="#410a8c"/>
                  <w:u w:val="single"/>
                </w:rPr>
                <w:t xml:space="preserve">hal-00988976v1</w:t>
              </w:r>
            </w:hyperlink>
          </w:p>
        </w:tc>
      </w:tr>
      <w:tr>
        <w:trPr/>
        <w:tc>
          <w:tcPr>
            <w:noWrap/>
          </w:tcPr>
          <w:p>
            <w:pPr>
              <w:spacing w:after="200"/>
            </w:pPr>
            <w:hyperlink r:id="rId166" w:history="1">
              <w:r>
                <w:rPr>
                  <w:color w:val="1e198e"/>
                  <w:b w:val="1"/>
                  <w:bCs w:val="1"/>
                  <w:u w:val="single"/>
                </w:rPr>
                <w:t xml:space="preserve">Mathématiques dynamiques en classes de première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2010, 2-01-171242-4</w:t>
            </w:r>
          </w:p>
          <w:p>
            <w:pPr/>
            <w:r>
              <w:rPr/>
              <w:t xml:space="preserve">Ouvrages</w:t>
            </w:r>
          </w:p>
          <w:p>
            <w:pPr/>
            <w:hyperlink r:id="rId166" w:history="1">
              <w:r>
                <w:rPr>
                  <w:color w:val="#410a8c"/>
                  <w:u w:val="single"/>
                </w:rPr>
                <w:t xml:space="preserve">hal-00988974v1</w:t>
              </w:r>
            </w:hyperlink>
          </w:p>
        </w:tc>
      </w:tr>
      <w:tr>
        <w:trPr/>
        <w:tc>
          <w:tcPr>
            <w:noWrap/>
          </w:tcPr>
          <w:p>
            <w:pPr>
              <w:spacing w:after="200"/>
            </w:pPr>
            <w:hyperlink r:id="rId167" w:history="1">
              <w:r>
                <w:rPr>
                  <w:color w:val="1e198e"/>
                  <w:b w:val="1"/>
                  <w:bCs w:val="1"/>
                  <w:u w:val="single"/>
                </w:rPr>
                <w:t xml:space="preserve">Apprendre, enseigner, se former en mathématiques : quels effets des ressources</w:t>
              </w:r>
            </w:hyperlink>
          </w:p>
          <w:p>
            <w:pPr/>
            <w:hyperlink r:id="rId168"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169" w:history="1">
              <w:r>
                <w:rPr>
                  <w:color w:val="#410a8c"/>
                  <w:u w:val="single"/>
                </w:rPr>
                <w:t xml:space="preserve">Jacques Douaire</w:t>
              </w:r>
            </w:hyperlink>
            <w:r>
              <w:rPr/>
              <w:t xml:space="preserve">,</w:t>
            </w:r>
            <w:hyperlink r:id="rId102" w:history="1">
              <w:r>
                <w:rPr>
                  <w:color w:val="#410a8c"/>
                  <w:u w:val="single"/>
                </w:rPr>
                <w:t xml:space="preserve">Jana Trgalová</w:t>
              </w:r>
            </w:hyperlink>
          </w:p>
          <w:p>
            <w:pPr/>
            <w:r>
              <w:rPr/>
              <w:t xml:space="preserve">INRP, pp.149, 2010</w:t>
            </w:r>
          </w:p>
          <w:p>
            <w:pPr/>
            <w:r>
              <w:rPr/>
              <w:t xml:space="preserve">Ouvrages</w:t>
            </w:r>
          </w:p>
          <w:p>
            <w:pPr/>
            <w:hyperlink r:id="rId167" w:history="1">
              <w:r>
                <w:rPr>
                  <w:color w:val="#410a8c"/>
                  <w:u w:val="single"/>
                </w:rPr>
                <w:t xml:space="preserve">hal-00559585v1</w:t>
              </w:r>
            </w:hyperlink>
          </w:p>
        </w:tc>
      </w:tr>
      <w:tr>
        <w:trPr/>
        <w:tc>
          <w:tcPr>
            <w:noWrap/>
          </w:tcPr>
          <w:p>
            <w:pPr>
              <w:spacing w:after="200"/>
            </w:pPr>
            <w:hyperlink r:id="rId170" w:history="1">
              <w:r>
                <w:rPr>
                  <w:color w:val="1e198e"/>
                  <w:b w:val="1"/>
                  <w:bCs w:val="1"/>
                  <w:u w:val="single"/>
                </w:rPr>
                <w:t xml:space="preserve">Expérimenter des problèmes innovants en mathématiques à l'école</w:t>
              </w:r>
            </w:hyperlink>
          </w:p>
          <w:p>
            <w:pPr/>
            <w:hyperlink r:id="rId12" w:history="1">
              <w:r>
                <w:rPr>
                  <w:color w:val="#410a8c"/>
                  <w:u w:val="single"/>
                </w:rPr>
                <w:t xml:space="preserve">Gilles Aldon</w:t>
              </w:r>
            </w:hyperlink>
            <w:r>
              <w:rPr/>
              <w:t xml:space="preserve">,</w:t>
            </w:r>
            <w:hyperlink r:id="rId171" w:history="1">
              <w:r>
                <w:rPr>
                  <w:color w:val="#410a8c"/>
                  <w:u w:val="single"/>
                </w:rPr>
                <w:t xml:space="preserve">Pierre-Yves Cahuet</w:t>
              </w:r>
            </w:hyperlink>
            <w:r>
              <w:rPr/>
              <w:t xml:space="preserve">,</w:t>
            </w:r>
            <w:hyperlink r:id="rId142" w:history="1">
              <w:r>
                <w:rPr>
                  <w:color w:val="#410a8c"/>
                  <w:u w:val="single"/>
                </w:rPr>
                <w:t xml:space="preserve">Viviane Durand-Guerrier</w:t>
              </w:r>
            </w:hyperlink>
            <w:r>
              <w:rPr/>
              <w:t xml:space="preserve">,</w:t>
            </w:r>
            <w:hyperlink r:id="rId48" w:history="1">
              <w:r>
                <w:rPr>
                  <w:color w:val="#410a8c"/>
                  <w:u w:val="single"/>
                </w:rPr>
                <w:t xml:space="preserve">Mathias Front</w:t>
              </w:r>
            </w:hyperlink>
            <w:r>
              <w:rPr/>
              <w:t xml:space="preserve">,</w:t>
            </w:r>
            <w:hyperlink r:id="rId172"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170" w:history="1">
              <w:r>
                <w:rPr>
                  <w:color w:val="#410a8c"/>
                  <w:u w:val="single"/>
                </w:rPr>
                <w:t xml:space="preserve">hal-00989132v1</w:t>
              </w:r>
            </w:hyperlink>
          </w:p>
        </w:tc>
      </w:tr>
      <w:tr>
        <w:trPr/>
        <w:tc>
          <w:tcPr>
            <w:noWrap/>
          </w:tcPr>
          <w:p>
            <w:pPr>
              <w:spacing w:after="200"/>
            </w:pPr>
            <w:hyperlink r:id="rId173" w:history="1">
              <w:r>
                <w:rPr>
                  <w:color w:val="1e198e"/>
                  <w:b w:val="1"/>
                  <w:bCs w:val="1"/>
                  <w:u w:val="single"/>
                </w:rPr>
                <w:t xml:space="preserve">Mathématiques dynamiques en classe de seconde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Aldon Gilles. Hachette Education, pp.160, 2009, Mathématiques dynamiques, 2-01-171181-9</w:t>
            </w:r>
          </w:p>
          <w:p>
            <w:pPr/>
            <w:r>
              <w:rPr/>
              <w:t xml:space="preserve">Ouvrages</w:t>
            </w:r>
          </w:p>
          <w:p>
            <w:pPr/>
            <w:hyperlink r:id="rId173" w:history="1">
              <w:r>
                <w:rPr>
                  <w:color w:val="#410a8c"/>
                  <w:u w:val="single"/>
                </w:rPr>
                <w:t xml:space="preserve">hal-00988970v1</w:t>
              </w:r>
            </w:hyperlink>
          </w:p>
        </w:tc>
      </w:tr>
      <w:tr>
        <w:trPr/>
        <w:tc>
          <w:tcPr>
            <w:noWrap/>
          </w:tcPr>
          <w:p>
            <w:pPr>
              <w:spacing w:after="200"/>
            </w:pPr>
            <w:hyperlink r:id="rId174" w:history="1">
              <w:r>
                <w:rPr>
                  <w:color w:val="1e198e"/>
                  <w:b w:val="1"/>
                  <w:bCs w:val="1"/>
                  <w:u w:val="single"/>
                </w:rPr>
                <w:t xml:space="preserve">Ressources pour l’enseignement des mathématiques : conception, usage, partage Actes des journées mathématiques INRP INRP, Lyon, 13 et 14 juin 2007</w:t>
              </w:r>
            </w:hyperlink>
          </w:p>
          <w:p>
            <w:pPr/>
            <w:hyperlink r:id="rId79" w:history="1">
              <w:r>
                <w:rPr>
                  <w:color w:val="#410a8c"/>
                  <w:u w:val="single"/>
                </w:rPr>
                <w:t xml:space="preserve">Jana Trgalova</w:t>
              </w:r>
            </w:hyperlink>
            <w:r>
              <w:rPr/>
              <w:t xml:space="preserve">,</w:t>
            </w:r>
            <w:hyperlink r:id="rId12" w:history="1">
              <w:r>
                <w:rPr>
                  <w:color w:val="#410a8c"/>
                  <w:u w:val="single"/>
                </w:rPr>
                <w:t xml:space="preserve">Gilles Aldon</w:t>
              </w:r>
            </w:hyperlink>
            <w:r>
              <w:rPr/>
              <w:t xml:space="preserve">,</w:t>
            </w:r>
            <w:hyperlink r:id="rId168" w:history="1">
              <w:r>
                <w:rPr>
                  <w:color w:val="#410a8c"/>
                  <w:u w:val="single"/>
                </w:rPr>
                <w:t xml:space="preserve">Ghislaine Gueudet</w:t>
              </w:r>
            </w:hyperlink>
            <w:r>
              <w:rPr/>
              <w:t xml:space="preserve">,</w:t>
            </w:r>
            <w:hyperlink r:id="rId175" w:history="1">
              <w:r>
                <w:rPr>
                  <w:color w:val="#410a8c"/>
                  <w:u w:val="single"/>
                </w:rPr>
                <w:t xml:space="preserve">Yves Matheron</w:t>
              </w:r>
            </w:hyperlink>
          </w:p>
          <w:p>
            <w:pPr/>
            <w:r>
              <w:rPr/>
              <w:t xml:space="preserve">2007</w:t>
            </w:r>
          </w:p>
          <w:p>
            <w:pPr/>
            <w:r>
              <w:rPr/>
              <w:t xml:space="preserve">Ouvrages</w:t>
            </w:r>
          </w:p>
          <w:p>
            <w:pPr/>
            <w:hyperlink r:id="rId174" w:history="1">
              <w:r>
                <w:rPr>
                  <w:color w:val="#410a8c"/>
                  <w:u w:val="single"/>
                </w:rPr>
                <w:t xml:space="preserve">hal-01773339v1</w:t>
              </w:r>
            </w:hyperlink>
          </w:p>
        </w:tc>
      </w:tr>
      <w:tr>
        <w:trPr/>
        <w:tc>
          <w:tcPr>
            <w:noWrap/>
          </w:tcPr>
          <w:p>
            <w:pPr>
              <w:spacing w:after="200"/>
            </w:pPr>
            <w:hyperlink r:id="rId176" w:history="1">
              <w:r>
                <w:rPr>
                  <w:color w:val="1e198e"/>
                  <w:b w:val="1"/>
                  <w:bCs w:val="1"/>
                  <w:u w:val="single"/>
                </w:rPr>
                <w:t xml:space="preserve">Introduction à la théorie des graphes, butinage graphique</w:t>
              </w:r>
            </w:hyperlink>
          </w:p>
          <w:p>
            <w:pPr/>
            <w:hyperlink r:id="rId12" w:history="1">
              <w:r>
                <w:rPr>
                  <w:color w:val="#410a8c"/>
                  <w:u w:val="single"/>
                </w:rPr>
                <w:t xml:space="preserve">Gilles Aldon</w:t>
              </w:r>
            </w:hyperlink>
            <w:r>
              <w:rPr/>
              <w:t xml:space="preserve">,</w:t>
            </w:r>
            <w:hyperlink r:id="rId61" w:history="1">
              <w:r>
                <w:rPr>
                  <w:color w:val="#410a8c"/>
                  <w:u w:val="single"/>
                </w:rPr>
                <w:t xml:space="preserve">Jean-Manuel Meny</w:t>
              </w:r>
            </w:hyperlink>
            <w:r>
              <w:rPr/>
              <w:t xml:space="preserve">,</w:t>
            </w:r>
            <w:hyperlink r:id="rId177" w:history="1">
              <w:r>
                <w:rPr>
                  <w:color w:val="#410a8c"/>
                  <w:u w:val="single"/>
                </w:rPr>
                <w:t xml:space="preserve">Lionel Xavier</w:t>
              </w:r>
            </w:hyperlink>
          </w:p>
          <w:p>
            <w:pPr/>
            <w:r>
              <w:rPr/>
              <w:t xml:space="preserve">2005</w:t>
            </w:r>
          </w:p>
          <w:p>
            <w:pPr/>
            <w:r>
              <w:rPr/>
              <w:t xml:space="preserve">Ouvrages</w:t>
            </w:r>
          </w:p>
          <w:p>
            <w:pPr/>
            <w:hyperlink r:id="rId176" w:history="1">
              <w:r>
                <w:rPr>
                  <w:color w:val="#410a8c"/>
                  <w:u w:val="single"/>
                </w:rPr>
                <w:t xml:space="preserve">hal-01773327v1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Meta-Didactical Transposition.2: The Evolution of a Framework to Analyse Teachers’ Collaborative Work with Researchers in Technological Settings</w:t>
              </w:r>
            </w:hyperlink>
          </w:p>
          <w:p>
            <w:pPr/>
            <w:hyperlink r:id="rId26" w:history="1">
              <w:r>
                <w:rPr>
                  <w:color w:val="#410a8c"/>
                  <w:u w:val="single"/>
                </w:rPr>
                <w:t xml:space="preserve">Annalisa Cusi</w:t>
              </w:r>
            </w:hyperlink>
            <w:r>
              <w:rPr/>
              <w:t xml:space="preserve">,</w:t>
            </w:r>
            <w:hyperlink r:id="rId38" w:history="1">
              <w:r>
                <w:rPr>
                  <w:color w:val="#410a8c"/>
                  <w:u w:val="single"/>
                </w:rPr>
                <w:t xml:space="preserve">Ornella Robutti</w:t>
              </w:r>
            </w:hyperlink>
            <w:r>
              <w:rPr/>
              <w:t xml:space="preserve">,</w:t>
            </w:r>
            <w:hyperlink r:id="rId42" w:history="1">
              <w:r>
                <w:rPr>
                  <w:color w:val="#410a8c"/>
                  <w:u w:val="single"/>
                </w:rPr>
                <w:t xml:space="preserve">Monica Panero</w:t>
              </w:r>
            </w:hyperlink>
            <w:r>
              <w:rPr/>
              <w:t xml:space="preserve">,</w:t>
            </w:r>
            <w:hyperlink r:id="rId179" w:history="1">
              <w:r>
                <w:rPr>
                  <w:color w:val="#410a8c"/>
                  <w:u w:val="single"/>
                </w:rPr>
                <w:t xml:space="preserve">Eugenia Taranto</w:t>
              </w:r>
            </w:hyperlink>
            <w:r>
              <w:rPr/>
              <w:t xml:space="preserve">,</w:t>
            </w:r>
            <w:hyperlink r:id="rId12" w:history="1">
              <w:r>
                <w:rPr>
                  <w:color w:val="#410a8c"/>
                  <w:u w:val="single"/>
                </w:rPr>
                <w:t xml:space="preserve">Gilles Aldon</w:t>
              </w:r>
            </w:hyperlink>
          </w:p>
          <w:p>
            <w:pPr/>
            <w:r>
              <w:rPr/>
              <w:t xml:space="preserve">Alison Clark-Wilson; Ornella Robutti; Nathalie Sinclair. </w:t>
            </w:r>
            <w:r>
              <w:rPr>
                <w:i w:val="1"/>
                <w:iCs w:val="1"/>
              </w:rPr>
              <w:t xml:space="preserve">The Mathematics Teacher in the Digital Era International Research on Professional Learning and Practice Second Edition</w:t>
            </w:r>
            <w:r>
              <w:rPr/>
              <w:t xml:space="preserve">, 2022, Mathematics Education in the Digital Era, 978-3-031-05253-8. </w:t>
            </w:r>
            <w:hyperlink r:id="rId180" w:history="1">
              <w:r>
                <w:rPr>
                  <w:color w:val="#410a8c"/>
                  <w:u w:val="single"/>
                </w:rPr>
                <w:t xml:space="preserve">⟨10.1007/978-3-031-05254-5⟩</w:t>
              </w:r>
            </w:hyperlink>
          </w:p>
          <w:p>
            <w:pPr/>
            <w:r>
              <w:rPr/>
              <w:t xml:space="preserve">Chapitre d'ouvrage</w:t>
            </w:r>
          </w:p>
          <w:p>
            <w:pPr/>
            <w:hyperlink r:id="rId178" w:history="1">
              <w:r>
                <w:rPr>
                  <w:color w:val="#410a8c"/>
                  <w:u w:val="single"/>
                </w:rPr>
                <w:t xml:space="preserve">hal-04150916v1</w:t>
              </w:r>
            </w:hyperlink>
          </w:p>
        </w:tc>
      </w:tr>
      <w:tr>
        <w:trPr/>
        <w:tc>
          <w:tcPr>
            <w:noWrap/>
          </w:tcPr>
          <w:p>
            <w:pPr>
              <w:spacing w:after="200"/>
            </w:pPr>
            <w:hyperlink r:id="rId181" w:history="1">
              <w:r>
                <w:rPr>
                  <w:color w:val="1e198e"/>
                  <w:b w:val="1"/>
                  <w:bCs w:val="1"/>
                  <w:u w:val="single"/>
                </w:rPr>
                <w:t xml:space="preserve">Compétences à s’orienter et pouvoir d’agir. Un jeu numérique pour les développer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Compétences à s’orienter : de la théorie à la pratique</w:t>
            </w:r>
            <w:r>
              <w:rPr/>
              <w:t xml:space="preserve">, Mardaga, 2021, 9782804720636</w:t>
            </w:r>
          </w:p>
          <w:p>
            <w:pPr/>
            <w:r>
              <w:rPr/>
              <w:t xml:space="preserve">Chapitre d'ouvrage</w:t>
            </w:r>
          </w:p>
          <w:p>
            <w:pPr/>
            <w:hyperlink r:id="rId181" w:history="1">
              <w:r>
                <w:rPr>
                  <w:color w:val="#410a8c"/>
                  <w:u w:val="single"/>
                </w:rPr>
                <w:t xml:space="preserve">hal-03349834v1</w:t>
              </w:r>
            </w:hyperlink>
          </w:p>
        </w:tc>
      </w:tr>
      <w:tr>
        <w:trPr/>
        <w:tc>
          <w:tcPr>
            <w:noWrap/>
          </w:tcPr>
          <w:p>
            <w:pPr>
              <w:spacing w:after="200"/>
            </w:pPr>
            <w:hyperlink r:id="rId182" w:history="1">
              <w:r>
                <w:rPr>
                  <w:color w:val="1e198e"/>
                  <w:b w:val="1"/>
                  <w:bCs w:val="1"/>
                  <w:u w:val="single"/>
                </w:rPr>
                <w:t xml:space="preserve">Fondements de la conception d'un jeu numérique pour développer les compétences à s'orienter et le pouvoir d'agir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M. Bangali (dir.), Les compétences à s’orienter : théories et pratiques en orientation scolaire et professionnelle</w:t>
            </w:r>
            <w:r>
              <w:rPr/>
              <w:t xml:space="preserve">, , pp.97-124, 2021, Mardaga supérieur, 9782804720636</w:t>
            </w:r>
          </w:p>
          <w:p>
            <w:pPr/>
            <w:r>
              <w:rPr/>
              <w:t xml:space="preserve">Chapitre d'ouvrage</w:t>
            </w:r>
          </w:p>
          <w:p>
            <w:pPr/>
            <w:hyperlink r:id="rId182" w:history="1">
              <w:r>
                <w:rPr>
                  <w:color w:val="#410a8c"/>
                  <w:u w:val="single"/>
                </w:rPr>
                <w:t xml:space="preserve">hal-04336673v1</w:t>
              </w:r>
            </w:hyperlink>
          </w:p>
        </w:tc>
      </w:tr>
      <w:tr>
        <w:trPr/>
        <w:tc>
          <w:tcPr>
            <w:noWrap/>
          </w:tcPr>
          <w:p>
            <w:pPr>
              <w:spacing w:after="200"/>
            </w:pPr>
            <w:hyperlink r:id="rId183" w:history="1">
              <w:r>
                <w:rPr>
                  <w:color w:val="1e198e"/>
                  <w:b w:val="1"/>
                  <w:bCs w:val="1"/>
                  <w:u w:val="single"/>
                </w:rPr>
                <w:t xml:space="preserve">Mathematics learning and augmented reality in a virtual school</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i w:val="1"/>
                <w:iCs w:val="1"/>
              </w:rPr>
              <w:t xml:space="preserve">Augmented Reality in Educational Settings</w:t>
            </w:r>
            <w:r>
              <w:rPr/>
              <w:t xml:space="preserve">, 2020</w:t>
            </w:r>
          </w:p>
          <w:p>
            <w:pPr/>
            <w:r>
              <w:rPr/>
              <w:t xml:space="preserve">Chapitre d'ouvrage</w:t>
            </w:r>
          </w:p>
          <w:p>
            <w:pPr/>
            <w:hyperlink r:id="rId183" w:history="1">
              <w:r>
                <w:rPr>
                  <w:color w:val="#410a8c"/>
                  <w:u w:val="single"/>
                </w:rPr>
                <w:t xml:space="preserve">hal-02283738v1</w:t>
              </w:r>
            </w:hyperlink>
          </w:p>
        </w:tc>
      </w:tr>
      <w:tr>
        <w:trPr/>
        <w:tc>
          <w:tcPr>
            <w:noWrap/>
          </w:tcPr>
          <w:p>
            <w:pPr>
              <w:spacing w:after="200"/>
            </w:pPr>
            <w:hyperlink r:id="rId185" w:history="1">
              <w:r>
                <w:rPr>
                  <w:color w:val="1e198e"/>
                  <w:b w:val="1"/>
                  <w:bCs w:val="1"/>
                  <w:u w:val="single"/>
                </w:rPr>
                <w:t xml:space="preserve">Analyzing teachers’ work with resources, methodological issues</w:t>
              </w:r>
            </w:hyperlink>
          </w:p>
          <w:p>
            <w:pPr/>
            <w:hyperlink r:id="rId66" w:history="1">
              <w:r>
                <w:rPr>
                  <w:color w:val="#410a8c"/>
                  <w:u w:val="single"/>
                </w:rPr>
                <w:t xml:space="preserve">Catherine Loisy</w:t>
              </w:r>
            </w:hyperlink>
            <w:r>
              <w:rPr/>
              <w:t xml:space="preserve">,</w:t>
            </w:r>
            <w:hyperlink r:id="rId186" w:history="1">
              <w:r>
                <w:rPr>
                  <w:color w:val="#410a8c"/>
                  <w:u w:val="single"/>
                </w:rPr>
                <w:t xml:space="preserve">Hussein Sabra</w:t>
              </w:r>
            </w:hyperlink>
            <w:r>
              <w:rPr/>
              <w:t xml:space="preserve">,</w:t>
            </w:r>
            <w:hyperlink r:id="rId187" w:history="1">
              <w:r>
                <w:rPr>
                  <w:color w:val="#410a8c"/>
                  <w:u w:val="single"/>
                </w:rPr>
                <w:t xml:space="preserve">Scott A Courtney</w:t>
              </w:r>
            </w:hyperlink>
            <w:r>
              <w:rPr/>
              <w:t xml:space="preserve">,</w:t>
            </w:r>
            <w:hyperlink r:id="rId188" w:history="1">
              <w:r>
                <w:rPr>
                  <w:color w:val="#410a8c"/>
                  <w:u w:val="single"/>
                </w:rPr>
                <w:t xml:space="preserve">Katiane de Moraes Rocha</w:t>
              </w:r>
            </w:hyperlink>
            <w:r>
              <w:rPr/>
              <w:t xml:space="preserve">,</w:t>
            </w:r>
            <w:hyperlink r:id="rId189"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190" w:history="1">
              <w:r>
                <w:rPr>
                  <w:color w:val="#410a8c"/>
                  <w:u w:val="single"/>
                </w:rPr>
                <w:t xml:space="preserve">⟨10.1007/978-3-030-20393-1⟩</w:t>
              </w:r>
            </w:hyperlink>
          </w:p>
          <w:p>
            <w:pPr/>
            <w:r>
              <w:rPr/>
              <w:t xml:space="preserve">Chapitre d'ouvrage</w:t>
            </w:r>
          </w:p>
          <w:p>
            <w:pPr/>
            <w:hyperlink r:id="rId185" w:history="1">
              <w:r>
                <w:rPr>
                  <w:color w:val="#410a8c"/>
                  <w:u w:val="single"/>
                </w:rPr>
                <w:t xml:space="preserve">hal-02480597v1</w:t>
              </w:r>
            </w:hyperlink>
          </w:p>
        </w:tc>
      </w:tr>
      <w:tr>
        <w:trPr/>
        <w:tc>
          <w:tcPr>
            <w:noWrap/>
          </w:tcPr>
          <w:p>
            <w:pPr>
              <w:spacing w:after="200"/>
            </w:pPr>
            <w:hyperlink r:id="rId191" w:history="1">
              <w:r>
                <w:rPr>
                  <w:color w:val="1e198e"/>
                  <w:b w:val="1"/>
                  <w:bCs w:val="1"/>
                  <w:u w:val="single"/>
                </w:rPr>
                <w:t xml:space="preserve">MOOCs for mathematics teacher education to foster professional development: design principles and assessment</w:t>
              </w:r>
            </w:hyperlink>
          </w:p>
          <w:p>
            <w:pPr/>
            <w:hyperlink r:id="rId93" w:history="1">
              <w:r>
                <w:rPr>
                  <w:color w:val="#410a8c"/>
                  <w:u w:val="single"/>
                </w:rPr>
                <w:t xml:space="preserve">Aldon Gilles</w:t>
              </w:r>
            </w:hyperlink>
            <w:r>
              <w:rPr/>
              <w:t xml:space="preserve">,</w:t>
            </w:r>
            <w:hyperlink r:id="rId106"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8" w:history="1">
              <w:r>
                <w:rPr>
                  <w:color w:val="#410a8c"/>
                  <w:u w:val="single"/>
                </w:rPr>
                <w:t xml:space="preserve">Ornella Robutti</w:t>
              </w:r>
            </w:hyperlink>
            <w:r>
              <w:rPr/>
              <w:t xml:space="preserve">,</w:t>
            </w:r>
            <w:hyperlink r:id="rId107" w:history="1">
              <w:r>
                <w:rPr>
                  <w:color w:val="#410a8c"/>
                  <w:u w:val="single"/>
                </w:rPr>
                <w:t xml:space="preserve">Taranto Eugenia</w:t>
              </w:r>
            </w:hyperlink>
            <w:r>
              <w:rPr/>
              <w:t xml:space="preserve">et al.</w:t>
            </w:r>
          </w:p>
          <w:p>
            <w:pPr/>
            <w:r>
              <w:rPr>
                <w:i w:val="1"/>
                <w:iCs w:val="1"/>
              </w:rPr>
              <w:t xml:space="preserve">Technology in Mathematics Teaching: Selected papers of the 13th ICTMT Conference</w:t>
            </w:r>
            <w:r>
              <w:rPr/>
              <w:t xml:space="preserve">, 2019</w:t>
            </w:r>
          </w:p>
          <w:p>
            <w:pPr/>
            <w:r>
              <w:rPr/>
              <w:t xml:space="preserve">Chapitre d'ouvrage</w:t>
            </w:r>
          </w:p>
          <w:p>
            <w:pPr/>
            <w:hyperlink r:id="rId191" w:history="1">
              <w:r>
                <w:rPr>
                  <w:color w:val="#410a8c"/>
                  <w:u w:val="single"/>
                </w:rPr>
                <w:t xml:space="preserve">hal-02500585v1</w:t>
              </w:r>
            </w:hyperlink>
          </w:p>
        </w:tc>
      </w:tr>
      <w:tr>
        <w:trPr/>
        <w:tc>
          <w:tcPr>
            <w:noWrap/>
          </w:tcPr>
          <w:p>
            <w:pPr>
              <w:spacing w:after="200"/>
            </w:pPr>
            <w:hyperlink r:id="rId192" w:history="1">
              <w:r>
                <w:rPr>
                  <w:color w:val="1e198e"/>
                  <w:b w:val="1"/>
                  <w:bCs w:val="1"/>
                  <w:u w:val="single"/>
                </w:rPr>
                <w:t xml:space="preserve">Formative assessment and technology: reflections developed through the collaboration between teachers and researchers</w:t>
              </w:r>
            </w:hyperlink>
          </w:p>
          <w:p>
            <w:pPr/>
            <w:hyperlink r:id="rId12" w:history="1">
              <w:r>
                <w:rPr>
                  <w:color w:val="#410a8c"/>
                  <w:u w:val="single"/>
                </w:rPr>
                <w:t xml:space="preserve">Gilles Aldon</w:t>
              </w:r>
            </w:hyperlink>
            <w:r>
              <w:rPr/>
              <w:t xml:space="preserve">,</w:t>
            </w:r>
            <w:hyperlink r:id="rId115" w:history="1">
              <w:r>
                <w:rPr>
                  <w:color w:val="#410a8c"/>
                  <w:u w:val="single"/>
                </w:rPr>
                <w:t xml:space="preserve">Analisa Cusi</w:t>
              </w:r>
            </w:hyperlink>
            <w:r>
              <w:rPr/>
              <w:t xml:space="preserve">,</w:t>
            </w:r>
            <w:hyperlink r:id="rId116"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7" w:history="1">
              <w:r>
                <w:rPr>
                  <w:color w:val="#410a8c"/>
                  <w:u w:val="single"/>
                </w:rPr>
                <w:t xml:space="preserve">Cristina Sabena</w:t>
              </w:r>
            </w:hyperlink>
          </w:p>
          <w:p>
            <w:pPr/>
            <w:r>
              <w:rPr>
                <w:i w:val="1"/>
                <w:iCs w:val="1"/>
              </w:rPr>
              <w:t xml:space="preserve">Mathematics and technology, a CIEAEM sourcebook</w:t>
            </w:r>
            <w:r>
              <w:rPr/>
              <w:t xml:space="preserve">, 2017</w:t>
            </w:r>
          </w:p>
          <w:p>
            <w:pPr/>
            <w:r>
              <w:rPr/>
              <w:t xml:space="preserve">Chapitre d'ouvrage</w:t>
            </w:r>
          </w:p>
          <w:p>
            <w:pPr/>
            <w:hyperlink r:id="rId192" w:history="1">
              <w:r>
                <w:rPr>
                  <w:color w:val="#410a8c"/>
                  <w:u w:val="single"/>
                </w:rPr>
                <w:t xml:space="preserve">hal-01773346v1</w:t>
              </w:r>
            </w:hyperlink>
          </w:p>
        </w:tc>
      </w:tr>
      <w:tr>
        <w:trPr/>
        <w:tc>
          <w:tcPr>
            <w:noWrap/>
          </w:tcPr>
          <w:p>
            <w:pPr>
              <w:spacing w:after="200"/>
            </w:pPr>
            <w:hyperlink r:id="rId193" w:history="1">
              <w:r>
                <w:rPr>
                  <w:color w:val="1e198e"/>
                  <w:b w:val="1"/>
                  <w:bCs w:val="1"/>
                  <w:u w:val="single"/>
                </w:rPr>
                <w:t xml:space="preserve">Problems promoting the devolution of the process of mathematisation: an example in number theory and a realistic fiction</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r>
              <w:rPr/>
              <w:t xml:space="preserve">,</w:t>
            </w:r>
            <w:hyperlink r:id="rId194" w:history="1">
              <w:r>
                <w:rPr>
                  <w:color w:val="#410a8c"/>
                  <w:u w:val="single"/>
                </w:rPr>
                <w:t xml:space="preserve">Benoit Ray</w:t>
              </w:r>
            </w:hyperlink>
          </w:p>
          <w:p>
            <w:pPr/>
            <w:r>
              <w:rPr/>
              <w:t xml:space="preserve">Gilles Aldon; Fernando Hitt; Luciana Bazzini; Uwe Gellert. </w:t>
            </w:r>
            <w:r>
              <w:rPr>
                <w:i w:val="1"/>
                <w:iCs w:val="1"/>
              </w:rPr>
              <w:t xml:space="preserve">Mathematics and technology, a CIEAEM sourcebook</w:t>
            </w:r>
            <w:r>
              <w:rPr/>
              <w:t xml:space="preserve">, Springer, pp.411-429, 2017, Advances in Mathematics Education, 978-3-319-51378-2. </w:t>
            </w:r>
            <w:hyperlink r:id="rId195" w:history="1">
              <w:r>
                <w:rPr>
                  <w:color w:val="#410a8c"/>
                  <w:u w:val="single"/>
                </w:rPr>
                <w:t xml:space="preserve">⟨10.1007/978-3-319-51380-5_19⟩</w:t>
              </w:r>
            </w:hyperlink>
          </w:p>
          <w:p>
            <w:pPr/>
            <w:r>
              <w:rPr/>
              <w:t xml:space="preserve">Chapitre d'ouvrage</w:t>
            </w:r>
          </w:p>
          <w:p>
            <w:pPr/>
            <w:hyperlink r:id="rId193" w:history="1">
              <w:r>
                <w:rPr>
                  <w:color w:val="#410a8c"/>
                  <w:u w:val="single"/>
                </w:rPr>
                <w:t xml:space="preserve">hal-01773347v1</w:t>
              </w:r>
            </w:hyperlink>
          </w:p>
        </w:tc>
      </w:tr>
      <w:tr>
        <w:trPr/>
        <w:tc>
          <w:tcPr>
            <w:noWrap/>
          </w:tcPr>
          <w:p>
            <w:pPr>
              <w:spacing w:after="200"/>
            </w:pPr>
            <w:hyperlink r:id="rId196" w:history="1">
              <w:r>
                <w:rPr>
                  <w:color w:val="1e198e"/>
                  <w:b w:val="1"/>
                  <w:bCs w:val="1"/>
                  <w:u w:val="single"/>
                </w:rPr>
                <w:t xml:space="preserve">Technology and Education: frameworks to think mathematics education in the twenty-first century</w:t>
              </w:r>
            </w:hyperlink>
          </w:p>
          <w:p>
            <w:pPr/>
            <w:hyperlink r:id="rId12" w:history="1">
              <w:r>
                <w:rPr>
                  <w:color w:val="#410a8c"/>
                  <w:u w:val="single"/>
                </w:rPr>
                <w:t xml:space="preserve">Gilles Aldon</w:t>
              </w:r>
            </w:hyperlink>
          </w:p>
          <w:p>
            <w:pPr/>
            <w:r>
              <w:rPr>
                <w:i w:val="1"/>
                <w:iCs w:val="1"/>
              </w:rPr>
              <w:t xml:space="preserve">Educational Paths to Mathematics, a CIEAEM source book</w:t>
            </w:r>
            <w:r>
              <w:rPr/>
              <w:t xml:space="preserve">, </w:t>
            </w:r>
            <w:hyperlink r:id="rId197" w:history="1">
              <w:r>
                <w:rPr>
                  <w:color w:val="#410a8c"/>
                  <w:u w:val="single"/>
                </w:rPr>
                <w:t xml:space="preserve">Springer Berlin, Heidelberg</w:t>
              </w:r>
            </w:hyperlink>
            <w:r>
              <w:rPr/>
              <w:t xml:space="preserve">, 2015, Advances in Mathematics Education, 978-3-319-15409-1</w:t>
            </w:r>
          </w:p>
          <w:p>
            <w:pPr/>
            <w:r>
              <w:rPr/>
              <w:t xml:space="preserve">Chapitre d'ouvrage</w:t>
            </w:r>
          </w:p>
          <w:p>
            <w:pPr/>
            <w:hyperlink r:id="rId196" w:history="1">
              <w:r>
                <w:rPr>
                  <w:color w:val="#410a8c"/>
                  <w:u w:val="single"/>
                </w:rPr>
                <w:t xml:space="preserve">hal-01162364v1</w:t>
              </w:r>
            </w:hyperlink>
          </w:p>
        </w:tc>
      </w:tr>
      <w:tr>
        <w:trPr/>
        <w:tc>
          <w:tcPr>
            <w:noWrap/>
          </w:tcPr>
          <w:p>
            <w:pPr>
              <w:spacing w:after="200"/>
            </w:pPr>
            <w:hyperlink r:id="rId198" w:history="1">
              <w:r>
                <w:rPr>
                  <w:color w:val="1e198e"/>
                  <w:b w:val="1"/>
                  <w:bCs w:val="1"/>
                  <w:u w:val="single"/>
                </w:rPr>
                <w:t xml:space="preserve">Evaluation des compétences du socle commun: tensions et complexités</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3" w:history="1">
              <w:r>
                <w:rPr>
                  <w:color w:val="#410a8c"/>
                  <w:u w:val="single"/>
                </w:rPr>
                <w:t xml:space="preserve">Michèle Prieur</w:t>
              </w:r>
            </w:hyperlink>
            <w:r>
              <w:rPr/>
              <w:t xml:space="preserve">,</w:t>
            </w: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r>
              <w:rPr/>
              <w:t xml:space="preserve">et al.</w:t>
            </w:r>
          </w:p>
          <w:p>
            <w:pPr/>
            <w:r>
              <w:rPr/>
              <w:t xml:space="preserve">Dierendonck C., Loarer E., Rey B. </w:t>
            </w:r>
            <w:r>
              <w:rPr>
                <w:i w:val="1"/>
                <w:iCs w:val="1"/>
              </w:rPr>
              <w:t xml:space="preserve">L'évaluation des compétences en milieu scolaire et en milieu professionnel</w:t>
            </w:r>
            <w:r>
              <w:rPr/>
              <w:t xml:space="preserve">, De Boeck, pp.257-267, 2014</w:t>
            </w:r>
          </w:p>
          <w:p>
            <w:pPr/>
            <w:r>
              <w:rPr/>
              <w:t xml:space="preserve">Chapitre d'ouvrage</w:t>
            </w:r>
          </w:p>
          <w:p>
            <w:pPr/>
            <w:hyperlink r:id="rId198" w:history="1">
              <w:r>
                <w:rPr>
                  <w:color w:val="#410a8c"/>
                  <w:u w:val="single"/>
                </w:rPr>
                <w:t xml:space="preserve">hal-00990253v1</w:t>
              </w:r>
            </w:hyperlink>
          </w:p>
        </w:tc>
      </w:tr>
      <w:tr>
        <w:trPr/>
        <w:tc>
          <w:tcPr>
            <w:noWrap/>
          </w:tcPr>
          <w:p>
            <w:pPr>
              <w:spacing w:after="200"/>
            </w:pPr>
            <w:hyperlink r:id="rId200" w:history="1">
              <w:r>
                <w:rPr>
                  <w:color w:val="1e198e"/>
                  <w:b w:val="1"/>
                  <w:bCs w:val="1"/>
                  <w:u w:val="single"/>
                </w:rPr>
                <w:t xml:space="preserve">Didactic incidents: A way to improve the professional development of mathematics teachers</w:t>
              </w:r>
            </w:hyperlink>
          </w:p>
          <w:p>
            <w:pPr/>
            <w:hyperlink r:id="rId12" w:history="1">
              <w:r>
                <w:rPr>
                  <w:color w:val="#410a8c"/>
                  <w:u w:val="single"/>
                </w:rPr>
                <w:t xml:space="preserve">Gilles Aldon</w:t>
              </w:r>
            </w:hyperlink>
          </w:p>
          <w:p>
            <w:pPr/>
            <w:r>
              <w:rPr/>
              <w:t xml:space="preserve">Alison Clark-Wilson Nathalie Sinclair Ornella Robutti. </w:t>
            </w:r>
            <w:r>
              <w:rPr>
                <w:i w:val="1"/>
                <w:iCs w:val="1"/>
              </w:rPr>
              <w:t xml:space="preserve">The mathematic teacher in the digital area</w:t>
            </w:r>
            <w:r>
              <w:rPr/>
              <w:t xml:space="preserve">, 2, Springer, pp.319-343, 2014, Mathematical education in the digital era, 978-94-007-4638-1</w:t>
            </w:r>
          </w:p>
          <w:p>
            <w:pPr/>
            <w:r>
              <w:rPr/>
              <w:t xml:space="preserve">Chapitre d'ouvrage</w:t>
            </w:r>
          </w:p>
          <w:p>
            <w:pPr/>
            <w:hyperlink r:id="rId200" w:history="1">
              <w:r>
                <w:rPr>
                  <w:color w:val="#410a8c"/>
                  <w:u w:val="single"/>
                </w:rPr>
                <w:t xml:space="preserve">hal-01413496v1</w:t>
              </w:r>
            </w:hyperlink>
          </w:p>
        </w:tc>
      </w:tr>
      <w:tr>
        <w:trPr/>
        <w:tc>
          <w:tcPr>
            <w:noWrap/>
          </w:tcPr>
          <w:p>
            <w:pPr>
              <w:spacing w:after="200"/>
            </w:pPr>
            <w:hyperlink r:id="rId201" w:history="1">
              <w:r>
                <w:rPr>
                  <w:color w:val="1e198e"/>
                  <w:b w:val="1"/>
                  <w:bCs w:val="1"/>
                  <w:u w:val="single"/>
                </w:rPr>
                <w:t xml:space="preserve">Regards croisés sur les référentiels de compétences et leur mise en place.</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3" w:history="1">
              <w:r>
                <w:rPr>
                  <w:color w:val="#410a8c"/>
                  <w:u w:val="single"/>
                </w:rPr>
                <w:t xml:space="preserve">Michèle Prieur</w:t>
              </w:r>
            </w:hyperlink>
            <w:r>
              <w:rPr/>
              <w:t xml:space="preserve">,</w:t>
            </w:r>
            <w:hyperlink r:id="rId202" w:history="1">
              <w:r>
                <w:rPr>
                  <w:color w:val="#410a8c"/>
                  <w:u w:val="single"/>
                </w:rPr>
                <w:t xml:space="preserve">Sabine Kahn</w:t>
              </w:r>
            </w:hyperlink>
            <w:r>
              <w:rPr/>
              <w:t xml:space="preserve">,</w:t>
            </w:r>
            <w:hyperlink r:id="rId12" w:history="1">
              <w:r>
                <w:rPr>
                  <w:color w:val="#410a8c"/>
                  <w:u w:val="single"/>
                </w:rPr>
                <w:t xml:space="preserve">Gilles Aldon</w:t>
              </w:r>
            </w:hyperlink>
            <w:r>
              <w:rPr/>
              <w:t xml:space="preserve">et al.</w:t>
            </w:r>
          </w:p>
          <w:p>
            <w:pPr/>
            <w:r>
              <w:rPr/>
              <w:t xml:space="preserve">de Boeck. </w:t>
            </w:r>
            <w:r>
              <w:rPr>
                <w:i w:val="1"/>
                <w:iCs w:val="1"/>
              </w:rPr>
              <w:t xml:space="preserve">Dierendonck, C., Loarer, E. Mottier-Lopez, L. Rey, B. (2014). L'évaluation des compétences en milieu scolaire et en milieu professionnel. L'évaluation des compétences en milieu scolaire et en milieu professionnel</w:t>
            </w:r>
            <w:r>
              <w:rPr/>
              <w:t xml:space="preserve">, de Boeck, pp.257-268, 2014, Pédagogies en développement</w:t>
            </w:r>
          </w:p>
          <w:p>
            <w:pPr/>
            <w:r>
              <w:rPr/>
              <w:t xml:space="preserve">Chapitre d'ouvrage</w:t>
            </w:r>
          </w:p>
          <w:p>
            <w:pPr/>
            <w:hyperlink r:id="rId201" w:history="1">
              <w:r>
                <w:rPr>
                  <w:color w:val="#410a8c"/>
                  <w:u w:val="single"/>
                </w:rPr>
                <w:t xml:space="preserve">hal-00995892v1</w:t>
              </w:r>
            </w:hyperlink>
          </w:p>
        </w:tc>
      </w:tr>
      <w:tr>
        <w:trPr/>
        <w:tc>
          <w:tcPr>
            <w:noWrap/>
          </w:tcPr>
          <w:p>
            <w:pPr>
              <w:spacing w:after="200"/>
            </w:pPr>
            <w:hyperlink r:id="rId203" w:history="1">
              <w:r>
                <w:rPr>
                  <w:color w:val="1e198e"/>
                  <w:b w:val="1"/>
                  <w:bCs w:val="1"/>
                  <w:u w:val="single"/>
                </w:rPr>
                <w:t xml:space="preserve">Enseignement scientifique co-disciplinaire en classe de seconde : éléments à prendre en compte pour sa mise en œuvre</w:t>
              </w:r>
            </w:hyperlink>
          </w:p>
          <w:p>
            <w:pPr/>
            <w:hyperlink r:id="rId33" w:history="1">
              <w:r>
                <w:rPr>
                  <w:color w:val="#410a8c"/>
                  <w:u w:val="single"/>
                </w:rPr>
                <w:t xml:space="preserve">Michèle Prieur</w:t>
              </w:r>
            </w:hyperlink>
            <w:r>
              <w:rPr/>
              <w:t xml:space="preserve">,</w:t>
            </w:r>
            <w:hyperlink r:id="rId87" w:history="1">
              <w:r>
                <w:rPr>
                  <w:color w:val="#410a8c"/>
                  <w:u w:val="single"/>
                </w:rPr>
                <w:t xml:space="preserve">Eric Sanchez</w:t>
              </w:r>
            </w:hyperlink>
            <w:r>
              <w:rPr/>
              <w:t xml:space="preserve">,</w:t>
            </w:r>
            <w:hyperlink r:id="rId12" w:history="1">
              <w:r>
                <w:rPr>
                  <w:color w:val="#410a8c"/>
                  <w:u w:val="single"/>
                </w:rPr>
                <w:t xml:space="preserve">Gilles Aldon</w:t>
              </w:r>
            </w:hyperlink>
          </w:p>
          <w:p>
            <w:pPr/>
            <w:r>
              <w:rPr/>
              <w:t xml:space="preserve">Michel Grangeat. </w:t>
            </w:r>
            <w:r>
              <w:rPr>
                <w:i w:val="1"/>
                <w:iCs w:val="1"/>
              </w:rPr>
              <w:t xml:space="preserve">Les démarches d'investigation dans l'enseignement scientifique - Pratiques de classe, travail collectif enseignant, acquisitions des élèves</w:t>
            </w:r>
            <w:r>
              <w:rPr/>
              <w:t xml:space="preserve">, INRP, pp.107-122, 2011, Didactiques, apprentissages, enseignements, 978-2734212096</w:t>
            </w:r>
          </w:p>
          <w:p>
            <w:pPr/>
            <w:r>
              <w:rPr/>
              <w:t xml:space="preserve">Chapitre d'ouvrage</w:t>
            </w:r>
          </w:p>
          <w:p>
            <w:pPr/>
            <w:hyperlink r:id="rId203" w:history="1">
              <w:r>
                <w:rPr>
                  <w:color w:val="#410a8c"/>
                  <w:u w:val="single"/>
                </w:rPr>
                <w:t xml:space="preserve">hal-00842849v1</w:t>
              </w:r>
            </w:hyperlink>
          </w:p>
        </w:tc>
      </w:tr>
      <w:tr>
        <w:trPr/>
        <w:tc>
          <w:tcPr>
            <w:noWrap/>
          </w:tcPr>
          <w:p>
            <w:pPr>
              <w:spacing w:after="200"/>
            </w:pPr>
            <w:hyperlink r:id="rId204" w:history="1">
              <w:r>
                <w:rPr>
                  <w:color w:val="1e198e"/>
                  <w:b w:val="1"/>
                  <w:bCs w:val="1"/>
                  <w:u w:val="single"/>
                </w:rPr>
                <w:t xml:space="preserve">La conception et les usages de ressources en ligne comme moteur et révélateur du travail collectif des enseignants.</w:t>
              </w:r>
            </w:hyperlink>
          </w:p>
          <w:p>
            <w:pPr/>
            <w:hyperlink r:id="rId168"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80" w:history="1">
              <w:r>
                <w:rPr>
                  <w:color w:val="#410a8c"/>
                  <w:u w:val="single"/>
                </w:rPr>
                <w:t xml:space="preserve">Luc Trouche</w:t>
              </w:r>
            </w:hyperlink>
          </w:p>
          <w:p>
            <w:pPr/>
            <w:r>
              <w:rPr/>
              <w:t xml:space="preserve">Michel Grangeat. </w:t>
            </w:r>
            <w:r>
              <w:rPr>
                <w:i w:val="1"/>
                <w:iCs w:val="1"/>
              </w:rPr>
              <w:t xml:space="preserve">Les démarches d'investigation dans l'enseignement des sciences. Pratiques de classe, travail collectif enseignant, acquisitions des élèves</w:t>
            </w:r>
            <w:r>
              <w:rPr/>
              <w:t xml:space="preserve">, Ecole Normale Supérieure de Lyon, pp.151-182, 2011</w:t>
            </w:r>
          </w:p>
          <w:p>
            <w:pPr/>
            <w:r>
              <w:rPr/>
              <w:t xml:space="preserve">Chapitre d'ouvrage</w:t>
            </w:r>
          </w:p>
          <w:p>
            <w:pPr/>
            <w:hyperlink r:id="rId204" w:history="1">
              <w:r>
                <w:rPr>
                  <w:color w:val="#410a8c"/>
                  <w:u w:val="single"/>
                </w:rPr>
                <w:t xml:space="preserve">hal-00592253v1</w:t>
              </w:r>
            </w:hyperlink>
          </w:p>
        </w:tc>
      </w:tr>
      <w:tr>
        <w:trPr/>
        <w:tc>
          <w:tcPr>
            <w:noWrap/>
          </w:tcPr>
          <w:p>
            <w:pPr>
              <w:spacing w:after="200"/>
            </w:pPr>
            <w:hyperlink r:id="rId205"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7" w:history="1">
              <w:r>
                <w:rPr>
                  <w:color w:val="#410a8c"/>
                  <w:u w:val="single"/>
                </w:rPr>
                <w:t xml:space="preserve">Eric Sanchez</w:t>
              </w:r>
            </w:hyperlink>
          </w:p>
          <w:p>
            <w:pPr/>
            <w:r>
              <w:rPr/>
              <w:t xml:space="preserve">Coquidé Maryline, Prieur Michèle. </w:t>
            </w:r>
            <w:r>
              <w:rPr>
                <w:i w:val="1"/>
                <w:iCs w:val="1"/>
              </w:rPr>
              <w:t xml:space="preserve">Enseigner l'espace et le temps à l'école et au collège</w:t>
            </w:r>
            <w:r>
              <w:rPr/>
              <w:t xml:space="preserve">, INRP, pp.131-167, 2010, 978-2-7342-1195-2</w:t>
            </w:r>
          </w:p>
          <w:p>
            <w:pPr/>
            <w:r>
              <w:rPr/>
              <w:t xml:space="preserve">Chapitre d'ouvrage</w:t>
            </w:r>
          </w:p>
          <w:p>
            <w:pPr/>
            <w:hyperlink r:id="rId205" w:history="1">
              <w:r>
                <w:rPr>
                  <w:color w:val="#410a8c"/>
                  <w:u w:val="single"/>
                </w:rPr>
                <w:t xml:space="preserve">hal-00989113v1</w:t>
              </w:r>
            </w:hyperlink>
          </w:p>
        </w:tc>
      </w:tr>
      <w:tr>
        <w:trPr/>
        <w:tc>
          <w:tcPr>
            <w:noWrap/>
          </w:tcPr>
          <w:p>
            <w:pPr>
              <w:spacing w:after="200"/>
            </w:pPr>
            <w:hyperlink r:id="rId207"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7" w:history="1">
              <w:r>
                <w:rPr>
                  <w:color w:val="#410a8c"/>
                  <w:u w:val="single"/>
                </w:rPr>
                <w:t xml:space="preserve">Eric Sanchez</w:t>
              </w:r>
            </w:hyperlink>
          </w:p>
          <w:p>
            <w:pPr/>
            <w:r>
              <w:rPr/>
              <w:t xml:space="preserve">Maryline Coquidé, Michèle Prieur. </w:t>
            </w:r>
            <w:r>
              <w:rPr>
                <w:i w:val="1"/>
                <w:iCs w:val="1"/>
              </w:rPr>
              <w:t xml:space="preserve">Enseigner l'espace et temps à l'école et au collège : obstacles, pratiques, outils</w:t>
            </w:r>
            <w:r>
              <w:rPr/>
              <w:t xml:space="preserve">, </w:t>
            </w:r>
            <w:hyperlink r:id="rId208" w:history="1">
              <w:r>
                <w:rPr>
                  <w:color w:val="#410a8c"/>
                  <w:u w:val="single"/>
                </w:rPr>
                <w:t xml:space="preserve">INRP</w:t>
              </w:r>
            </w:hyperlink>
            <w:r>
              <w:rPr/>
              <w:t xml:space="preserve">, 2010, 978-2-7342-1195-2</w:t>
            </w:r>
          </w:p>
          <w:p>
            <w:pPr/>
            <w:r>
              <w:rPr/>
              <w:t xml:space="preserve">Chapitre d'ouvrage</w:t>
            </w:r>
          </w:p>
          <w:p>
            <w:pPr/>
            <w:hyperlink r:id="rId207" w:history="1">
              <w:r>
                <w:rPr>
                  <w:color w:val="#410a8c"/>
                  <w:u w:val="single"/>
                </w:rPr>
                <w:t xml:space="preserve">hal-01161821v1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Analyse du travail des étudiants de l’ENEPS sur la plateforme de cours en ligne</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t xml:space="preserve">[Rapport de recherche] ENS de Lyon; Institut Français de l'Education. 2018</w:t>
            </w:r>
          </w:p>
          <w:p>
            <w:pPr/>
            <w:r>
              <w:rPr/>
              <w:t xml:space="preserve">Rapport</w:t>
            </w:r>
            <w:r>
              <w:rPr/>
              <w:t xml:space="preserve"> (rapport de recherche)</w:t>
            </w:r>
          </w:p>
          <w:p>
            <w:pPr/>
            <w:hyperlink r:id="rId209" w:history="1">
              <w:r>
                <w:rPr>
                  <w:color w:val="#410a8c"/>
                  <w:u w:val="single"/>
                </w:rPr>
                <w:t xml:space="preserve">hal-01947306v1</w:t>
              </w:r>
            </w:hyperlink>
          </w:p>
        </w:tc>
      </w:tr>
      <w:tr>
        <w:trPr/>
        <w:tc>
          <w:tcPr>
            <w:noWrap/>
          </w:tcPr>
          <w:p>
            <w:pPr>
              <w:spacing w:after="200"/>
            </w:pPr>
            <w:hyperlink r:id="rId210" w:history="1">
              <w:r>
                <w:rPr>
                  <w:color w:val="1e198e"/>
                  <w:b w:val="1"/>
                  <w:bCs w:val="1"/>
                  <w:u w:val="single"/>
                </w:rPr>
                <w:t xml:space="preserve">Classe tablette au collège Fontreyne de Gap Uneétude didactique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t xml:space="preserve">[Rapport de recherche] ENS de Lyon. 2015</w:t>
            </w:r>
          </w:p>
          <w:p>
            <w:pPr/>
            <w:r>
              <w:rPr/>
              <w:t xml:space="preserve">Rapport</w:t>
            </w:r>
            <w:r>
              <w:rPr/>
              <w:t xml:space="preserve"> (rapport de recherche)</w:t>
            </w:r>
          </w:p>
          <w:p>
            <w:pPr/>
            <w:hyperlink r:id="rId210" w:history="1">
              <w:r>
                <w:rPr>
                  <w:color w:val="#410a8c"/>
                  <w:u w:val="single"/>
                </w:rPr>
                <w:t xml:space="preserve">hal-01413411v1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Interactions didactiques dans la classe de mathématiques en environnement numérique : construction et mise à l'épreuve d'un cadre d'analyse exploitant la notion d'incident</w:t>
              </w:r>
            </w:hyperlink>
          </w:p>
          <w:p>
            <w:pPr/>
            <w:hyperlink r:id="rId12" w:history="1">
              <w:r>
                <w:rPr>
                  <w:color w:val="#410a8c"/>
                  <w:u w:val="single"/>
                </w:rPr>
                <w:t xml:space="preserve">Gilles Aldon</w:t>
              </w:r>
            </w:hyperlink>
          </w:p>
          <w:p>
            <w:pPr/>
            <w:r>
              <w:rPr/>
              <w:t xml:space="preserve">Education. Université Claude Bernard - Lyon I, 2011. Français. </w:t>
            </w:r>
            <w:hyperlink r:id="rId212" w:history="1">
              <w:r>
                <w:rPr>
                  <w:color w:val="#410a8c"/>
                  <w:u w:val="single"/>
                </w:rPr>
                <w:t xml:space="preserve">⟨NNT : 2011LYO10246⟩</w:t>
              </w:r>
            </w:hyperlink>
          </w:p>
          <w:p>
            <w:pPr/>
            <w:r>
              <w:rPr/>
              <w:t xml:space="preserve">Thèse</w:t>
            </w:r>
          </w:p>
          <w:p>
            <w:pPr/>
            <w:hyperlink r:id="rId211" w:history="1">
              <w:r>
                <w:rPr>
                  <w:color w:val="#410a8c"/>
                  <w:u w:val="single"/>
                </w:rPr>
                <w:t xml:space="preserve">tel-00679121v2</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ath.univ-lyon1.fr/irem/" TargetMode="External"/><Relationship Id="rId9" Type="http://schemas.openxmlformats.org/officeDocument/2006/relationships/hyperlink" Target="http://eductice.ens-lyon.fr/EducTice" TargetMode="External"/><Relationship Id="rId10" Type="http://schemas.openxmlformats.org/officeDocument/2006/relationships/hyperlink" Target="/dreamaths.univ-lyon1.fr/" TargetMode="External"/><Relationship Id="rId11" Type="http://schemas.openxmlformats.org/officeDocument/2006/relationships/hyperlink" Target="https://ens-lyon.hal.science/ensl-05014097v1" TargetMode="External"/><Relationship Id="rId12" Type="http://schemas.openxmlformats.org/officeDocument/2006/relationships/hyperlink" Target="https://hal.science/search/index/?q=*&amp;authFullName_s=Gilles Aldon" TargetMode="External"/><Relationship Id="rId13" Type="http://schemas.openxmlformats.org/officeDocument/2006/relationships/hyperlink" Target="https://hal.science/search/index/?q=*&amp;authFullName_s=Florence Margerand" TargetMode="External"/><Relationship Id="rId14" Type="http://schemas.openxmlformats.org/officeDocument/2006/relationships/hyperlink" Target="https://hal.science/search/index/?q=*&amp;authFullName_s=Sabrina Roussel" TargetMode="External"/><Relationship Id="rId15" Type="http://schemas.openxmlformats.org/officeDocument/2006/relationships/hyperlink" Target="https://hal.science/search/index/?q=*&amp;authFullName_s=Agn&#232;s Viry-Leroi" TargetMode="External"/><Relationship Id="rId16" Type="http://schemas.openxmlformats.org/officeDocument/2006/relationships/hyperlink" Target="https://hal.science/hal-04877086v1" TargetMode="External"/><Relationship Id="rId17" Type="http://schemas.openxmlformats.org/officeDocument/2006/relationships/hyperlink" Target="https://hal.science/search/index/?q=*&amp;authFullName_s=Marcelo Bairral" TargetMode="External"/><Relationship Id="rId18" Type="http://schemas.openxmlformats.org/officeDocument/2006/relationships/hyperlink" Target="https://dx.doi.org/10.23917/jramathedu.v9i4.4128" TargetMode="External"/><Relationship Id="rId19" Type="http://schemas.openxmlformats.org/officeDocument/2006/relationships/hyperlink" Target="https://hal.science/hal-04341733v1" TargetMode="External"/><Relationship Id="rId20" Type="http://schemas.openxmlformats.org/officeDocument/2006/relationships/hyperlink" Target="https://hal.science/search/index/?q=*&amp;authFullName_s=Miriam Di Francia" TargetMode="External"/><Relationship Id="rId21" Type="http://schemas.openxmlformats.org/officeDocument/2006/relationships/hyperlink" Target="https://hal.science/search/index/?q=*&amp;authFullName_s=Faustine Leclerc" TargetMode="External"/><Relationship Id="rId22" Type="http://schemas.openxmlformats.org/officeDocument/2006/relationships/hyperlink" Target="https://hal.science/search/index/?q=*&amp;authFullName_s=Marie-Line Gardes" TargetMode="External"/><Relationship Id="rId23" Type="http://schemas.openxmlformats.org/officeDocument/2006/relationships/hyperlink" Target="https://hal.science/hal-03448239v1" TargetMode="External"/><Relationship Id="rId24" Type="http://schemas.openxmlformats.org/officeDocument/2006/relationships/hyperlink" Target="https://dx.doi.org/10.33683/ddm.21.10.1" TargetMode="External"/><Relationship Id="rId25" Type="http://schemas.openxmlformats.org/officeDocument/2006/relationships/hyperlink" Target="https://hal.science/hal-03118417v1" TargetMode="External"/><Relationship Id="rId26" Type="http://schemas.openxmlformats.org/officeDocument/2006/relationships/hyperlink" Target="https://hal.science/search/index/?q=*&amp;authFullName_s=Annalisa Cusi" TargetMode="External"/><Relationship Id="rId27" Type="http://schemas.openxmlformats.org/officeDocument/2006/relationships/hyperlink" Target="https://hal.science/search/index/?q=*&amp;authFullName_s=Florian Schacht" TargetMode="External"/><Relationship Id="rId28" Type="http://schemas.openxmlformats.org/officeDocument/2006/relationships/hyperlink" Target="https://hal.science/search/index/?q=*&amp;authFullName_s=Osama Swidan" TargetMode="External"/><Relationship Id="rId29" Type="http://schemas.openxmlformats.org/officeDocument/2006/relationships/hyperlink" Target="https://dx.doi.org/10.3390/educsci11020038" TargetMode="External"/><Relationship Id="rId30" Type="http://schemas.openxmlformats.org/officeDocument/2006/relationships/hyperlink" Target="https://hal.science/hal-03367170v1" TargetMode="External"/><Relationship Id="rId31" Type="http://schemas.openxmlformats.org/officeDocument/2006/relationships/hyperlink" Target="https://hal.science/search/index/?q=*&amp;authFullName_s=R&#233;jane Monod-Ansaldi" TargetMode="External"/><Relationship Id="rId32" Type="http://schemas.openxmlformats.org/officeDocument/2006/relationships/hyperlink" Target="https://hal.science/search/index/?q=*&amp;authFullName_s=Isabelle Nizet" TargetMode="External"/><Relationship Id="rId33" Type="http://schemas.openxmlformats.org/officeDocument/2006/relationships/hyperlink" Target="https://hal.science/search/index/?q=*&amp;authFullName_s=Mich&#232;le Prieur" TargetMode="External"/><Relationship Id="rId34" Type="http://schemas.openxmlformats.org/officeDocument/2006/relationships/hyperlink" Target="https://hal.science/search/index/?q=*&amp;authFullName_s=Caroline Vincent" TargetMode="External"/><Relationship Id="rId35" Type="http://schemas.openxmlformats.org/officeDocument/2006/relationships/hyperlink" Target="https://dx.doi.org/10.7202/1081289ar" TargetMode="External"/><Relationship Id="rId36" Type="http://schemas.openxmlformats.org/officeDocument/2006/relationships/hyperlink" Target="https://hal.science/hal-02970211v1" TargetMode="External"/><Relationship Id="rId37" Type="http://schemas.openxmlformats.org/officeDocument/2006/relationships/hyperlink" Target="https://hal.science/hal-02954116v1" TargetMode="External"/><Relationship Id="rId38" Type="http://schemas.openxmlformats.org/officeDocument/2006/relationships/hyperlink" Target="https://hal.science/search/index/?q=*&amp;authFullName_s=Ornella Robutti" TargetMode="External"/><Relationship Id="rId39" Type="http://schemas.openxmlformats.org/officeDocument/2006/relationships/hyperlink" Target="https://hal.science/search/index/?q=*&amp;authFullName_s=Theodosia Prodromou" TargetMode="External"/><Relationship Id="rId40" Type="http://schemas.openxmlformats.org/officeDocument/2006/relationships/hyperlink" Target="https://dx.doi.org/10.1007/s40751-020-00081-5" TargetMode="External"/><Relationship Id="rId41" Type="http://schemas.openxmlformats.org/officeDocument/2006/relationships/hyperlink" Target="https://hal.science/hal-02867438v1" TargetMode="External"/><Relationship Id="rId42" Type="http://schemas.openxmlformats.org/officeDocument/2006/relationships/hyperlink" Target="https://hal.science/search/index/?q=*&amp;authFullName_s=Monica Panero" TargetMode="External"/><Relationship Id="rId43" Type="http://schemas.openxmlformats.org/officeDocument/2006/relationships/hyperlink" Target="https://dx.doi.org/10.1007/s11858-020-01172-8" TargetMode="External"/><Relationship Id="rId44" Type="http://schemas.openxmlformats.org/officeDocument/2006/relationships/hyperlink" Target="https://hal.science/hal-02473507v1" TargetMode="External"/><Relationship Id="rId45" Type="http://schemas.openxmlformats.org/officeDocument/2006/relationships/hyperlink" Target="https://dx.doi.org/10.4000/educationdidactique.4074" TargetMode="External"/><Relationship Id="rId46" Type="http://schemas.openxmlformats.org/officeDocument/2006/relationships/hyperlink" Target="https://hal.science/hal-02275890v1" TargetMode="External"/><Relationship Id="rId47" Type="http://schemas.openxmlformats.org/officeDocument/2006/relationships/hyperlink" Target="https://hal.science/hal-01773354v1" TargetMode="External"/><Relationship Id="rId48" Type="http://schemas.openxmlformats.org/officeDocument/2006/relationships/hyperlink" Target="https://hal.science/search/index/?q=*&amp;authFullName_s=Mathias Front" TargetMode="External"/><Relationship Id="rId49" Type="http://schemas.openxmlformats.org/officeDocument/2006/relationships/hyperlink" Target="https://hal.science/hal-01584161v1" TargetMode="External"/><Relationship Id="rId50" Type="http://schemas.openxmlformats.org/officeDocument/2006/relationships/hyperlink" Target="https://hal.science/search/index/?q=*&amp;authFullName_s=Garreau Olivier" TargetMode="External"/><Relationship Id="rId51" Type="http://schemas.openxmlformats.org/officeDocument/2006/relationships/hyperlink" Target="https://hal.science/hal-01413468v1" TargetMode="External"/><Relationship Id="rId52" Type="http://schemas.openxmlformats.org/officeDocument/2006/relationships/hyperlink" Target="https://hal.science/hal-01413472v1" TargetMode="External"/><Relationship Id="rId53" Type="http://schemas.openxmlformats.org/officeDocument/2006/relationships/hyperlink" Target="https://dx.doi.org/10.1007/s40751-016-0012-x" TargetMode="External"/><Relationship Id="rId54" Type="http://schemas.openxmlformats.org/officeDocument/2006/relationships/hyperlink" Target="https://hal.science/hal-01413465v1" TargetMode="External"/><Relationship Id="rId55" Type="http://schemas.openxmlformats.org/officeDocument/2006/relationships/hyperlink" Target="https://hal.science/hal-00975447v1" TargetMode="External"/><Relationship Id="rId56" Type="http://schemas.openxmlformats.org/officeDocument/2006/relationships/hyperlink" Target="https://hal.science/search/index/?q=*&amp;authFullName_s=Karine B&#233;cu-Robinault" TargetMode="External"/><Relationship Id="rId57" Type="http://schemas.openxmlformats.org/officeDocument/2006/relationships/hyperlink" Target="https://hal.science/hal-00988599v1" TargetMode="External"/><Relationship Id="rId58" Type="http://schemas.openxmlformats.org/officeDocument/2006/relationships/hyperlink" Target="https://hal.science/hal-00840802v1" TargetMode="External"/><Relationship Id="rId59" Type="http://schemas.openxmlformats.org/officeDocument/2006/relationships/hyperlink" Target="https://hal.science/hal-00988600v1" TargetMode="External"/><Relationship Id="rId60" Type="http://schemas.openxmlformats.org/officeDocument/2006/relationships/hyperlink" Target="https://hal.science/search/index/?q=*&amp;authFullName_s=J&#233;r&#244;me Germoni" TargetMode="External"/><Relationship Id="rId61" Type="http://schemas.openxmlformats.org/officeDocument/2006/relationships/hyperlink" Target="https://hal.science/search/index/?q=*&amp;authFullName_s=Jean-Manuel Meny" TargetMode="External"/><Relationship Id="rId62" Type="http://schemas.openxmlformats.org/officeDocument/2006/relationships/hyperlink" Target="https://hal.science/hal-00840791v1" TargetMode="External"/><Relationship Id="rId63" Type="http://schemas.openxmlformats.org/officeDocument/2006/relationships/hyperlink" Target="https://hal.science/hal-00995930v1" TargetMode="External"/><Relationship Id="rId64" Type="http://schemas.openxmlformats.org/officeDocument/2006/relationships/hyperlink" Target="https://hal.science/search/index/?q=*&amp;authFullName_s=Clotilde Mercier-Dequidt" TargetMode="External"/><Relationship Id="rId65" Type="http://schemas.openxmlformats.org/officeDocument/2006/relationships/hyperlink" Target="https://hal.science/search/index/?q=*&amp;authFullName_s=Rim Hammoud" TargetMode="External"/><Relationship Id="rId66" Type="http://schemas.openxmlformats.org/officeDocument/2006/relationships/hyperlink" Target="https://hal.science/search/index/?q=*&amp;authFullName_s=Catherine Loisy" TargetMode="External"/><Relationship Id="rId67" Type="http://schemas.openxmlformats.org/officeDocument/2006/relationships/hyperlink" Target="https://hal.science/search/index/?q=*&amp;authFullName_s=Alain Pastor" TargetMode="External"/><Relationship Id="rId68" Type="http://schemas.openxmlformats.org/officeDocument/2006/relationships/hyperlink" Target="https://hal.science/hal-00842902v1" TargetMode="External"/><Relationship Id="rId69" Type="http://schemas.openxmlformats.org/officeDocument/2006/relationships/hyperlink" Target="https://hal.science/hal-00988986v1" TargetMode="External"/><Relationship Id="rId70" Type="http://schemas.openxmlformats.org/officeDocument/2006/relationships/hyperlink" Target="https://hal.science/hal-00840819v1" TargetMode="External"/><Relationship Id="rId71" Type="http://schemas.openxmlformats.org/officeDocument/2006/relationships/hyperlink" Target="https://dx.doi.org/10.1007/s11858-010-0275-4" TargetMode="External"/><Relationship Id="rId72" Type="http://schemas.openxmlformats.org/officeDocument/2006/relationships/hyperlink" Target="https://hal.science/hal-00988980v1" TargetMode="External"/><Relationship Id="rId73" Type="http://schemas.openxmlformats.org/officeDocument/2006/relationships/hyperlink" Target="https://hal.science/hal-00808791v1" TargetMode="External"/><Relationship Id="rId74" Type="http://schemas.openxmlformats.org/officeDocument/2006/relationships/hyperlink" Target="https://hal.science/search/index/?q=*&amp;authFullName_s=Mich&#232;le Artigue" TargetMode="External"/><Relationship Id="rId75" Type="http://schemas.openxmlformats.org/officeDocument/2006/relationships/hyperlink" Target="https://hal.science/search/index/?q=*&amp;authFullName_s=Caroline Bardini" TargetMode="External"/><Relationship Id="rId76" Type="http://schemas.openxmlformats.org/officeDocument/2006/relationships/hyperlink" Target="https://hal.science/search/index/?q=*&amp;authFullName_s=Dominique Baroux-Raymond" TargetMode="External"/><Relationship Id="rId77" Type="http://schemas.openxmlformats.org/officeDocument/2006/relationships/hyperlink" Target="https://hal.science/search/index/?q=*&amp;authFullName_s=Jean-Louis Bonnafet" TargetMode="External"/><Relationship Id="rId78" Type="http://schemas.openxmlformats.org/officeDocument/2006/relationships/hyperlink" Target="https://hal.science/hal-00962107v1" TargetMode="External"/><Relationship Id="rId79" Type="http://schemas.openxmlformats.org/officeDocument/2006/relationships/hyperlink" Target="https://hal.science/search/index/?q=*&amp;authFullName_s=Jana Trgalova" TargetMode="External"/><Relationship Id="rId80" Type="http://schemas.openxmlformats.org/officeDocument/2006/relationships/hyperlink" Target="https://hal.science/search/index/?q=*&amp;authFullName_s=Luc Trouche" TargetMode="External"/><Relationship Id="rId81" Type="http://schemas.openxmlformats.org/officeDocument/2006/relationships/hyperlink" Target="https://hal.science/hal-05013760v1" TargetMode="External"/><Relationship Id="rId82" Type="http://schemas.openxmlformats.org/officeDocument/2006/relationships/hyperlink" Target="https://hal.science/search/index/?q=*&amp;authFullName_s=Miriam Di-Francia" TargetMode="External"/><Relationship Id="rId83" Type="http://schemas.openxmlformats.org/officeDocument/2006/relationships/hyperlink" Target="https://hal.science/search/index/?q=*&amp;authFullName_s=Antoine Guise" TargetMode="External"/><Relationship Id="rId84" Type="http://schemas.openxmlformats.org/officeDocument/2006/relationships/hyperlink" Target="https://hal.science/hal-04063681v1" TargetMode="External"/><Relationship Id="rId85" Type="http://schemas.openxmlformats.org/officeDocument/2006/relationships/hyperlink" Target="https://hal.science/hal-03264621v1" TargetMode="External"/><Relationship Id="rId86" Type="http://schemas.openxmlformats.org/officeDocument/2006/relationships/hyperlink" Target="https://hal.science/search/index/?q=*&amp;authFullName_s=Maria Antonietta A Impedovo" TargetMode="External"/><Relationship Id="rId87" Type="http://schemas.openxmlformats.org/officeDocument/2006/relationships/hyperlink" Target="https://hal.science/search/index/?q=*&amp;authFullName_s=Eric Sanchez" TargetMode="External"/><Relationship Id="rId88" Type="http://schemas.openxmlformats.org/officeDocument/2006/relationships/hyperlink" Target="https://hal.science/hal-03264622v1" TargetMode="External"/><Relationship Id="rId89" Type="http://schemas.openxmlformats.org/officeDocument/2006/relationships/hyperlink" Target="https://hal.science/search/index/?q=*&amp;authFullName_s=Nizet Isabelle" TargetMode="External"/><Relationship Id="rId90" Type="http://schemas.openxmlformats.org/officeDocument/2006/relationships/hyperlink" Target="https://hal.science/hal-03342322v1" TargetMode="External"/><Relationship Id="rId91" Type="http://schemas.openxmlformats.org/officeDocument/2006/relationships/hyperlink" Target="https://hal.science/search/index/?q=*&amp;authFullName_s=Serge Quilio" TargetMode="External"/><Relationship Id="rId92" Type="http://schemas.openxmlformats.org/officeDocument/2006/relationships/hyperlink" Target="https://hal.science/hal-02469014v1" TargetMode="External"/><Relationship Id="rId93" Type="http://schemas.openxmlformats.org/officeDocument/2006/relationships/hyperlink" Target="https://hal.science/search/index/?q=*&amp;authFullName_s=Aldon Gilles" TargetMode="External"/><Relationship Id="rId94" Type="http://schemas.openxmlformats.org/officeDocument/2006/relationships/hyperlink" Target="https://hal.science/hal-02346405v1" TargetMode="External"/><Relationship Id="rId95" Type="http://schemas.openxmlformats.org/officeDocument/2006/relationships/hyperlink" Target="https://hal.science/hal-01773361v1" TargetMode="External"/><Relationship Id="rId96" Type="http://schemas.openxmlformats.org/officeDocument/2006/relationships/hyperlink" Target="https://hal.science/hal-01940873v1" TargetMode="External"/><Relationship Id="rId97" Type="http://schemas.openxmlformats.org/officeDocument/2006/relationships/hyperlink" Target="https://hal.science/search/index/?q=*&amp;authFullName_s=Aude Seurrat" TargetMode="External"/><Relationship Id="rId98" Type="http://schemas.openxmlformats.org/officeDocument/2006/relationships/hyperlink" Target="https://hal.science/search/index/?q=*&amp;authFullName_s=Emmanuelle Annoot" TargetMode="External"/><Relationship Id="rId99" Type="http://schemas.openxmlformats.org/officeDocument/2006/relationships/hyperlink" Target="https://hal.science/search/index/?q=*&amp;authFullName_s=Herv&#233; Daguet" TargetMode="External"/><Relationship Id="rId100" Type="http://schemas.openxmlformats.org/officeDocument/2006/relationships/hyperlink" Target="https://hal.science/search/index/?q=*&amp;authFullName_s=B&#233;atrice Drot-Delange" TargetMode="External"/><Relationship Id="rId101" Type="http://schemas.openxmlformats.org/officeDocument/2006/relationships/hyperlink" Target="https://hal.science/hal-01541069v1" TargetMode="External"/><Relationship Id="rId102" Type="http://schemas.openxmlformats.org/officeDocument/2006/relationships/hyperlink" Target="https://hal.science/search/index/?q=*&amp;authFullName_s=Jana Trgalov&#225;" TargetMode="External"/><Relationship Id="rId103" Type="http://schemas.openxmlformats.org/officeDocument/2006/relationships/hyperlink" Target="https://hal.science/hal-01773359v1" TargetMode="External"/><Relationship Id="rId104" Type="http://schemas.openxmlformats.org/officeDocument/2006/relationships/hyperlink" Target="https://hal.science/hal-01773358v1" TargetMode="External"/><Relationship Id="rId105" Type="http://schemas.openxmlformats.org/officeDocument/2006/relationships/hyperlink" Target="https://hal.science/hal-01773363v1" TargetMode="External"/><Relationship Id="rId106" Type="http://schemas.openxmlformats.org/officeDocument/2006/relationships/hyperlink" Target="https://hal.science/search/index/?q=*&amp;authFullName_s=Ferdinando Arzarello" TargetMode="External"/><Relationship Id="rId107" Type="http://schemas.openxmlformats.org/officeDocument/2006/relationships/hyperlink" Target="https://hal.science/search/index/?q=*&amp;authFullName_s=Taranto Eugenia" TargetMode="External"/><Relationship Id="rId108" Type="http://schemas.openxmlformats.org/officeDocument/2006/relationships/hyperlink" Target="https://hal.science/hal-01942152v1" TargetMode="External"/><Relationship Id="rId109" Type="http://schemas.openxmlformats.org/officeDocument/2006/relationships/hyperlink" Target="https://hal.science/search/index/?q=*&amp;authFullName_s=Alison Clark-Wilson" TargetMode="External"/><Relationship Id="rId110" Type="http://schemas.openxmlformats.org/officeDocument/2006/relationships/hyperlink" Target="https://hal.science/search/index/?q=*&amp;authFullName_s=Iveta Kohanov&#225;" TargetMode="External"/><Relationship Id="rId111" Type="http://schemas.openxmlformats.org/officeDocument/2006/relationships/hyperlink" Target="https://hal.science/hal-04150788v1" TargetMode="External"/><Relationship Id="rId112" Type="http://schemas.openxmlformats.org/officeDocument/2006/relationships/hyperlink" Target="https://hal.science/hal-01413423v1" TargetMode="External"/><Relationship Id="rId113" Type="http://schemas.openxmlformats.org/officeDocument/2006/relationships/hyperlink" Target="https://hal.science/search/index/?q=*&amp;authFullName_s=Majella Dempsey" TargetMode="External"/><Relationship Id="rId114" Type="http://schemas.openxmlformats.org/officeDocument/2006/relationships/hyperlink" Target="https://hal.science/hal-01413442v1" TargetMode="External"/><Relationship Id="rId115" Type="http://schemas.openxmlformats.org/officeDocument/2006/relationships/hyperlink" Target="https://hal.science/search/index/?q=*&amp;authFullName_s=Analisa Cusi" TargetMode="External"/><Relationship Id="rId116" Type="http://schemas.openxmlformats.org/officeDocument/2006/relationships/hyperlink" Target="https://hal.science/search/index/?q=*&amp;authFullName_s=Francesca Morselli" TargetMode="External"/><Relationship Id="rId117" Type="http://schemas.openxmlformats.org/officeDocument/2006/relationships/hyperlink" Target="https://hal.science/search/index/?q=*&amp;authFullName_s=Cristina Sabena" TargetMode="External"/><Relationship Id="rId118" Type="http://schemas.openxmlformats.org/officeDocument/2006/relationships/hyperlink" Target="https://hal.science/hal-01289241v1" TargetMode="External"/><Relationship Id="rId119" Type="http://schemas.openxmlformats.org/officeDocument/2006/relationships/hyperlink" Target="https://hal.science/hal-01413429v1" TargetMode="External"/><Relationship Id="rId120" Type="http://schemas.openxmlformats.org/officeDocument/2006/relationships/hyperlink" Target="https://hal.science/hal-01413383v1" TargetMode="External"/><Relationship Id="rId121" Type="http://schemas.openxmlformats.org/officeDocument/2006/relationships/hyperlink" Target="https://hal.science/hal-01413487v1" TargetMode="External"/><Relationship Id="rId122" Type="http://schemas.openxmlformats.org/officeDocument/2006/relationships/hyperlink" Target="https://hal.science/hal-01086773v1" TargetMode="External"/><Relationship Id="rId123" Type="http://schemas.openxmlformats.org/officeDocument/2006/relationships/hyperlink" Target="https://hal.science/search/index/?q=*&amp;authFullName_s=Catherine Bruguiere" TargetMode="External"/><Relationship Id="rId124" Type="http://schemas.openxmlformats.org/officeDocument/2006/relationships/hyperlink" Target="https://hal.science/search/index/?q=*&amp;authFullName_s=Fabienne Paulin" TargetMode="External"/><Relationship Id="rId125" Type="http://schemas.openxmlformats.org/officeDocument/2006/relationships/hyperlink" Target="https://hal.science/hal-00979916v1" TargetMode="External"/><Relationship Id="rId126" Type="http://schemas.openxmlformats.org/officeDocument/2006/relationships/hyperlink" Target="https://hal.science/search/index/?q=*&amp;authFullName_s=Fr&#233;d&#233;ric Charles" TargetMode="External"/><Relationship Id="rId127" Type="http://schemas.openxmlformats.org/officeDocument/2006/relationships/hyperlink" Target="https://hal.science/hal-00987872v1" TargetMode="External"/><Relationship Id="rId128" Type="http://schemas.openxmlformats.org/officeDocument/2006/relationships/hyperlink" Target="https://hal.science/search/index/?q=*&amp;authFullName_s=Karine Robinault" TargetMode="External"/><Relationship Id="rId129" Type="http://schemas.openxmlformats.org/officeDocument/2006/relationships/hyperlink" Target="https://hal.science/hal-00990247v1" TargetMode="External"/><Relationship Id="rId130" Type="http://schemas.openxmlformats.org/officeDocument/2006/relationships/hyperlink" Target="https://hal.science/hal-00989011v1" TargetMode="External"/><Relationship Id="rId131" Type="http://schemas.openxmlformats.org/officeDocument/2006/relationships/hyperlink" Target="https://hal.science/search/index/?q=*&amp;authFullName_s=Baerbel Barzel" TargetMode="External"/><Relationship Id="rId132" Type="http://schemas.openxmlformats.org/officeDocument/2006/relationships/hyperlink" Target="https://hal.science/hal-00849042v1" TargetMode="External"/><Relationship Id="rId133" Type="http://schemas.openxmlformats.org/officeDocument/2006/relationships/hyperlink" Target="https://hal.science/search/index/?q=*&amp;authFullName_s=F. Arzarello" TargetMode="External"/><Relationship Id="rId134" Type="http://schemas.openxmlformats.org/officeDocument/2006/relationships/hyperlink" Target="https://hal.science/search/index/?q=*&amp;authFullName_s=Rosella Garuti" TargetMode="External"/><Relationship Id="rId135" Type="http://schemas.openxmlformats.org/officeDocument/2006/relationships/hyperlink" Target="https://hal.science/search/index/?q=*&amp;authFullName_s=Francesca Martignone" TargetMode="External"/><Relationship Id="rId136" Type="http://schemas.openxmlformats.org/officeDocument/2006/relationships/hyperlink" Target="https://hal.science/hal-00844292v1" TargetMode="External"/><Relationship Id="rId137" Type="http://schemas.openxmlformats.org/officeDocument/2006/relationships/hyperlink" Target="https://hal.science/hal-00844299v1" TargetMode="External"/><Relationship Id="rId138" Type="http://schemas.openxmlformats.org/officeDocument/2006/relationships/hyperlink" Target="https://hal.science/hal-00844295v1" TargetMode="External"/><Relationship Id="rId139" Type="http://schemas.openxmlformats.org/officeDocument/2006/relationships/hyperlink" Target="https://hal.science/hal-00840811v1" TargetMode="External"/><Relationship Id="rId140" Type="http://schemas.openxmlformats.org/officeDocument/2006/relationships/hyperlink" Target="https://hal.science/hal-00844297v1" TargetMode="External"/><Relationship Id="rId141" Type="http://schemas.openxmlformats.org/officeDocument/2006/relationships/hyperlink" Target="https://hal.science/hal-00804090v1" TargetMode="External"/><Relationship Id="rId142" Type="http://schemas.openxmlformats.org/officeDocument/2006/relationships/hyperlink" Target="https://hal.science/search/index/?q=*&amp;authFullName_s=Viviane Durand-Guerrier" TargetMode="External"/><Relationship Id="rId143" Type="http://schemas.openxmlformats.org/officeDocument/2006/relationships/hyperlink" Target="https://edutice.hal.science/edutice-00001355v1" TargetMode="External"/><Relationship Id="rId144" Type="http://schemas.openxmlformats.org/officeDocument/2006/relationships/hyperlink" Target="https://hal.science/search/index/?q=*&amp;authFullName_s=Jean Duprat" TargetMode="External"/><Relationship Id="rId145" Type="http://schemas.openxmlformats.org/officeDocument/2006/relationships/hyperlink" Target="https://hal.science/search/index/?q=*&amp;authFullName_s=Georges Mounier" TargetMode="External"/><Relationship Id="rId146" Type="http://schemas.openxmlformats.org/officeDocument/2006/relationships/hyperlink" Target="https://hal.science/hal-04150986v1" TargetMode="External"/><Relationship Id="rId147" Type="http://schemas.openxmlformats.org/officeDocument/2006/relationships/hyperlink" Target="https://hal.science/search/index/?q=*&amp;authFullName_s=Sixto Romero Sanchez" TargetMode="External"/><Relationship Id="rId148" Type="http://schemas.openxmlformats.org/officeDocument/2006/relationships/hyperlink" Target="https://hal.science/search/index/?q=*&amp;authFullName_s=Ana Serrad&#243; Bay&#233;s" TargetMode="External"/><Relationship Id="rId149" Type="http://schemas.openxmlformats.org/officeDocument/2006/relationships/hyperlink" Target="https://hal.science/search/index/?q=*&amp;authFullName_s=Peter Appelbaum" TargetMode="External"/><Relationship Id="rId150" Type="http://schemas.openxmlformats.org/officeDocument/2006/relationships/hyperlink" Target="https://dx.doi.org/10.1007/978-3-031-29900-1" TargetMode="External"/><Relationship Id="rId151" Type="http://schemas.openxmlformats.org/officeDocument/2006/relationships/hyperlink" Target="https://hal.science/hal-02270251v1" TargetMode="External"/><Relationship Id="rId152" Type="http://schemas.openxmlformats.org/officeDocument/2006/relationships/hyperlink" Target="https://hal.science/hal-01722247v1" TargetMode="External"/><Relationship Id="rId153" Type="http://schemas.openxmlformats.org/officeDocument/2006/relationships/hyperlink" Target="https://hal.science/hal-01547669v1" TargetMode="External"/><Relationship Id="rId154" Type="http://schemas.openxmlformats.org/officeDocument/2006/relationships/hyperlink" Target="https://hal.science/search/index/?q=*&amp;authFullName_s=Fernando Hitt" TargetMode="External"/><Relationship Id="rId155" Type="http://schemas.openxmlformats.org/officeDocument/2006/relationships/hyperlink" Target="https://hal.science/search/index/?q=*&amp;authFullName_s=Luciana Bazzini" TargetMode="External"/><Relationship Id="rId156" Type="http://schemas.openxmlformats.org/officeDocument/2006/relationships/hyperlink" Target="https://hal.science/search/index/?q=*&amp;authFullName_s=Uwe Gellert" TargetMode="External"/><Relationship Id="rId157" Type="http://schemas.openxmlformats.org/officeDocument/2006/relationships/hyperlink" Target="https://dx.doi.org/10.1007/978-3-319-51380-5" TargetMode="External"/><Relationship Id="rId158" Type="http://schemas.openxmlformats.org/officeDocument/2006/relationships/hyperlink" Target="https://hal.science/hal-00988605v1" TargetMode="External"/><Relationship Id="rId159" Type="http://schemas.openxmlformats.org/officeDocument/2006/relationships/hyperlink" Target="https://hal.science/search/index/?q=*&amp;authFullName_s=Marie Meunier" TargetMode="External"/><Relationship Id="rId160" Type="http://schemas.openxmlformats.org/officeDocument/2006/relationships/hyperlink" Target="https://hal.science/search/index/?q=*&amp;authFullName_s=M&#233;lanie Roblin M&#233;lanie" TargetMode="External"/><Relationship Id="rId161" Type="http://schemas.openxmlformats.org/officeDocument/2006/relationships/hyperlink" Target="https://hal.science/search/index/?q=*&amp;authFullName_s=Anne-Sophie Royot" TargetMode="External"/><Relationship Id="rId162" Type="http://schemas.openxmlformats.org/officeDocument/2006/relationships/hyperlink" Target="https://hal.science/search/index/?q=*&amp;authFullName_s=Agn&#232;s Terrenoire" TargetMode="External"/><Relationship Id="rId163" Type="http://schemas.openxmlformats.org/officeDocument/2006/relationships/hyperlink" Target="https://hal.science/hal-00988976v1" TargetMode="External"/><Relationship Id="rId164" Type="http://schemas.openxmlformats.org/officeDocument/2006/relationships/hyperlink" Target="https://hal.science/search/index/?q=*&amp;authFullName_s=Marie-Claire Combes" TargetMode="External"/><Relationship Id="rId165" Type="http://schemas.openxmlformats.org/officeDocument/2006/relationships/hyperlink" Target="https://hal.science/search/index/?q=*&amp;authFullName_s=Fran&#231;ois Lame" TargetMode="External"/><Relationship Id="rId166" Type="http://schemas.openxmlformats.org/officeDocument/2006/relationships/hyperlink" Target="https://hal.science/hal-00988974v1" TargetMode="External"/><Relationship Id="rId167" Type="http://schemas.openxmlformats.org/officeDocument/2006/relationships/hyperlink" Target="https://hal.science/hal-00559585v1" TargetMode="External"/><Relationship Id="rId168" Type="http://schemas.openxmlformats.org/officeDocument/2006/relationships/hyperlink" Target="https://hal.science/search/index/?q=*&amp;authFullName_s=Ghislaine Gueudet" TargetMode="External"/><Relationship Id="rId169" Type="http://schemas.openxmlformats.org/officeDocument/2006/relationships/hyperlink" Target="https://hal.science/search/index/?q=*&amp;authFullName_s=Jacques Douaire" TargetMode="External"/><Relationship Id="rId170" Type="http://schemas.openxmlformats.org/officeDocument/2006/relationships/hyperlink" Target="https://hal.science/hal-00989132v1" TargetMode="External"/><Relationship Id="rId171" Type="http://schemas.openxmlformats.org/officeDocument/2006/relationships/hyperlink" Target="https://hal.science/search/index/?q=*&amp;authFullName_s=Pierre-Yves Cahuet" TargetMode="External"/><Relationship Id="rId172" Type="http://schemas.openxmlformats.org/officeDocument/2006/relationships/hyperlink" Target="https://hal.science/search/index/?q=*&amp;authFullName_s=Didier Krieger" TargetMode="External"/><Relationship Id="rId173" Type="http://schemas.openxmlformats.org/officeDocument/2006/relationships/hyperlink" Target="https://hal.science/hal-00988970v1" TargetMode="External"/><Relationship Id="rId174" Type="http://schemas.openxmlformats.org/officeDocument/2006/relationships/hyperlink" Target="https://hal.science/hal-01773339v1" TargetMode="External"/><Relationship Id="rId175" Type="http://schemas.openxmlformats.org/officeDocument/2006/relationships/hyperlink" Target="https://hal.science/search/index/?q=*&amp;authFullName_s=Yves Matheron" TargetMode="External"/><Relationship Id="rId176" Type="http://schemas.openxmlformats.org/officeDocument/2006/relationships/hyperlink" Target="https://hal.science/hal-01773327v1" TargetMode="External"/><Relationship Id="rId177" Type="http://schemas.openxmlformats.org/officeDocument/2006/relationships/hyperlink" Target="https://hal.science/search/index/?q=*&amp;authFullName_s=Lionel Xavier" TargetMode="External"/><Relationship Id="rId178" Type="http://schemas.openxmlformats.org/officeDocument/2006/relationships/hyperlink" Target="https://hal.science/hal-04150916v1" TargetMode="External"/><Relationship Id="rId179" Type="http://schemas.openxmlformats.org/officeDocument/2006/relationships/hyperlink" Target="https://hal.science/search/index/?q=*&amp;authFullName_s=Eugenia Taranto" TargetMode="External"/><Relationship Id="rId180" Type="http://schemas.openxmlformats.org/officeDocument/2006/relationships/hyperlink" Target="https://dx.doi.org/10.1007/978-3-031-05254-5" TargetMode="External"/><Relationship Id="rId181" Type="http://schemas.openxmlformats.org/officeDocument/2006/relationships/hyperlink" Target="https://hal.science/hal-03349834v1" TargetMode="External"/><Relationship Id="rId182" Type="http://schemas.openxmlformats.org/officeDocument/2006/relationships/hyperlink" Target="https://hal.science/hal-04336673v1" TargetMode="External"/><Relationship Id="rId183" Type="http://schemas.openxmlformats.org/officeDocument/2006/relationships/hyperlink" Target="https://hal.science/hal-02283738v1" TargetMode="External"/><Relationship Id="rId184" Type="http://schemas.openxmlformats.org/officeDocument/2006/relationships/hyperlink" Target="https://hal.science/search/index/?q=*&amp;authFullName_s=Corinne Raffin" TargetMode="External"/><Relationship Id="rId185" Type="http://schemas.openxmlformats.org/officeDocument/2006/relationships/hyperlink" Target="https://hal.science/hal-02480597v1" TargetMode="External"/><Relationship Id="rId186" Type="http://schemas.openxmlformats.org/officeDocument/2006/relationships/hyperlink" Target="https://hal.science/search/index/?q=*&amp;authFullName_s=Hussein Sabra" TargetMode="External"/><Relationship Id="rId187" Type="http://schemas.openxmlformats.org/officeDocument/2006/relationships/hyperlink" Target="https://hal.science/search/index/?q=*&amp;authFullName_s=Scott A Courtney" TargetMode="External"/><Relationship Id="rId188" Type="http://schemas.openxmlformats.org/officeDocument/2006/relationships/hyperlink" Target="https://hal.science/search/index/?q=*&amp;authFullName_s=Katiane de Moraes Rocha" TargetMode="External"/><Relationship Id="rId189" Type="http://schemas.openxmlformats.org/officeDocument/2006/relationships/hyperlink" Target="https://hal.science/search/index/?q=*&amp;authFullName_s=Dubravka Glasnovi&#263; Gracin" TargetMode="External"/><Relationship Id="rId190" Type="http://schemas.openxmlformats.org/officeDocument/2006/relationships/hyperlink" Target="https://dx.doi.org/10.1007/978-3-030-20393-1" TargetMode="External"/><Relationship Id="rId191" Type="http://schemas.openxmlformats.org/officeDocument/2006/relationships/hyperlink" Target="https://hal.science/hal-02500585v1" TargetMode="External"/><Relationship Id="rId192" Type="http://schemas.openxmlformats.org/officeDocument/2006/relationships/hyperlink" Target="https://hal.science/hal-01773346v1" TargetMode="External"/><Relationship Id="rId193" Type="http://schemas.openxmlformats.org/officeDocument/2006/relationships/hyperlink" Target="https://hal.science/hal-01773347v1" TargetMode="External"/><Relationship Id="rId194" Type="http://schemas.openxmlformats.org/officeDocument/2006/relationships/hyperlink" Target="https://hal.science/search/index/?q=*&amp;authFullName_s=Benoit Ray" TargetMode="External"/><Relationship Id="rId195" Type="http://schemas.openxmlformats.org/officeDocument/2006/relationships/hyperlink" Target="https://dx.doi.org/10.1007/978-3-319-51380-5_19" TargetMode="External"/><Relationship Id="rId196" Type="http://schemas.openxmlformats.org/officeDocument/2006/relationships/hyperlink" Target="https://hal.science/hal-01162364v1" TargetMode="External"/><Relationship Id="rId197" Type="http://schemas.openxmlformats.org/officeDocument/2006/relationships/hyperlink" Target="http://www.springer.com/series/8392" TargetMode="External"/><Relationship Id="rId198" Type="http://schemas.openxmlformats.org/officeDocument/2006/relationships/hyperlink" Target="https://hal.science/hal-00990253v1" TargetMode="External"/><Relationship Id="rId199" Type="http://schemas.openxmlformats.org/officeDocument/2006/relationships/hyperlink" Target="https://hal.science/search/index/?q=*&amp;authFullName_s=Maryline Coquide" TargetMode="External"/><Relationship Id="rId200" Type="http://schemas.openxmlformats.org/officeDocument/2006/relationships/hyperlink" Target="https://hal.science/hal-01413496v1" TargetMode="External"/><Relationship Id="rId201" Type="http://schemas.openxmlformats.org/officeDocument/2006/relationships/hyperlink" Target="https://hal.science/hal-00995892v1" TargetMode="External"/><Relationship Id="rId202" Type="http://schemas.openxmlformats.org/officeDocument/2006/relationships/hyperlink" Target="https://hal.science/search/index/?q=*&amp;authFullName_s=Sabine Kahn" TargetMode="External"/><Relationship Id="rId203" Type="http://schemas.openxmlformats.org/officeDocument/2006/relationships/hyperlink" Target="https://hal.science/hal-00842849v1" TargetMode="External"/><Relationship Id="rId204" Type="http://schemas.openxmlformats.org/officeDocument/2006/relationships/hyperlink" Target="https://hal.science/hal-00592253v1" TargetMode="External"/><Relationship Id="rId205" Type="http://schemas.openxmlformats.org/officeDocument/2006/relationships/hyperlink" Target="https://hal.science/hal-00989113v1" TargetMode="External"/><Relationship Id="rId206" Type="http://schemas.openxmlformats.org/officeDocument/2006/relationships/hyperlink" Target="https://hal.science/search/index/?q=*&amp;authFullName_s=Sylvain Genevois" TargetMode="External"/><Relationship Id="rId207" Type="http://schemas.openxmlformats.org/officeDocument/2006/relationships/hyperlink" Target="https://hal.science/hal-01161821v1" TargetMode="External"/><Relationship Id="rId208" Type="http://schemas.openxmlformats.org/officeDocument/2006/relationships/hyperlink" Target="http://ife.ens-lyon.fr/publications/catalogue/web/Notice.php?not_id=BD+164" TargetMode="External"/><Relationship Id="rId209" Type="http://schemas.openxmlformats.org/officeDocument/2006/relationships/hyperlink" Target="https://hal.science/hal-01947306v1" TargetMode="External"/><Relationship Id="rId210" Type="http://schemas.openxmlformats.org/officeDocument/2006/relationships/hyperlink" Target="https://hal.science/hal-01413411v1" TargetMode="External"/><Relationship Id="rId211" Type="http://schemas.openxmlformats.org/officeDocument/2006/relationships/hyperlink" Target="https://theses.hal.science/tel-00679121v2" TargetMode="External"/><Relationship Id="rId212" Type="http://schemas.openxmlformats.org/officeDocument/2006/relationships/hyperlink" Target="https://www.theses.fr/2011LYO10246"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Aldon</dc:title>
  <dc:description>CV</dc:description>
  <dc:subject/>
  <cp:keywords/>
  <cp:category/>
  <cp:lastModifiedBy/>
  <dcterms:created xsi:type="dcterms:W3CDTF">2026-03-15T22:38:55+01:00</dcterms:created>
  <dcterms:modified xsi:type="dcterms:W3CDTF">2026-03-15T22:38:55+01:00</dcterms:modified>
</cp:coreProperties>
</file>

<file path=docProps/custom.xml><?xml version="1.0" encoding="utf-8"?>
<Properties xmlns="http://schemas.openxmlformats.org/officeDocument/2006/custom-properties" xmlns:vt="http://schemas.openxmlformats.org/officeDocument/2006/docPropsVTypes"/>
</file>