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Recasens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and support process fostering entrepreneurs’ bouncing back toward a new venture after an entrepreneurial failure? The case of a French business support non-profit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Internacional AFIDE</w:t>
            </w:r>
            <w:r>
              <w:rPr/>
              <w:t xml:space="preserve">, Nov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research in entrepreneurial cognition using the group concept mapping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Martin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AFIDE</w:t>
            </w:r>
            <w:r>
              <w:rPr/>
              <w:t xml:space="preserve">, AFIDE, Sep 2024, Entre Rios,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survivorship of incubated firms in the digital start-ups ecosystem: the role of incubation process and trust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Miloud Gamra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Innovation, Entrepreneurship and Financing (DIF)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d'accompagnement dans l'écosystème de jeunes entreprises technologiques : analyse de perceptions entre entrepreneurs et accompagnateurs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Gamra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l'ACFAS</w:t>
            </w:r>
            <w:r>
              <w:rPr/>
              <w:t xml:space="preserve">, May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l’accompagnement des jeunes entreprises technologiques par les actions entrepreneuriales orientées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Miloud Gamra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accompagnateurs entrepreneuriaux et l’orchestration des ressources : une étude mixte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entre Acteurs des réseaux d’accompagnement et Chercheurs, Regards croisés sur les pratiques d’accompagnement entrepreneurial, Institut Montpellier Management.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acteurs entrepreneuriaux et de leurs accompagnateurs : Analyse du dilemme exploration-exploitation dans le développement des jeunes entreprises technologiques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Gamra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en Entrepreneuriat et PME</w:t>
            </w:r>
            <w:r>
              <w:rPr/>
              <w:t xml:space="preserve">, Oct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accompagnement pour le développement des TPE-PME : une synthèse de cas québécois et français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l’accompagnement du développement des TPE-PME par les Collectivités Locales, UPPA</w:t>
            </w:r>
            <w:r>
              <w:rPr/>
              <w:t xml:space="preserve">, Jun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d’action en soutien à la croissance de la TPE? Analyse des enjeux managériaux en contextes régionaux comparés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 croissance des entreprises. Nouvel enjeu pour le management ?, MRM-Université Montpellier 1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Entrepreneurs’ Perspective on Developing the Entrepreneurial Team: A Group Concept Mapping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Developmental Workshop on Entrepreneurial Teams and Collective Entrepreneurship Research</w:t>
            </w:r>
            <w:r>
              <w:rPr/>
              <w:t xml:space="preserve">, Jun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du développement des TPE en zone périurbaine : identification et analyse d’un écosystème entrepreneurial au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Congrès de l’Académie de l’Entrepreneuriat et de l’Innovation – AEI 2013</w:t>
            </w:r>
            <w:r>
              <w:rPr/>
              <w:t xml:space="preserve">, Oct 2013, Haute Ecole de Gestion,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Very Small Enterprises (VSEs) and Business Support Providers (BSPs): An International Comparison between Cases in Quebec and in France Using a Mixed Research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McGill International Entrepreneurship Conference on New Frontiers in International Entrepreneurship (IE)</w:t>
            </w:r>
            <w:r>
              <w:rPr/>
              <w:t xml:space="preserve">, May 2013, Mc Gill University,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pour la jeune entreprise en phase de croissance ? Une analyse exploratoire des facteurs structurants d'un développement pérenne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Oriane</w:t>
            </w:r>
            <w:r>
              <w:rPr/>
              <w:t xml:space="preserve">, Sep 2012,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 Mapping to Identify Key Variables in System Dynamics Group Model Building Efforts: An Illustrative Example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Mapping, Research and Applications Conference</w:t>
            </w:r>
            <w:r>
              <w:rPr/>
              <w:t xml:space="preserve">, Jul 2012, Chicago,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Assessment of Very Small Enterprises and Their Alignment within Business Support Providers: A Comparative Study of Concept Maps between France and Quebec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 Mapping, Research and Applications Conference</w:t>
            </w:r>
            <w:r>
              <w:rPr/>
              <w:t xml:space="preserve">, Jul 2012, Chicago,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la pérennité de la jeune entreprise : une analyse exploratoire mixte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les défaillances d’entreprises</w:t>
            </w:r>
            <w:r>
              <w:rPr/>
              <w:t xml:space="preserve">, Dec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en difficultés : une comparaison des procédures préventives de conciliation et de sauvegarde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Bonnemason-Carrere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Oriane</w:t>
            </w:r>
            <w:r>
              <w:rPr/>
              <w:t xml:space="preserve">, Oct 2009,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français de prévention des défaillances est-il efficace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Bonnemason-Carrere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des IAE, Ordre des experts-comptables, IAE de Toulouse</w:t>
            </w:r>
            <w:r>
              <w:rPr/>
              <w:t xml:space="preserve">, Feb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Reorganization of the Financially Distressed Firm and Bivalent Policy of Refinancing 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Anselme Njocke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Finance,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renégociation des dettes de l’entreprise en détresse basé sur la valeur de Shapley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Anselme Njocke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les défaillances d’entreprises - Economix</w:t>
            </w:r>
            <w:r>
              <w:rPr/>
              <w:t xml:space="preserve">, May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Reorganization under Pro-creditors Bankruptcy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Finance</w:t>
            </w:r>
            <w:r>
              <w:rPr/>
              <w:t xml:space="preserve">, Mar 2003,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adopter un système pro-créanciers de défaillances ?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Défaillance</w:t>
            </w:r>
            <w:r>
              <w:rPr/>
              <w:t xml:space="preserve">, Nov 2002, IAE de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adopter un système pro-créanciers de défaillances ?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Française de Finance (AFFI)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 Judges, Upwardly Mobile Entrepreneurs and Social Costs of Liquidation : The Political Economy of Bankruptcy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Française de Finance (AFFI)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Soft Should Be the Bankruptcy Law?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 Association (EFMA) Congress</w:t>
            </w:r>
            <w:r>
              <w:rPr/>
              <w:t xml:space="preserve">, Jun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de modélisation de la loi sur les défaillances d’entreprises à l’aide de la théorie de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Française de Finance (AFFI)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research in entrepreneurial cognition using the group concept mapping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Martin Cloutier</w:t>
              </w:r>
            </w:hyperlink>
          </w:p>
          <w:p>
            <w:pPr/>
            <w:r>
              <w:rPr/>
              <w:t xml:space="preserve">G. M. Cardella; B. R. Hernandez-Sanchez; C. Freire Margaça; J. Sanchez-Garcia. </w:t>
            </w:r>
            <w:r>
              <w:rPr>
                <w:i w:val="1"/>
                <w:iCs w:val="1"/>
              </w:rPr>
              <w:t xml:space="preserve">El camino del emprendedor: teoría, persona y ecosistema de innovación</w:t>
            </w:r>
            <w:r>
              <w:rPr/>
              <w:t xml:space="preserve">, Dykinson, pp.26-38, 2025, 979-13-7006-225-5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rebond entrepreneurial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Julien Cusin; Christian Marcon; Antoine Renucci; Thomas Stenger. </w:t>
            </w:r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EMS Management &amp; société, 2025, 9782386302749, 2386302741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Entrepreneurs’ Perspectives on the Structuring Phase of the Entrepreneurial 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</w:p>
          <w:p>
            <w:pPr/>
            <w:r>
              <w:rPr/>
              <w:t xml:space="preserve">Ben-Hafaïedh, Cyrine and Cooney, Thomas M. </w:t>
            </w:r>
            <w:r>
              <w:rPr>
                <w:i w:val="1"/>
                <w:iCs w:val="1"/>
              </w:rPr>
              <w:t xml:space="preserve">Research Handbook on Entrepreneurial Teams: Theory and Practice</w:t>
            </w:r>
            <w:r>
              <w:rPr/>
              <w:t xml:space="preserve">, Edward Elgar Publishing, 2017, 978-1-78471-319-5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conceptuelles par les acteurs entrepreneuriaux : apport des correspondances spatiales ascendantes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1 (18), pp.73-108.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⟨10.3917/entre.181.0073⟩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relever le défi de l’ancrage des jeunes entreprises technologiques dans l’écosystème entrepreneurial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Miloud Gamra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2019, 28 (3), pp.77-91.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⟨10.1522/revueot.v28n3.1085⟩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d’orchestration des ressources et la croissance de la jeune TPE accompagnée.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29 (3-4), pp.293-336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développement de la TPE au sein de son écosystème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Cloutier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de la cartographie de concepts comme méthode intégrative d’identification et d’analyse d’un écosystème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2014, 27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clés de succès pour le processus de prévention des difficultés ? Une analyse exploratoire d’un cas de conciliation et de sauvegarde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Bonnemason-Carrère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2013,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Reorganization of the Financial Distressed Firm and Bivalent Policy of Refinancing 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Anselme Njocke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India</w:t>
            </w:r>
            <w:r>
              <w:rPr/>
              <w:t xml:space="preserve">, 2013, XXVII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structurants et leviers d’un développement pérenne de la jeune entreprise dans un dispositif d’accompagnement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2013, 2,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apports d'un dispositif d'accompagnement des jeunes entreprises : une interprétation centrée sur la notion de storytelling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2010, 9 (2), pp.76-97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Reorganization under Pro-creditors Bankruptcy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India</w:t>
            </w:r>
            <w:r>
              <w:rPr/>
              <w:t xml:space="preserve">, 2004, XVIII (April-May)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adopter un système pro-créanciers de défaillances ?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Bonnemason-Carrère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2003,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 moral, financement par dette bancaire et clémence de la loi sur les défaillances d’entreprises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développement des jeunes entreprises technologiques bénéficiant d’un dispositif d’accompagnement: dilemme exploration-exploitation. Analyses des sous-groupes entrepreneurs et accompagnants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de recherche] restitution collective auprès d’accompagnateurs et des responsables de la technopôle, Hélioparc.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développement de la jeune entreprise technologique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de recherche] restitution collective auprès des participants à une expérience de prospective sur le développement de la JET en association avec la technopôle Hélioparc, Pau.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dans le développement des Très Petites Entreprises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de recherche] restitution collective auprès des participants à une expérience de prospective sur le développement des TPE dans la Municipalité Régionale de Comté des Collines-de-l’Outaouais, Cantley, Québec.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le développement de l'équipe entrepreneuriale des TPE-PME : restitution collective et résultats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Technique] Restitution collective auprès des participants à une expérience de prospective sur le développement de l'équipe entrepreneuriale en association avec la cellule Béarn du Centre des Jeunes Dirigeants, Pau.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la question de la pérennité des TPE-PME : restitution collective des résultats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Technique] 1ère restitution collective auprès des participants à une expérience de prospective sur la pérennité des TPE-PME en association avec la pépinière Eurolacq-Entreprises, Mourenx Le Paloumé.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 la question de la pérennité des TPE-PME : restitution collective des résultats - Analyses des sous-groupes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Cueille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Recasens</w:t>
              </w:r>
            </w:hyperlink>
          </w:p>
          <w:p>
            <w:pPr/>
            <w:r>
              <w:rPr/>
              <w:t xml:space="preserve">[Rapport Technique] 2ème restitution collective auprès des participants à une expérience de prospective sur la pérennité des TPE-PME en association avec la pépinière Eurolacq-Entreprises, Mourenx Le Paloumé.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hal-02432244v1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679v1" TargetMode="External"/><Relationship Id="rId8" Type="http://schemas.openxmlformats.org/officeDocument/2006/relationships/hyperlink" Target="https://hal.science/search/index/?q=*&amp;authFullName_s=Gilles Recasens" TargetMode="External"/><Relationship Id="rId9" Type="http://schemas.openxmlformats.org/officeDocument/2006/relationships/hyperlink" Target="https://hal.science/search/index/?q=*&amp;authFullName_s=Sandrine Cueille" TargetMode="External"/><Relationship Id="rId10" Type="http://schemas.openxmlformats.org/officeDocument/2006/relationships/hyperlink" Target="https://univ-pau.hal.science/hal-04721256v1" TargetMode="External"/><Relationship Id="rId11" Type="http://schemas.openxmlformats.org/officeDocument/2006/relationships/hyperlink" Target="https://hal.science/search/index/?q=*&amp;authFullName_s=L. Martin Cloutier" TargetMode="External"/><Relationship Id="rId12" Type="http://schemas.openxmlformats.org/officeDocument/2006/relationships/hyperlink" Target="https://univ-pau.hal.science/hal-03496521v1" TargetMode="External"/><Relationship Id="rId13" Type="http://schemas.openxmlformats.org/officeDocument/2006/relationships/hyperlink" Target="https://hal.science/search/index/?q=*&amp;authFullName_s=Miloud Gamra" TargetMode="External"/><Relationship Id="rId14" Type="http://schemas.openxmlformats.org/officeDocument/2006/relationships/hyperlink" Target="https://univ-pau.hal.science/hal-02141995v1" TargetMode="External"/><Relationship Id="rId15" Type="http://schemas.openxmlformats.org/officeDocument/2006/relationships/hyperlink" Target="https://hal.science/search/index/?q=*&amp;authFullName_s=M. Cloutier" TargetMode="External"/><Relationship Id="rId16" Type="http://schemas.openxmlformats.org/officeDocument/2006/relationships/hyperlink" Target="https://hal.science/search/index/?q=*&amp;authFullName_s=M. Gamra" TargetMode="External"/><Relationship Id="rId17" Type="http://schemas.openxmlformats.org/officeDocument/2006/relationships/hyperlink" Target="https://univ-pau.hal.science/hal-02368677v1" TargetMode="External"/><Relationship Id="rId18" Type="http://schemas.openxmlformats.org/officeDocument/2006/relationships/hyperlink" Target="https://hal.science/search/index/?q=*&amp;authFullName_s=Martin Cloutier L." TargetMode="External"/><Relationship Id="rId19" Type="http://schemas.openxmlformats.org/officeDocument/2006/relationships/hyperlink" Target="https://univ-pau.hal.science/hal-02142233v1" TargetMode="External"/><Relationship Id="rId20" Type="http://schemas.openxmlformats.org/officeDocument/2006/relationships/hyperlink" Target="https://univ-pau.hal.science/hal-02141980v1" TargetMode="External"/><Relationship Id="rId21" Type="http://schemas.openxmlformats.org/officeDocument/2006/relationships/hyperlink" Target="https://univ-pau.hal.science/hal-02432157v1" TargetMode="External"/><Relationship Id="rId22" Type="http://schemas.openxmlformats.org/officeDocument/2006/relationships/hyperlink" Target="https://hal.science/search/index/?q=*&amp;authFullName_s=Martin Cloutier" TargetMode="External"/><Relationship Id="rId23" Type="http://schemas.openxmlformats.org/officeDocument/2006/relationships/hyperlink" Target="https://univ-pau.hal.science/hal-02432158v1" TargetMode="External"/><Relationship Id="rId24" Type="http://schemas.openxmlformats.org/officeDocument/2006/relationships/hyperlink" Target="https://univ-pau.hal.science/hal-02369142v1" TargetMode="External"/><Relationship Id="rId25" Type="http://schemas.openxmlformats.org/officeDocument/2006/relationships/hyperlink" Target="https://univ-pau.hal.science/hal-02369158v1" TargetMode="External"/><Relationship Id="rId26" Type="http://schemas.openxmlformats.org/officeDocument/2006/relationships/hyperlink" Target="https://univ-pau.hal.science/hal-02369163v1" TargetMode="External"/><Relationship Id="rId27" Type="http://schemas.openxmlformats.org/officeDocument/2006/relationships/hyperlink" Target="https://univ-pau.hal.science/hal-02432089v1" TargetMode="External"/><Relationship Id="rId28" Type="http://schemas.openxmlformats.org/officeDocument/2006/relationships/hyperlink" Target="https://univ-pau.hal.science/hal-02432090v1" TargetMode="External"/><Relationship Id="rId29" Type="http://schemas.openxmlformats.org/officeDocument/2006/relationships/hyperlink" Target="https://univ-pau.hal.science/hal-02432088v1" TargetMode="External"/><Relationship Id="rId30" Type="http://schemas.openxmlformats.org/officeDocument/2006/relationships/hyperlink" Target="https://univ-pau.hal.science/hal-02432087v1" TargetMode="External"/><Relationship Id="rId31" Type="http://schemas.openxmlformats.org/officeDocument/2006/relationships/hyperlink" Target="https://univ-pau.hal.science/hal-02430722v1" TargetMode="External"/><Relationship Id="rId32" Type="http://schemas.openxmlformats.org/officeDocument/2006/relationships/hyperlink" Target="https://hal.science/search/index/?q=*&amp;authFullName_s=M. Bonnemason-Carrere" TargetMode="External"/><Relationship Id="rId33" Type="http://schemas.openxmlformats.org/officeDocument/2006/relationships/hyperlink" Target="https://univ-pau.hal.science/hal-02430727v1" TargetMode="External"/><Relationship Id="rId34" Type="http://schemas.openxmlformats.org/officeDocument/2006/relationships/hyperlink" Target="https://univ-pau.hal.science/hal-01879887v1" TargetMode="External"/><Relationship Id="rId35" Type="http://schemas.openxmlformats.org/officeDocument/2006/relationships/hyperlink" Target="https://hal.science/search/index/?q=*&amp;authFullName_s=Anselme Njocke" TargetMode="External"/><Relationship Id="rId36" Type="http://schemas.openxmlformats.org/officeDocument/2006/relationships/hyperlink" Target="https://univ-pau.hal.science/hal-02502243v1" TargetMode="External"/><Relationship Id="rId37" Type="http://schemas.openxmlformats.org/officeDocument/2006/relationships/hyperlink" Target="https://univ-pau.hal.science/hal-02502251v1" TargetMode="External"/><Relationship Id="rId38" Type="http://schemas.openxmlformats.org/officeDocument/2006/relationships/hyperlink" Target="https://univ-pau.hal.science/hal-02502258v1" TargetMode="External"/><Relationship Id="rId39" Type="http://schemas.openxmlformats.org/officeDocument/2006/relationships/hyperlink" Target="https://univ-pau.hal.science/hal-02502255v1" TargetMode="External"/><Relationship Id="rId40" Type="http://schemas.openxmlformats.org/officeDocument/2006/relationships/hyperlink" Target="https://univ-pau.hal.science/hal-02502261v1" TargetMode="External"/><Relationship Id="rId41" Type="http://schemas.openxmlformats.org/officeDocument/2006/relationships/hyperlink" Target="https://hal.science/search/index/?q=*&amp;authFullName_s=Bruno Biais" TargetMode="External"/><Relationship Id="rId42" Type="http://schemas.openxmlformats.org/officeDocument/2006/relationships/hyperlink" Target="https://univ-pau.hal.science/hal-02502267v1" TargetMode="External"/><Relationship Id="rId43" Type="http://schemas.openxmlformats.org/officeDocument/2006/relationships/hyperlink" Target="https://univ-pau.hal.science/hal-02502268v1" TargetMode="External"/><Relationship Id="rId44" Type="http://schemas.openxmlformats.org/officeDocument/2006/relationships/hyperlink" Target="https://hal.science/hal-05477641v1" TargetMode="External"/><Relationship Id="rId45" Type="http://schemas.openxmlformats.org/officeDocument/2006/relationships/hyperlink" Target="https://univ-pau.hal.science/hal-05499232v1" TargetMode="External"/><Relationship Id="rId46" Type="http://schemas.openxmlformats.org/officeDocument/2006/relationships/hyperlink" Target="https://univ-pau.hal.science/hal-02188121v1" TargetMode="External"/><Relationship Id="rId47" Type="http://schemas.openxmlformats.org/officeDocument/2006/relationships/hyperlink" Target="https://univ-pau.hal.science/hal-02152951v1" TargetMode="External"/><Relationship Id="rId48" Type="http://schemas.openxmlformats.org/officeDocument/2006/relationships/hyperlink" Target="https://hal.science/search/index/?q=*&amp;authFullName_s=S. Rosas" TargetMode="External"/><Relationship Id="rId49" Type="http://schemas.openxmlformats.org/officeDocument/2006/relationships/hyperlink" Target="https://dx.doi.org/10.3917/entre.181.0073" TargetMode="External"/><Relationship Id="rId50" Type="http://schemas.openxmlformats.org/officeDocument/2006/relationships/hyperlink" Target="https://univ-pau.hal.science/hal-02472695v1" TargetMode="External"/><Relationship Id="rId51" Type="http://schemas.openxmlformats.org/officeDocument/2006/relationships/hyperlink" Target="https://dx.doi.org/10.1522/revueot.v28n3.1085" TargetMode="External"/><Relationship Id="rId52" Type="http://schemas.openxmlformats.org/officeDocument/2006/relationships/hyperlink" Target="https://univ-pau.hal.science/hal-02152952v1" TargetMode="External"/><Relationship Id="rId53" Type="http://schemas.openxmlformats.org/officeDocument/2006/relationships/hyperlink" Target="https://univ-pau.hal.science/hal-02368744v1" TargetMode="External"/><Relationship Id="rId54" Type="http://schemas.openxmlformats.org/officeDocument/2006/relationships/hyperlink" Target="https://univ-pau.hal.science/hal-02165175v1" TargetMode="External"/><Relationship Id="rId55" Type="http://schemas.openxmlformats.org/officeDocument/2006/relationships/hyperlink" Target="https://univ-pau.hal.science/hal-02368775v1" TargetMode="External"/><Relationship Id="rId56" Type="http://schemas.openxmlformats.org/officeDocument/2006/relationships/hyperlink" Target="https://hal.science/search/index/?q=*&amp;authFullName_s=David Bonnemason-Carr&#232;re" TargetMode="External"/><Relationship Id="rId57" Type="http://schemas.openxmlformats.org/officeDocument/2006/relationships/hyperlink" Target="https://univ-pau.hal.science/hal-01885292v1" TargetMode="External"/><Relationship Id="rId58" Type="http://schemas.openxmlformats.org/officeDocument/2006/relationships/hyperlink" Target="https://univ-pau.hal.science/hal-02165168v1" TargetMode="External"/><Relationship Id="rId59" Type="http://schemas.openxmlformats.org/officeDocument/2006/relationships/hyperlink" Target="https://univ-pau.hal.science/hal-02431173v1" TargetMode="External"/><Relationship Id="rId60" Type="http://schemas.openxmlformats.org/officeDocument/2006/relationships/hyperlink" Target="https://univ-pau.hal.science/hal-02368850v1" TargetMode="External"/><Relationship Id="rId61" Type="http://schemas.openxmlformats.org/officeDocument/2006/relationships/hyperlink" Target="https://hal.science/hal-02432399v1" TargetMode="External"/><Relationship Id="rId62" Type="http://schemas.openxmlformats.org/officeDocument/2006/relationships/hyperlink" Target="https://hal.science/hal-02026229v1" TargetMode="External"/><Relationship Id="rId63" Type="http://schemas.openxmlformats.org/officeDocument/2006/relationships/hyperlink" Target="https://univ-pau.hal.science/hal-02432242v1" TargetMode="External"/><Relationship Id="rId64" Type="http://schemas.openxmlformats.org/officeDocument/2006/relationships/hyperlink" Target="https://univ-pau.hal.science/hal-02432241v1" TargetMode="External"/><Relationship Id="rId65" Type="http://schemas.openxmlformats.org/officeDocument/2006/relationships/hyperlink" Target="https://univ-pau.hal.science/hal-02432238v1" TargetMode="External"/><Relationship Id="rId66" Type="http://schemas.openxmlformats.org/officeDocument/2006/relationships/hyperlink" Target="https://univ-pau.hal.science/hal-02432243v1" TargetMode="External"/><Relationship Id="rId67" Type="http://schemas.openxmlformats.org/officeDocument/2006/relationships/hyperlink" Target="https://univ-pau.hal.science/hal-02432245v1" TargetMode="External"/><Relationship Id="rId68" Type="http://schemas.openxmlformats.org/officeDocument/2006/relationships/hyperlink" Target="https://univ-pau.hal.science/hal-02432244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Recasens</dc:title>
  <dc:description>CV</dc:description>
  <dc:subject/>
  <cp:keywords/>
  <cp:category/>
  <cp:lastModifiedBy/>
  <dcterms:created xsi:type="dcterms:W3CDTF">2026-05-19T12:12:59+02:00</dcterms:created>
  <dcterms:modified xsi:type="dcterms:W3CDTF">2026-05-19T12:12:59+02:00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