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Giovannipaolo Ferrari </w:t></w:r></w:p><w:p><w:pPr><w:spacing w:before="600"/></w:pPr></w:p><w:p><w:pPr><w:spacing w:before="600"/></w:pPr></w:p><w:p><w:pPr><w:pStyle w:val="Heading2"/></w:pPr><w:r><w:rPr><w:color w:val="1e198e"/><w:b w:val="1"/><w:bCs w:val="1"/></w:rPr><w:t xml:space="preserve">Présentation</w:t></w:r></w:p><w:p><w:pPr><w:spacing w:after="100"/></w:pPr></w:p><w:p><w:pPr/><w:r><w:rPr/><w:t xml:space="preserve">Giovannipaolo FERRARI1 rue du Vent de Bise, Résidence Les Roses, Appt A133, 59118 Wambrechies, France+33 (0)3 74 67 19 39 (fixe France)+33 6 40 91 64 40 (mobile France)+39 376 1752354 (mobile Italie)</w:t></w:r><w:hyperlink r:id="rId8" w:history="1"><w:r><w:rPr><w:color w:val="#410a8c"/><w:u w:val="single"/></w:rPr><w:t xml:space="preserve">giferrari@unisa.it</w:t></w:r></w:hyperlink><w:r><w:rPr/><w:t xml:space="preserve"> </w:t></w:r><w:hyperlink r:id="rId9" w:history="1"><w:r><w:rPr><w:color w:val="#410a8c"/><w:u w:val="single"/></w:rPr><w:t xml:space="preserve">giovannipaolo.ferrari@univ-lille.fr</w:t></w:r></w:hyperlink><w:r><w:rPr/><w:t xml:space="preserve">Né le 25 juillet 1979 à Maratea (IT) Italienne</w:t></w:r></w:p><w:p><w:pPr/><w:r><w:rPr/><w:t xml:space="preserve">Affiliations scientifiques actuelles :</w:t></w:r></w:p><w:p><w:pPr><w:numPr><w:ilvl w:val="0"/><w:numId w:val="1"/></w:numPr></w:pPr><w:r><w:rPr/><w:t xml:space="preserve">Maître de conférences en Sociologie au DISUFF (Département des Sciences Humaines, Philosophiques et de la Formation), Université de Salerne, Salerne (Italie) ;</w:t></w:r></w:p><w:p><w:pPr><w:numPr><w:ilvl w:val="0"/><w:numId w:val="1"/></w:numPr></w:pPr><w:r><w:rPr/><w:t xml:space="preserve">Coordinateur du DiSoSWLab (Digital Society, Sport & Well-being Social Research Lab), Université de Salerne, Salerne (Italie) ;</w:t></w:r></w:p><w:p><w:pPr><w:numPr><w:ilvl w:val="0"/><w:numId w:val="1"/></w:numPr></w:pPr><w:r><w:rPr/><w:t xml:space="preserve">Chercheur associé au Laboratoire CeRIES (Centre de Recherches Individus, Épreuves, Sociétés) et Enseignant contractuel au FASEST (Faculté des sciences économiques, sociales et des territoires), Université de Lille, Lille, France ;</w:t></w:r></w:p><w:p><w:pPr><w:numPr><w:ilvl w:val="0"/><w:numId w:val="1"/></w:numPr></w:pPr><w:r><w:rPr/><w:t xml:space="preserve">Enseignant-chercheur contractuel en Sociologie au Département des Sciences Médicales, du Sport et du Bien-être, Université Parthenope de Naples, Naples (Italie).</w:t></w:r></w:p><w:p><w:pPr/><w:r><w:rPr/><w:t xml:space="preserve">DIPLOMES	2026 :	Qualification nationale aux fonctions de Maître de conférences en France en SOCIOLOGIE et DEMOGRAPHIE (Section 19), délivrée par le Ministère de l'Enseignement Supérieur, de la Recherche et de l’Espace (France).2025 :	Qualification nationale aux fonctions de Maître de conférences en Italie en SOCIOLOGIE GÉNÉRALE (secteur GSPS-05/A, anciennement SPS/07), délivrée par le Ministère de l’Université et de la Recherche (MIUR), (Italie).2016 :	Double doctorat en co-tutelle internationale en Sociologie, Science Politiques et Science du Langage, Université de Salerne (Italie) et Université Paul Valéry Montpellier III, Montpellier (France).Titre de la thèse : Au-delà des professions ? Le travail à l’époque des médias sociaux.Mention : Très honorable avec félicitations du jury.Doctorat reconnu avec le label Doctor Europaeus.2008 :	Master II en Administration des affaires (MBA), Université de la Basilicate, Potenza (Italie).2006 :	Diplôme de Licence (3 ans) suivi d’un Master I et Master II en Sociologie (spécialisation en Science Politique, Analyse des Politiques publiques), Université La Sapienza, Rome (Italie).Spécialisation : Analyse des politiques publiques et sociologie de l’administration.2005 :	Master I en Entrepreneuriat et gestion du tourisme responsable et durable, Organisé par le CTS (Centre Touristique Étudiant), l’IULM (Université Libre de Langues et de Communication, Milan) et l’ICEI (Institut de Coopération Économique Internationale), avec le parrainage du Ministère italien de l’Environnement et de la Présidence du Conseil des Ministres italienne, Rome (Italie).1997 :	Diplôme d'études secondaires classiques (Baccalauréat classique, option lettres anciennes), Lycée Classique Carlo Pisacane, Sapri (Italie).</w:t></w:r></w:p><w:p><w:pPr/><w:r><w:rPr/><w:t xml:space="preserve">EXPERIENCE PROFESSIONNELLE	2026 – présent :  Maître de conférences – Université de Salerne, DISUFF, Salerne (Italie)2023 – présent : 	Chercheur associé – CeRIES, FASEST, Université de Lille, Lille (France)2021 – présent :	Coordinateur scientifique - DiSoSWLab, Université de Salerne, Salerne (Italie). Projets européens et nationaux sur société numérique, sport, inclusion, politiques de bien-être2022 – présent :	Enseignant-chercheur contractuel en Sociologie – Université Parthenope de Naples, Département des Sciences Médicales, du Sport et du Bien-être, Naples (Italie)2022 – 2025 :	Enseignant-chercheur contractuel en Sociologie – DISUFF, Université de Salerne, Salerne (Italie)2024 :              	Chercheur invité au Middlebury College, Middlebury, Vermont (USA)2018 – 2021 :	Enseignant contractuel – University of Elder Citizens, Ningbo (Chine)Auto-entrepreneur – PDG, Tennis Academy, Ningbo (Chine)2017 – 2018 :	Enseignant-chercheur contractuel – University of Nottingham, Ningbo (Chine)2016 – 2017 :	Enseignant-chercheur – Dalian University of Foreign Languages, Dalian (Chine)2014 – 2016 :       Chargé de cours – Université Paul Valéry Montpellier III / IUT de Montpellier / IUT de Béziers2011 – 2016 : 	Doctorant en co-tutelle – Université de Salerne (Italie) / Université Paul Valéry Montpellier III, Montpellier (France) – Thèse en sociologie, science politique et sciences du langage2007 – 2012 : 	Sociologue et Directeur d’Établissement Social – Coopérative sociale Ventidimare, Sapri (SA), (Italie)2009 – 2011 :	Formateur – Cours de formation OSS (Opérateur socio-sanitaire), Sapri (SA), (Italie)2006 – 2008 : 	Chef de projet – Office du Tourisme de l’Assessorat au tourisme, aux parcs naturels et aux zones protégées, aux politiques de développement durable de la Province de Potenza (PZ), (Italie)2005 – 2006 : 	Chef de projet – Fondazione Giambattista Vico, Vatolla (SA), (Italie)2004 – 2009 : 	Conseiller municipal (chef de groupe) – Nemoli (PZ), (Italie)</w:t></w:r></w:p><w:p><w:pPr/><w:r><w:rPr/><w:t xml:space="preserve">PROJETS DE RECHERCHE	2026-2031 :	Responsable scientifique (PI) – Projet Digital Home Fitness et intelligence artificielle. DISUFF – Dipartimento di Scienze Umane, Filosofiche e della Formazione (DISUFF), Università degli Studi di Salerno.2025-2027 :      Chercheur, expert en enseignement numérique et enseignant au sein du projet Next Education Italia (EDUNEXT). Financement du Ministère italien de l’Université et de la Recherche (MIUR). DISUFF – Université de Salerne.2025-2027 :      Project manager et membre de l’équipe – Projet Participer Sociologie publique, citoyenneté numérique et participation civique en Région Campanie, Région Campanie – Intervention B Mesures pour les Jeunes – Recherche-action, DISUFF – Université de Salerne.2025-2028 :       Membre de l’équipe de rédaction – Projet PERSEO (Erasmus+ Jean Monnet Module), Commission européenne – Action ERASMUS-JMO-2025-HEI-TCH-RSCH, Contribution au développement de la proposition et à la structuration du programme de travail, Score d’évaluation : 95/100 (Evaluation Summary Report).2023-2026 :      Chercheur au sein du projet ANR du MIUR — P20223CJPN « Dis-ability! » : challenging the stigma of disability by altering the media representation of the paralympic games. DISUFF – Université de Salerne.2022–2025 :       Chef de projet et chercheur – Le phénomène sportif dans la société numérique : théorie et méthodologie. DISUFF – Université de Salerne.2020–2024 :      Chercheur – Bourse postdoctorale dans le cadre du projet Le data storytelling dans la société numérique. Aspects épistémologiques et méthodologiques dans la construction des récits et dans l’usage de la data visualisation durant la Covid-19. DISUFF – Université de Salerne.2020–2021 :      Chercheur – Innovative Learning Approaches in staff and young offenders’ Employability support – ILA EMPLOYABILITY. DISPS – Dipartimento di Studi Politici e Sociali, Université de Salerne.2017–2018 :      Responsable scientifique (PI) – RA : Radio Augmentée. Faire du journalisme culturel au IIIe millénaire en Italie et en Chine. Radio RAI, Dalian University of Foreign Languages (Chine).2013–2016 :       Chef de projet et chercheur – Web Radio Interactions (WRI), Programme Vinci – Université Franco-Italienne (Collaboration entre écoles doctorales). Université de Salerne & Université Paul Valéry Montpellier III – Laboratoire Praxiling UMR 5267 CNRS.2013–2015 :      Chercheur – Les adolescents dans le golfe de Policastro : attentes, besoins et orientations axiologiques. DISPS – Université de Salerne.2012–2015 :      Responsable scientifique (PI) de l’accord avec la municipalité de Sapri (Italie) – Observatoire des politiques sociales et de la qualité de vie. Recherche sur les adolescents : Les adolescents dans le golfe de Policastro : attentes, besoins et orientations axiologiques. Université de Salerne, Piano di Zona S9 & Commune de Sapri.2011–2014 :      Expert – Projet européen sur la formation professionnelle dans une société inclusive.Formation des opérateurs dans les prisons pour mineurs (Roumanie, Italie, France, Espagne, Hongrie, Suède, Malte). Université de Timisoara (Roumanie), Université de Salerne, Dipartimento della giustizia penitenziaria (Espagne).2009–2016 :      Responsable scientifique (PI) – Radici. La maison des mères et des enfants, maison d’accueil financée par la Région Campanie (Italie). Camerota (SA), Italie.</w:t></w:r></w:p><w:p><w:pPr/><w:r><w:rPr/><w:t xml:space="preserve">ENSEIGNEMENTS	2025-2026	Sociologie de la santé et des systèmes de santé (CM)	Master 2 en Psychologie de l’intervention dans les contextes cliniques, sportifs et éducatifs	Université de Salerne, DISUFF, Salerne (Italie)	30h2025–2026	Recherche sociale et dynamiques culturelles (CM)	Master 1 en Coordination des services éducatifs et technologies pour l’inclusion	Université de Naples Parthenope, Département des Sciences médicales, du sport et du bien-être, Naples (Italie)	24h2025–2026	Méthodes numériques pour la recherche sociale (CM)	Master 1 en Coordination des services éducatifs et technologies pour l’inclusion	Université de Naples Parthenope, Département des Sciences médicales, du sport et du bien-être, Naples (Italie)	24h2025–2026	Évolutions sociales (TD)	1ère   année Licence – Sociologie, Parcours Sociologie-histoire	Université de Lille, FASEST, Lille (France)	48h2025–2026	Base de données (CM+TD)	1ère année Licence – Sociologie, Parcours Sociologie-histoire	Université de Lille, FASEST, Lille (France)	40h2025–2026	Théories sociologiques (CM+TD)	1ère année Licence – Sociologie, Parcours Sociologie-histoire	Université de Lille, FASEST, Lille (France)	36h2024–2025	Théories sociologiques (TD)	1ère année Licence – Sociologie, Parcours Sociologie-histoire	Université de Lille, FASEST, Lille (France)	24h2023–2024	Digital Methods pour la recherche sociale. Analyse du contenu des textes numérique (CM)	École doctorale en Management	Université de Naples Federico II, Naples (Italie)	12h2021–2026	Sociologie générale (CM)	Master 2 en Conception des services éducatifs et de formation, éducation aux médias et technologies pour l’inclusion dans les contextes formels et non formels	Université de Naples Parthenope, Département des Sciences médicales, du sport et du bien-être, Naples (Italie)	24h2021–2026	Sociologie de la culture et de la communication Sociologie de la culture et de la communication (CM)	Master 2 en Conception des services éducatifs et de formation, éducation aux médias et technologies pour l’inclusion dans les contextes formels et non formels	Université de Naples Parthenope, Département des Sciences médicales, du sport et du bien-être, Naples (Italie) 24h2021–2026	Digital Methods pour la recherche sociale (CM)	Master 2 en Sociologie et politiques territoriales	Université de Salerne, DISUFF, Salerne (Italie)	40h2021–2026	Méthodologie de la recherche sociale appliquée (CM)	Master 2 en Psychologie communautaire pour les contextes éducatifs, le bien-être et le sport	Université de Salerne, DISUFF, Salerne (Italie)	10h2021–2026	Sociologie du sport (CM)	Master 2 en Sciences de l’évaluation motrice et sportive et techniques d’analyse et de conception du sport pour les personnes en situation de handicap Université de Salerne, DISUFF, Salerne (Italie)	36h2021–2026	Sociologie de la santé (CM)	Master 2 en Sciences des activités motrices, sportives, de l’éducation psychomotrice	Université de Salerne, DISUFF, Salerne (Italie)	36h2020–2025	Sociologie du changement social et du bien-être (CM)	Master 2 en Psychologie communautaire pour les contextes éducatifs, le bien-être et le sport	Université de Salerne, DISUFF, Salerne (Italie)	30h2020–2023	Open data et analyse des données territoriales (CM)	Master 2 en Sociologie et politiques territoriales	Université de Salerne, DISUFF, Salerne (Italie)	40h2017–2018	Français des affaires / Italien des affaires (en anglais) (CM)	2ème année Licence – Centre de langues – Département de français et d’italien	University of Nottingham (UK), Ningbo (Chine) 288h2016–2017	Commerce international et théorie des organisations (en français) (CM)	3ème année Licence – Département de français et d’italien	Dalian University of Foreign Languages, Dalian (Chine)	136h2016–2017	Management interculturel (en français) (CM)	3ème année Licence – Département de français et d’italien	Dalian University of Foreign Languages, Dalian (Chine)	68h2016–2017	Français des affaires / Italien des affaires (en français et italien) (CM)	3ème année Licence – Département de français et d’italien	Dalian University of Foreign Languages, Dalian (Chine) 136h2015–2016	L’entreprenariat : Environnement Juridique, économique et mercatique des organisations (TD)	1ère année Licence – DUT Métiers du Numérique et du Multimédia IUT Béziers, Béziers (France)	12h2015–2016	Gestion de projet (TD)	1ère année Licence – DUT Métiers du Numérique et du Multimédia	IUT Béziers, Béziers (France)	96 h2015–2016	Projet Personnel Personnalisé (TD)	2ème année Licence – Bachelor Universitaire de Technologie (BUT, ex-DUT) Informatique	IUT Montpellier, Montpellier (France)	50 h2015–2016	Corpus complexes et enjeux méthodologiques : de la collection  de données à leur analyse (TD)	Master 1 en Humanités Numériques – Institut des technosciences de l'informationet de la communication (ITIC) 	Université Paul Valéry Montpellier 3, Montpellier (France) 6h2015–2016	Productions de discours médiatiques (TD)	2ème année Licence – ITIC	Université Paul Valéry Montpellier 3, Montpellier (France) 26h x 2 ans2014–2015	Productions de discours médiatiques (TD)	2ème année Licence – ITIC	Université Paul Valéry Montpellier 3, Montpellier (France) 26h x 2 ans2014–2015	Initiation à la communication     numérique (TD)	1ère année Licence – ITIC	Université Paul Valéry Montpellier 3, Montpellier (France)	26h2014–2015	Méthodes et enquêtes pour la recherche en Sciences sociales (TD)	1ère       année Licence – ITIC	Université Paul Valéry Montpellier3, Montpellier (France)	26h x 2 groupes2010-2011	Sociologie générale, Sociologie de la santé et des systèmes de santé, Psychologie sociale	Formations accréditées pour les O.S.S. (Opérateurs Sociaux et Sanitaires)	Training Centre Sapriform, Sapri (SA), Italie	180h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Sociologia pubblica</w:t></w:r></w:hyperlink></w:p><w:p><w:pPr/><w:hyperlink r:id="rId11" w:history="1"><w:r><w:rPr><w:color w:val="#410a8c"/><w:u w:val="single"/></w:rPr><w:t xml:space="preserve">Giovannipaolo Ferrari</w:t></w:r></w:hyperlink><w:r><w:rPr/><w:t xml:space="preserve">,</w:t></w:r><w:hyperlink r:id="rId12" w:history="1"><w:r><w:rPr><w:color w:val="#410a8c"/><w:u w:val="single"/></w:rPr><w:t xml:space="preserve">Michael Burawoy</w:t></w:r></w:hyperlink><w:r><w:rPr/><w:t xml:space="preserve">,</w:t></w:r><w:hyperlink r:id="rId13" w:history="1"><w:r><w:rPr><w:color w:val="#410a8c"/><w:u w:val="single"/></w:rPr><w:t xml:space="preserve">Paolo Diana</w:t></w:r></w:hyperlink></w:p><w:p><w:pPr/><w:r><w:rPr/><w:t xml:space="preserve">Mondadori Università. , pp.1-244, 2025, 979-12-2060-167-2</w:t></w:r></w:p><w:p><w:pPr/><w:r><w:rPr/><w:t xml:space="preserve">Ouvrages</w:t></w:r><w:r><w:rPr/><w:t xml:space="preserve"> (manuel)</w:t></w:r></w:p><w:p><w:pPr/><w:hyperlink r:id="rId10" w:history="1"><w:r><w:rPr><w:color w:val="#410a8c"/><w:u w:val="single"/></w:rPr><w:t xml:space="preserve">hal-05391834v1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Democratic Challenges in Sino-Foreign Co-operative Universities</w:t></w:r></w:hyperlink></w:p><w:p><w:pPr/><w:hyperlink r:id="rId11" w:history="1"><w:r><w:rPr><w:color w:val="#410a8c"/><w:u w:val="single"/></w:rPr><w:t xml:space="preserve">Giovannipaolo Ferrari</w:t></w:r></w:hyperlink><w:r><w:rPr/><w:t xml:space="preserve">,</w:t></w:r><w:hyperlink r:id="rId15" w:history="1"><w:r><w:rPr><w:color w:val="#410a8c"/><w:u w:val="single"/></w:rPr><w:t xml:space="preserve">Eugénie Duthoit</w:t></w:r></w:hyperlink></w:p><w:p><w:pPr/><w:r><w:rPr><w:i w:val="1"/><w:iCs w:val="1"/></w:rPr><w:t xml:space="preserve">The Value of Democracy in the Twenty-First Century:“By the People, For the People”</w:t></w:r><w:r><w:rPr/><w:t xml:space="preserve">, De Gruyter Publications, pp. 315-336, 2026, 9783111581330 9783111581699 9783111582009. </w:t></w:r><w:hyperlink r:id="rId16" w:history="1"><w:r><w:rPr><w:color w:val="#410a8c"/><w:u w:val="single"/></w:rPr><w:t xml:space="preserve">⟨10.1515/9783111581699-019⟩</w:t></w:r></w:hyperlink></w:p><w:p><w:pPr/><w:r><w:rPr/><w:t xml:space="preserve">Chapitre d'ouvrage</w:t></w:r></w:p><w:p><w:pPr/><w:hyperlink r:id="rId14" w:history="1"><w:r><w:rPr><w:color w:val="#410a8c"/><w:u w:val="single"/></w:rPr><w:t xml:space="preserve">hal-05599357v1</w:t></w:r></w:hyperlink></w:p></w:tc></w:tr><w:tr><w:trPr/><w:tc><w:tcPr><w:noWrap/></w:tcPr><w:p><w:pPr><w:spacing w:after="200"/></w:pPr><w:hyperlink r:id="rId17" w:history="1"><w:r><w:rPr><w:color w:val="1e198e"/><w:b w:val="1"/><w:bCs w:val="1"/><w:u w:val="single"/></w:rPr><w:t xml:space="preserve">Oltre la pandemia, per una sociologia pubblica</w:t></w:r></w:hyperlink></w:p><w:p><w:pPr/><w:hyperlink r:id="rId13" w:history="1"><w:r><w:rPr><w:color w:val="#410a8c"/><w:u w:val="single"/></w:rPr><w:t xml:space="preserve">Paolo Diana</w:t></w:r></w:hyperlink><w:r><w:rPr/><w:t xml:space="preserve">,</w:t></w:r><w:hyperlink r:id="rId11" w:history="1"><w:r><w:rPr><w:color w:val="#410a8c"/><w:u w:val="single"/></w:rPr><w:t xml:space="preserve">Giovannipaolo Ferrari</w:t></w:r></w:hyperlink><w:r><w:rPr/><w:t xml:space="preserve">,</w:t></w:r><w:hyperlink r:id="rId18" w:history="1"><w:r><w:rPr><w:color w:val="#410a8c"/><w:u w:val="single"/></w:rPr><w:t xml:space="preserve">Pietro Dommarco</w:t></w:r></w:hyperlink></w:p><w:p><w:pPr/><w:r><w:rPr><w:i w:val="1"/><w:iCs w:val="1"/></w:rPr><w:t xml:space="preserve">Covid-19. Un mutamento sociale epocale</w:t></w:r><w:r><w:rPr/><w:t xml:space="preserve">, </w:t></w:r><w:hyperlink r:id="rId19" w:history="1"><w:r><w:rPr><w:color w:val="#410a8c"/><w:u w:val="single"/></w:rPr><w:t xml:space="preserve">Novalogos</w:t></w:r></w:hyperlink><w:r><w:rPr/><w:t xml:space="preserve">, pp.14-50, 2021, Covid-19. Un mutamento sociale epocale, 978-88-97339-98-4</w:t></w:r></w:p><w:p><w:pPr/><w:r><w:rPr/><w:t xml:space="preserve">Chapitre d'ouvrage</w:t></w:r></w:p><w:p><w:pPr/><w:hyperlink r:id="rId17" w:history="1"><w:r><w:rPr><w:color w:val="#410a8c"/><w:u w:val="single"/></w:rPr><w:t xml:space="preserve">hal-03494291v1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 ricerca sociale pubblica in Italia attraverso i percorsi di istituzionalizzazione: una ricostruzione introduttiva</w:t></w:r></w:hyperlink></w:p><w:p><w:pPr/><w:hyperlink r:id="rId13" w:history="1"><w:r><w:rPr><w:color w:val="#410a8c"/><w:u w:val="single"/></w:rPr><w:t xml:space="preserve">Paolo Diana</w:t></w:r></w:hyperlink><w:r><w:rPr/><w:t xml:space="preserve">,</w:t></w:r><w:hyperlink r:id="rId11" w:history="1"><w:r><w:rPr><w:color w:val="#410a8c"/><w:u w:val="single"/></w:rPr><w:t xml:space="preserve">Giovannipaolo Ferrari</w:t></w:r></w:hyperlink></w:p><w:p><w:pPr/><w:r><w:rPr><w:i w:val="1"/><w:iCs w:val="1"/></w:rPr><w:t xml:space="preserve">Cambio. Rivista sulle Trasformazioni Sociali</w:t></w:r><w:r><w:rPr/><w:t xml:space="preserve">, 2024, 13 (26), pp.5-17. </w:t></w:r><w:hyperlink r:id="rId21" w:history="1"><w:r><w:rPr><w:color w:val="#410a8c"/><w:u w:val="single"/></w:rPr><w:t xml:space="preserve">⟨10.36253/cambio-16234⟩</w:t></w:r></w:hyperlink></w:p><w:p><w:pPr/><w:r><w:rPr/><w:t xml:space="preserve">Article dans une revue</w:t></w:r></w:p><w:p><w:pPr/><w:hyperlink r:id="rId20" w:history="1"><w:r><w:rPr><w:color w:val="#410a8c"/><w:u w:val="single"/></w:rPr><w:t xml:space="preserve">hal-04716790v1</w:t></w:r></w:hyperlink></w:p></w:tc></w:tr><w:tr><w:trPr/><w:tc><w:tcPr><w:noWrap/></w:tcPr><w:p><w:pPr><w:spacing w:after="200"/></w:pPr><w:hyperlink r:id="rId22" w:history="1"><w:r><w:rPr><w:color w:val="1e198e"/><w:b w:val="1"/><w:bCs w:val="1"/><w:u w:val="single"/></w:rPr><w:t xml:space="preserve">Le Service National de Santé italien. Leçons tirées de la pandémie de Covid-19</w:t></w:r></w:hyperlink></w:p><w:p><w:pPr/><w:hyperlink r:id="rId11" w:history="1"><w:r><w:rPr><w:color w:val="#410a8c"/><w:u w:val="single"/></w:rPr><w:t xml:space="preserve">Giovannipaolo Ferrari</w:t></w:r></w:hyperlink></w:p><w:p><w:pPr/><w:r><w:rPr><w:i w:val="1"/><w:iCs w:val="1"/></w:rPr><w:t xml:space="preserve">Confluences Méditerranée </w:t></w:r><w:r><w:rPr/><w:t xml:space="preserve">, 2024, 128 (1), pp.167-182</w:t></w:r></w:p><w:p><w:pPr/><w:r><w:rPr/><w:t xml:space="preserve">Article dans une revue</w:t></w:r></w:p><w:p><w:pPr/><w:hyperlink r:id="rId22" w:history="1"><w:r><w:rPr><w:color w:val="#410a8c"/><w:u w:val="single"/></w:rPr><w:t xml:space="preserve">hal-04590227v1</w:t></w:r></w:hyperlink></w:p></w:tc></w:tr><w:tr><w:trPr/><w:tc><w:tcPr><w:noWrap/></w:tcPr><w:p><w:pPr><w:spacing w:after="200"/></w:pPr><w:hyperlink r:id="rId23" w:history="1"><w:r><w:rPr><w:color w:val="1e198e"/><w:b w:val="1"/><w:bCs w:val="1"/><w:u w:val="single"/></w:rPr><w:t xml:space="preserve">The Platformisation of Cycling—The Development of Bicycle-Sharing Systems in China: Innovation, Urban and Social Regeneration and sustainability</w:t></w:r></w:hyperlink></w:p><w:p><w:pPr/><w:hyperlink r:id="rId11" w:history="1"><w:r><w:rPr><w:color w:val="#410a8c"/><w:u w:val="single"/></w:rPr><w:t xml:space="preserve">Giovannipaolo Ferrari</w:t></w:r></w:hyperlink><w:r><w:rPr/><w:t xml:space="preserve">,</w:t></w:r><w:hyperlink r:id="rId24" w:history="1"><w:r><w:rPr><w:color w:val="#410a8c"/><w:u w:val="single"/></w:rPr><w:t xml:space="preserve">Yingxin Tan</w:t></w:r></w:hyperlink><w:r><w:rPr/><w:t xml:space="preserve">,</w:t></w:r><w:hyperlink r:id="rId13" w:history="1"><w:r><w:rPr><w:color w:val="#410a8c"/><w:u w:val="single"/></w:rPr><w:t xml:space="preserve">Paolo Diana</w:t></w:r></w:hyperlink><w:r><w:rPr/><w:t xml:space="preserve">,</w:t></w:r><w:hyperlink r:id="rId25" w:history="1"><w:r><w:rPr><w:color w:val="#410a8c"/><w:u w:val="single"/></w:rPr><w:t xml:space="preserve">Maria Palazzo</w:t></w:r></w:hyperlink></w:p><w:p><w:pPr/><w:r><w:rPr><w:i w:val="1"/><w:iCs w:val="1"/></w:rPr><w:t xml:space="preserve">Sustainability</w:t></w:r><w:r><w:rPr/><w:t xml:space="preserve">, 2024, 16 (12), pp.5011. </w:t></w:r><w:hyperlink r:id="rId26" w:history="1"><w:r><w:rPr><w:color w:val="#410a8c"/><w:u w:val="single"/></w:rPr><w:t xml:space="preserve">⟨10.3390/su16125011⟩</w:t></w:r></w:hyperlink></w:p><w:p><w:pPr/><w:r><w:rPr/><w:t xml:space="preserve">Article dans une revue</w:t></w:r></w:p><w:p><w:pPr/><w:hyperlink r:id="rId23" w:history="1"><w:r><w:rPr><w:color w:val="#410a8c"/><w:u w:val="single"/></w:rPr><w:t xml:space="preserve">hal-04611364v1</w:t></w:r></w:hyperlink></w:p></w:tc></w:tr><w:tr><w:trPr/><w:tc><w:tcPr><w:noWrap/></w:tcPr><w:p><w:pPr><w:spacing w:after="200"/></w:pPr><w:hyperlink r:id="rId27" w:history="1"><w:r><w:rPr><w:color w:val="1e198e"/><w:b w:val="1"/><w:bCs w:val="1"/><w:u w:val="single"/></w:rPr><w:t xml:space="preserve">IA Generativa nel welfare: un approccio basato sulla Sociologia Pubblica per una governance consapevole</w:t></w:r></w:hyperlink></w:p><w:p><w:pPr/><w:hyperlink r:id="rId28" w:history="1"><w:r><w:rPr><w:color w:val="#410a8c"/><w:u w:val="single"/></w:rPr><w:t xml:space="preserve">Giuseppe Luca de Luca Picione</w:t></w:r></w:hyperlink><w:r><w:rPr/><w:t xml:space="preserve">,</w:t></w:r><w:hyperlink r:id="rId13" w:history="1"><w:r><w:rPr><w:color w:val="#410a8c"/><w:u w:val="single"/></w:rPr><w:t xml:space="preserve">Paolo Diana</w:t></w:r></w:hyperlink><w:r><w:rPr/><w:t xml:space="preserve">,</w:t></w:r><w:hyperlink r:id="rId11" w:history="1"><w:r><w:rPr><w:color w:val="#410a8c"/><w:u w:val="single"/></w:rPr><w:t xml:space="preserve">Giovannipaolo Ferrari</w:t></w:r></w:hyperlink><w:r><w:rPr/><w:t xml:space="preserve">,</w:t></w:r><w:hyperlink r:id="rId29" w:history="1"><w:r><w:rPr><w:color w:val="#410a8c"/><w:u w:val="single"/></w:rPr><w:t xml:space="preserve">Lucia Fortini</w:t></w:r></w:hyperlink><w:r><w:rPr/><w:t xml:space="preserve">,</w:t></w:r><w:hyperlink r:id="rId30" w:history="1"><w:r><w:rPr><w:color w:val="#410a8c"/><w:u w:val="single"/></w:rPr><w:t xml:space="preserve">Domenico Trezza</w:t></w:r></w:hyperlink></w:p><w:p><w:pPr/><w:r><w:rPr><w:i w:val="1"/><w:iCs w:val="1"/></w:rPr><w:t xml:space="preserve">Cambio. Rivista sulle Trasformazioni Sociali</w:t></w:r><w:r><w:rPr/><w:t xml:space="preserve">, 2024, 13 (26), pp.117-139. </w:t></w:r><w:hyperlink r:id="rId31" w:history="1"><w:r><w:rPr><w:color w:val="#410a8c"/><w:u w:val="single"/></w:rPr><w:t xml:space="preserve">⟨10.36253/cambio-15358⟩</w:t></w:r></w:hyperlink></w:p><w:p><w:pPr/><w:r><w:rPr/><w:t xml:space="preserve">Article dans une revue</w:t></w:r></w:p><w:p><w:pPr/><w:hyperlink r:id="rId27" w:history="1"><w:r><w:rPr><w:color w:val="#410a8c"/><w:u w:val="single"/></w:rPr><w:t xml:space="preserve">hal-04716784v1</w:t></w:r></w:hyperlink></w:p></w:tc></w:tr><w:tr><w:trPr/><w:tc><w:tcPr><w:noWrap/></w:tcPr><w:p><w:pPr><w:spacing w:after="200"/></w:pPr><w:hyperlink r:id="rId32" w:history="1"><w:r><w:rPr><w:color w:val="1e198e"/><w:b w:val="1"/><w:bCs w:val="1"/><w:u w:val="single"/></w:rPr><w:t xml:space="preserve">The Platformisation of Cycling. The Development of Bicycle Sharing Systems in China between Innovation, Urban and Social Regeneration and Sustainability</w:t></w:r></w:hyperlink></w:p><w:p><w:pPr/><w:hyperlink r:id="rId11" w:history="1"><w:r><w:rPr><w:color w:val="#410a8c"/><w:u w:val="single"/></w:rPr><w:t xml:space="preserve">Giovannipaolo Ferrari</w:t></w:r></w:hyperlink><w:r><w:rPr/><w:t xml:space="preserve">,</w:t></w:r><w:hyperlink r:id="rId24" w:history="1"><w:r><w:rPr><w:color w:val="#410a8c"/><w:u w:val="single"/></w:rPr><w:t xml:space="preserve">Yingxin Tan</w:t></w:r></w:hyperlink><w:r><w:rPr/><w:t xml:space="preserve">,</w:t></w:r><w:hyperlink r:id="rId13" w:history="1"><w:r><w:rPr><w:color w:val="#410a8c"/><w:u w:val="single"/></w:rPr><w:t xml:space="preserve">Paolo Diana</w:t></w:r></w:hyperlink><w:r><w:rPr/><w:t xml:space="preserve">,</w:t></w:r><w:hyperlink r:id="rId25" w:history="1"><w:r><w:rPr><w:color w:val="#410a8c"/><w:u w:val="single"/></w:rPr><w:t xml:space="preserve">Maria Palazzo</w:t></w:r></w:hyperlink></w:p><w:p><w:pPr/><w:r><w:rPr><w:i w:val="1"/><w:iCs w:val="1"/></w:rPr><w:t xml:space="preserve">Sustainability</w:t></w:r><w:r><w:rPr/><w:t xml:space="preserve">, 2024, </w:t></w:r><w:hyperlink r:id="rId33" w:history="1"><w:r><w:rPr><w:color w:val="#410a8c"/><w:u w:val="single"/></w:rPr><w:t xml:space="preserve">⟨10.20944/preprints202404.0759.v1⟩</w:t></w:r></w:hyperlink></w:p><w:p><w:pPr/><w:r><w:rPr/><w:t xml:space="preserve">Article dans une revue</w:t></w:r></w:p><w:p><w:pPr/><w:hyperlink r:id="rId32" w:history="1"><w:r><w:rPr><w:color w:val="#410a8c"/><w:u w:val="single"/></w:rPr><w:t xml:space="preserve">hal-04553254v1</w:t></w:r></w:hyperlink></w:p></w:tc></w:tr><w:tr><w:trPr/><w:tc><w:tcPr><w:noWrap/></w:tcPr><w:p><w:pPr><w:spacing w:after="200"/></w:pPr><w:hyperlink r:id="rId34" w:history="1"><w:r><w:rPr><w:color w:val="1e198e"/><w:b w:val="1"/><w:bCs w:val="1"/><w:u w:val="single"/></w:rPr><w:t xml:space="preserve">Data visualization in shaping the institutional COVID-19 narrative</w:t></w:r></w:hyperlink></w:p><w:p><w:pPr/><w:hyperlink r:id="rId11" w:history="1"><w:r><w:rPr><w:color w:val="#410a8c"/><w:u w:val="single"/></w:rPr><w:t xml:space="preserve">Giovannipaolo Ferrari</w:t></w:r></w:hyperlink><w:r><w:rPr/><w:t xml:space="preserve">,</w:t></w:r><w:hyperlink r:id="rId13" w:history="1"><w:r><w:rPr><w:color w:val="#410a8c"/><w:u w:val="single"/></w:rPr><w:t xml:space="preserve">Paolo Diana</w:t></w:r></w:hyperlink></w:p><w:p><w:pPr/><w:r><w:rPr><w:i w:val="1"/><w:iCs w:val="1"/></w:rPr><w:t xml:space="preserve">Society Register</w:t></w:r><w:r><w:rPr/><w:t xml:space="preserve">, 2024, 8 (3), pp.69-98. </w:t></w:r><w:hyperlink r:id="rId35" w:history="1"><w:r><w:rPr><w:color w:val="#410a8c"/><w:u w:val="single"/></w:rPr><w:t xml:space="preserve">⟨10.14746/sr.2024.8.3.03⟩</w:t></w:r></w:hyperlink></w:p><w:p><w:pPr/><w:r><w:rPr/><w:t xml:space="preserve">Article dans une revue</w:t></w:r></w:p><w:p><w:pPr/><w:hyperlink r:id="rId34" w:history="1"><w:r><w:rPr><w:color w:val="#410a8c"/><w:u w:val="single"/></w:rPr><w:t xml:space="preserve">hal-04716769v1</w:t></w:r></w:hyperlink></w:p></w:tc></w:tr><w:tr><w:trPr/><w:tc><w:tcPr><w:noWrap/></w:tcPr><w:p><w:pPr><w:spacing w:after="200"/></w:pPr><w:hyperlink r:id="rId36" w:history="1"><w:r><w:rPr><w:color w:val="1e198e"/><w:b w:val="1"/><w:bCs w:val="1"/><w:u w:val="single"/></w:rPr><w:t xml:space="preserve">Il “valore” del campione: uno sguardo sociologico sulla figura del calciatore contemporaneo. Schottè, M. (2021). La valeur du footballer, Paris: CNRS Editions</w:t></w:r></w:hyperlink></w:p><w:p><w:pPr/><w:hyperlink r:id="rId11" w:history="1"><w:r><w:rPr><w:color w:val="#410a8c"/><w:u w:val="single"/></w:rPr><w:t xml:space="preserve">Giovannipaolo Ferrari</w:t></w:r></w:hyperlink></w:p><w:p><w:pPr/><w:r><w:rPr><w:i w:val="1"/><w:iCs w:val="1"/></w:rPr><w:t xml:space="preserve">Eracle. Journal of Sport and Social Sciences</w:t></w:r><w:r><w:rPr/><w:t xml:space="preserve">, 2023, A Game of States? Sport and International Politics, 6 (2), pp.165-170. </w:t></w:r><w:hyperlink r:id="rId37" w:history="1"><w:r><w:rPr><w:color w:val="#410a8c"/><w:u w:val="single"/></w:rPr><w:t xml:space="preserve">⟨10.6093/2611-6693/10612⟩</w:t></w:r></w:hyperlink></w:p><w:p><w:pPr/><w:r><w:rPr/><w:t xml:space="preserve">Article dans une revue</w:t></w:r></w:p><w:p><w:pPr/><w:hyperlink r:id="rId36" w:history="1"><w:r><w:rPr><w:color w:val="#410a8c"/><w:u w:val="single"/></w:rPr><w:t xml:space="preserve">hal-04370264v1</w:t></w:r></w:hyperlink></w:p></w:tc></w:tr><w:tr><w:trPr/><w:tc><w:tcPr><w:noWrap/></w:tcPr><w:p><w:pPr><w:spacing w:after="200"/></w:pPr><w:hyperlink r:id="rId38" w:history="1"><w:r><w:rPr><w:color w:val="1e198e"/><w:b w:val="1"/><w:bCs w:val="1"/><w:u w:val="single"/></w:rPr><w:t xml:space="preserve">Il futuro del calcio in Cina. Tra esperimenti sociali, scandali e fallimenti</w:t></w:r></w:hyperlink></w:p><w:p><w:pPr/><w:hyperlink r:id="rId11" w:history="1"><w:r><w:rPr><w:color w:val="#410a8c"/><w:u w:val="single"/></w:rPr><w:t xml:space="preserve">Giovannipaolo Ferrari</w:t></w:r></w:hyperlink></w:p><w:p><w:pPr/><w:r><w:rPr><w:i w:val="1"/><w:iCs w:val="1"/></w:rPr><w:t xml:space="preserve">Eracle. Journal of Sport and Social Sciences</w:t></w:r><w:r><w:rPr/><w:t xml:space="preserve">, 2023, A Game of States? Sport and International Politics, 6 (2), pp.75-98. </w:t></w:r><w:hyperlink r:id="rId39" w:history="1"><w:r><w:rPr><w:color w:val="#410a8c"/><w:u w:val="single"/></w:rPr><w:t xml:space="preserve">⟨10.6093/2611-6693/10607⟩</w:t></w:r></w:hyperlink></w:p><w:p><w:pPr/><w:r><w:rPr/><w:t xml:space="preserve">Article dans une revue</w:t></w:r></w:p><w:p><w:pPr/><w:hyperlink r:id="rId38" w:history="1"><w:r><w:rPr><w:color w:val="#410a8c"/><w:u w:val="single"/></w:rPr><w:t xml:space="preserve">hal-04370263v1</w:t></w:r></w:hyperlink></w:p></w:tc></w:tr><w:tr><w:trPr/><w:tc><w:tcPr><w:noWrap/></w:tcPr><w:p><w:pPr><w:spacing w:after="200"/></w:pPr><w:hyperlink r:id="rId40" w:history="1"><w:r><w:rPr><w:color w:val="1e198e"/><w:b w:val="1"/><w:bCs w:val="1"/><w:u w:val="single"/></w:rPr><w:t xml:space="preserve">The Russian-Ukrainian Conflict and the Role of China: Analysis of the 'Peace Plan' and Geopolitical Strategy</w:t></w:r></w:hyperlink></w:p><w:p><w:pPr/><w:hyperlink r:id="rId11" w:history="1"><w:r><w:rPr><w:color w:val="#410a8c"/><w:u w:val="single"/></w:rPr><w:t xml:space="preserve">Giovannipaolo Ferrari</w:t></w:r></w:hyperlink></w:p><w:p><w:pPr/><w:r><w:rPr><w:i w:val="1"/><w:iCs w:val="1"/></w:rPr><w:t xml:space="preserve">Current Politics and Economics of Europe</w:t></w:r><w:r><w:rPr/><w:t xml:space="preserve">, 2023</w:t></w:r></w:p><w:p><w:pPr/><w:r><w:rPr/><w:t xml:space="preserve">Article dans une revue</w:t></w:r></w:p><w:p><w:pPr/><w:hyperlink r:id="rId40" w:history="1"><w:r><w:rPr><w:color w:val="#410a8c"/><w:u w:val="single"/></w:rPr><w:t xml:space="preserve">hal-04555098v1</w:t></w:r></w:hyperlink></w:p></w:tc></w:tr><w:tr><w:trPr/><w:tc><w:tcPr><w:noWrap/></w:tcPr><w:p><w:pPr><w:spacing w:after="200"/></w:pPr><w:hyperlink r:id="rId41" w:history="1"><w:r><w:rPr><w:color w:val="1e198e"/><w:b w:val="1"/><w:bCs w:val="1"/><w:u w:val="single"/></w:rPr><w:t xml:space="preserve">The Use of Metaphor in Defining the Pandemic Phenomenon</w:t></w:r></w:hyperlink></w:p><w:p><w:pPr/><w:hyperlink r:id="rId11" w:history="1"><w:r><w:rPr><w:color w:val="#410a8c"/><w:u w:val="single"/></w:rPr><w:t xml:space="preserve">Giovannipaolo Ferrari</w:t></w:r></w:hyperlink><w:r><w:rPr/><w:t xml:space="preserve">,</w:t></w:r><w:hyperlink r:id="rId13" w:history="1"><w:r><w:rPr><w:color w:val="#410a8c"/><w:u w:val="single"/></w:rPr><w:t xml:space="preserve">Paolo Diana</w:t></w:r></w:hyperlink></w:p><w:p><w:pPr/><w:r><w:rPr><w:i w:val="1"/><w:iCs w:val="1"/></w:rPr><w:t xml:space="preserve">Current Politics and Economics of Europe</w:t></w:r><w:r><w:rPr/><w:t xml:space="preserve">, 2023, 33 (4), pp.265 - 288. </w:t></w:r><w:hyperlink r:id="rId42" w:history="1"><w:r><w:rPr><w:color w:val="#410a8c"/><w:u w:val="single"/></w:rPr><w:t xml:space="preserve">⟨10.1017/gov.2019.21⟩</w:t></w:r></w:hyperlink></w:p><w:p><w:pPr/><w:r><w:rPr/><w:t xml:space="preserve">Article dans une revue</w:t></w:r></w:p><w:p><w:pPr/><w:hyperlink r:id="rId41" w:history="1"><w:r><w:rPr><w:color w:val="#410a8c"/><w:u w:val="single"/></w:rPr><w:t xml:space="preserve">hal-04555141v1</w:t></w:r></w:hyperlink></w:p></w:tc></w:tr><w:tr><w:trPr/><w:tc><w:tcPr><w:noWrap/></w:tcPr><w:p><w:pPr><w:spacing w:after="200"/></w:pPr><w:hyperlink r:id="rId43" w:history="1"><w:r><w:rPr><w:color w:val="1e198e"/><w:b w:val="1"/><w:bCs w:val="1"/><w:u w:val="single"/></w:rPr><w:t xml:space="preserve">Tennis coaching in China before and during COVID-19. The mediatisation of a precarious profession</w:t></w:r></w:hyperlink></w:p><w:p><w:pPr/><w:hyperlink r:id="rId11" w:history="1"><w:r><w:rPr><w:color w:val="#410a8c"/><w:u w:val="single"/></w:rPr><w:t xml:space="preserve">Giovannipaolo Ferrari</w:t></w:r></w:hyperlink><w:r><w:rPr/><w:t xml:space="preserve">,</w:t></w:r><w:hyperlink r:id="rId13" w:history="1"><w:r><w:rPr><w:color w:val="#410a8c"/><w:u w:val="single"/></w:rPr><w:t xml:space="preserve">Paolo Diana</w:t></w:r></w:hyperlink><w:r><w:rPr/><w:t xml:space="preserve">,</w:t></w:r><w:hyperlink r:id="rId24" w:history="1"><w:r><w:rPr><w:color w:val="#410a8c"/><w:u w:val="single"/></w:rPr><w:t xml:space="preserve">Yingxin Tan</w:t></w:r></w:hyperlink></w:p><w:p><w:pPr/><w:r><w:rPr><w:i w:val="1"/><w:iCs w:val="1"/></w:rPr><w:t xml:space="preserve">Contemporary Social Science</w:t></w:r><w:r><w:rPr/><w:t xml:space="preserve">, 2022, 18 (1), pp.41 - 57. </w:t></w:r><w:hyperlink r:id="rId44" w:history="1"><w:r><w:rPr><w:color w:val="#410a8c"/><w:u w:val="single"/></w:rPr><w:t xml:space="preserve">⟨10.1080/21582041.2022.2155869⟩</w:t></w:r></w:hyperlink></w:p><w:p><w:pPr/><w:r><w:rPr/><w:t xml:space="preserve">Article dans une revue</w:t></w:r></w:p><w:p><w:pPr/><w:hyperlink r:id="rId43" w:history="1"><w:r><w:rPr><w:color w:val="#410a8c"/><w:u w:val="single"/></w:rPr><w:t xml:space="preserve">hal-04367175v1</w:t></w:r></w:hyperlink></w:p></w:tc></w:tr><w:tr><w:trPr/><w:tc><w:tcPr><w:noWrap/></w:tcPr><w:p><w:pPr><w:spacing w:after="200"/></w:pPr><w:hyperlink r:id="rId45" w:history="1"><w:r><w:rPr><w:color w:val="1e198e"/><w:b w:val="1"/><w:bCs w:val="1"/><w:u w:val="single"/></w:rPr><w:t xml:space="preserve">A systematic review of the methodological implications in sport social research at the time of Covid-19</w:t></w:r></w:hyperlink></w:p><w:p><w:pPr/><w:hyperlink r:id="rId11" w:history="1"><w:r><w:rPr><w:color w:val="#410a8c"/><w:u w:val="single"/></w:rPr><w:t xml:space="preserve">Giovannipaolo Ferrari</w:t></w:r></w:hyperlink><w:r><w:rPr/><w:t xml:space="preserve">,</w:t></w:r><w:hyperlink r:id="rId13" w:history="1"><w:r><w:rPr><w:color w:val="#410a8c"/><w:u w:val="single"/></w:rPr><w:t xml:space="preserve">Paolo Diana</w:t></w:r></w:hyperlink><w:r><w:rPr/><w:t xml:space="preserve">,</w:t></w:r><w:hyperlink r:id="rId46" w:history="1"><w:r><w:rPr><w:color w:val="#410a8c"/><w:u w:val="single"/></w:rPr><w:t xml:space="preserve">Layne Vandenberg</w:t></w:r></w:hyperlink></w:p><w:p><w:pPr/><w:r><w:rPr><w:i w:val="1"/><w:iCs w:val="1"/></w:rPr><w:t xml:space="preserve">The Lab's Quarterly</w:t></w:r><w:r><w:rPr/><w:t xml:space="preserve">, 2022, </w:t></w:r><w:hyperlink r:id="rId47" w:history="1"><w:r><w:rPr><w:color w:val="#410a8c"/><w:u w:val="single"/></w:rPr><w:t xml:space="preserve">⟨10.13131/unipi/1724-451x/etjt-9f27⟩</w:t></w:r></w:hyperlink></w:p><w:p><w:pPr/><w:r><w:rPr/><w:t xml:space="preserve">Article dans une revue</w:t></w:r></w:p><w:p><w:pPr/><w:hyperlink r:id="rId45" w:history="1"><w:r><w:rPr><w:color w:val="#410a8c"/><w:u w:val="single"/></w:rPr><w:t xml:space="preserve">hal-04555047v1</w:t></w:r></w:hyperlink></w:p></w:tc></w:tr><w:tr><w:trPr/><w:tc><w:tcPr><w:noWrap/></w:tcPr><w:p><w:pPr><w:spacing w:after="200"/></w:pPr><w:hyperlink r:id="rId48" w:history="1"><w:r><w:rPr><w:color w:val="1e198e"/><w:b w:val="1"/><w:bCs w:val="1"/><w:u w:val="single"/></w:rPr><w:t xml:space="preserve">Maradona and China: Perceptions and representations of a sports myth</w:t></w:r></w:hyperlink></w:p><w:p><w:pPr/><w:hyperlink r:id="rId11" w:history="1"><w:r><w:rPr><w:color w:val="#410a8c"/><w:u w:val="single"/></w:rPr><w:t xml:space="preserve">Giovannipaolo Ferrari</w:t></w:r></w:hyperlink></w:p><w:p><w:pPr/><w:r><w:rPr><w:i w:val="1"/><w:iCs w:val="1"/></w:rPr><w:t xml:space="preserve">Eracle. Journal of Sport and Social Sciences</w:t></w:r><w:r><w:rPr/><w:t xml:space="preserve">, 2022, 4 (2), pp.51-79. </w:t></w:r><w:hyperlink r:id="rId49" w:history="1"><w:r><w:rPr><w:color w:val="#410a8c"/><w:u w:val="single"/></w:rPr><w:t xml:space="preserve">⟨10.6093/2611-6693/8996⟩</w:t></w:r></w:hyperlink></w:p><w:p><w:pPr/><w:r><w:rPr/><w:t xml:space="preserve">Article dans une revue</w:t></w:r></w:p><w:p><w:pPr/><w:hyperlink r:id="rId48" w:history="1"><w:r><w:rPr><w:color w:val="#410a8c"/><w:u w:val="single"/></w:rPr><w:t xml:space="preserve">hal-04367176v1</w:t></w:r></w:hyperlink></w:p></w:tc></w:tr><w:tr><w:trPr/><w:tc><w:tcPr><w:noWrap/></w:tcPr><w:p><w:pPr><w:spacing w:after="200"/></w:pPr><w:hyperlink r:id="rId50" w:history="1"><w:r><w:rPr><w:color w:val="1e198e"/><w:b w:val="1"/><w:bCs w:val="1"/><w:u w:val="single"/></w:rPr><w:t xml:space="preserve">Politica, economia e questioni sociali nel calcio contemporaneo</w:t></w:r></w:hyperlink></w:p><w:p><w:pPr/><w:hyperlink r:id="rId11" w:history="1"><w:r><w:rPr><w:color w:val="#410a8c"/><w:u w:val="single"/></w:rPr><w:t xml:space="preserve">Giovannipaolo Ferrari</w:t></w:r></w:hyperlink></w:p><w:p><w:pPr/><w:r><w:rPr><w:i w:val="1"/><w:iCs w:val="1"/></w:rPr><w:t xml:space="preserve">Eracle. Journal of Sport and Social Sciences</w:t></w:r><w:r><w:rPr/><w:t xml:space="preserve">, 2022, Media, Society and Cycling Culture, 5 (1), pp.168-173. </w:t></w:r><w:hyperlink r:id="rId51" w:history="1"><w:r><w:rPr><w:color w:val="#410a8c"/><w:u w:val="single"/></w:rPr><w:t xml:space="preserve">⟨10.6093/2611-6693/9633⟩</w:t></w:r></w:hyperlink></w:p><w:p><w:pPr/><w:r><w:rPr/><w:t xml:space="preserve">Article dans une revue</w:t></w:r></w:p><w:p><w:pPr/><w:hyperlink r:id="rId50" w:history="1"><w:r><w:rPr><w:color w:val="#410a8c"/><w:u w:val="single"/></w:rPr><w:t xml:space="preserve">hal-04370262v1</w:t></w:r></w:hyperlink></w:p></w:tc></w:tr><w:tr><w:trPr/><w:tc><w:tcPr><w:noWrap/></w:tcPr><w:p><w:pPr><w:spacing w:after="200"/></w:pPr><w:hyperlink r:id="rId52" w:history="1"><w:r><w:rPr><w:color w:val="1e198e"/><w:b w:val="1"/><w:bCs w:val="1"/><w:u w:val="single"/></w:rPr><w:t xml:space="preserve">Dalla crisi delle identità professionali moderne all'emergere di nuove esigenze professionali : il caso dell'ingegnere pedagogico in Francia</w:t></w:r></w:hyperlink></w:p><w:p><w:pPr/><w:hyperlink r:id="rId11" w:history="1"><w:r><w:rPr><w:color w:val="#410a8c"/><w:u w:val="single"/></w:rPr><w:t xml:space="preserve">Giovannipaolo Ferrari</w:t></w:r></w:hyperlink></w:p><w:p><w:pPr/><w:r><w:rPr><w:i w:val="1"/><w:iCs w:val="1"/></w:rPr><w:t xml:space="preserve">Cambio. Rivista sulle Trasformazioni Sociali</w:t></w:r><w:r><w:rPr/><w:t xml:space="preserve">, 2014</w:t></w:r></w:p><w:p><w:pPr/><w:r><w:rPr/><w:t xml:space="preserve">Article dans une revue</w:t></w:r></w:p><w:p><w:pPr/><w:hyperlink r:id="rId52" w:history="1"><w:r><w:rPr><w:color w:val="#410a8c"/><w:u w:val="single"/></w:rPr><w:t xml:space="preserve">hal-03494299v1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Représentations du numérique et pratiques situées : le cas des ingénieurs pédagogiques</w:t></w:r></w:hyperlink></w:p><w:p><w:pPr/><w:hyperlink r:id="rId54" w:history="1"><w:r><w:rPr><w:color w:val="#410a8c"/><w:u w:val="single"/></w:rPr><w:t xml:space="preserve">Florie Brangé</w:t></w:r></w:hyperlink><w:r><w:rPr/><w:t xml:space="preserve">,</w:t></w:r><w:hyperlink r:id="rId15" w:history="1"><w:r><w:rPr><w:color w:val="#410a8c"/><w:u w:val="single"/></w:rPr><w:t xml:space="preserve">Eugénie Duthoit</w:t></w:r></w:hyperlink><w:r><w:rPr/><w:t xml:space="preserve">,</w:t></w:r><w:hyperlink r:id="rId11" w:history="1"><w:r><w:rPr><w:color w:val="#410a8c"/><w:u w:val="single"/></w:rPr><w:t xml:space="preserve">Giovannipaolo Ferrari</w:t></w:r></w:hyperlink></w:p><w:p><w:pPr/><w:r><w:rPr><w:i w:val="1"/><w:iCs w:val="1"/></w:rPr><w:t xml:space="preserve">RUNED24 - Le travail en éducation et formation</w:t></w:r><w:r><w:rPr/><w:t xml:space="preserve">, Université de Caen Normandie, May 2024, Caen, France</w:t></w:r></w:p><w:p><w:pPr/><w:r><w:rPr/><w:t xml:space="preserve">Communication dans un congrès</w:t></w:r></w:p><w:p><w:pPr/><w:hyperlink r:id="rId53" w:history="1"><w:r><w:rPr><w:color w:val="#410a8c"/><w:u w:val="single"/></w:rPr><w:t xml:space="preserve">hal-04590195v1</w:t></w:r></w:hyperlink></w:p></w:tc></w:tr><w:tr><w:trPr/><w:tc><w:tcPr><w:noWrap/></w:tcPr><w:p><w:pPr><w:spacing w:after="200"/></w:pPr><w:hyperlink r:id="rId55" w:history="1"><w:r><w:rPr><w:color w:val="1e198e"/><w:b w:val="1"/><w:bCs w:val="1"/><w:u w:val="single"/></w:rPr><w:t xml:space="preserve">The Impact of COVID-19 on English Language Teaching in Higher Education Chinese System. Emergency Remote Teaching in Neoliberal Universities in China.</w:t></w:r></w:hyperlink></w:p><w:p><w:pPr/><w:hyperlink r:id="rId11" w:history="1"><w:r><w:rPr><w:color w:val="#410a8c"/><w:u w:val="single"/></w:rPr><w:t xml:space="preserve">Giovannipaolo Ferrari</w:t></w:r></w:hyperlink><w:r><w:rPr/><w:t xml:space="preserve">,</w:t></w:r><w:hyperlink r:id="rId15" w:history="1"><w:r><w:rPr><w:color w:val="#410a8c"/><w:u w:val="single"/></w:rPr><w:t xml:space="preserve">Eugénie Duthoit</w:t></w:r></w:hyperlink></w:p><w:p><w:pPr/><w:r><w:rPr><w:i w:val="1"/><w:iCs w:val="1"/></w:rPr><w:t xml:space="preserve">2nd International Conference of the Journal Scuola Democratica “Reinventing Education”</w:t></w:r><w:r><w:rPr/><w:t xml:space="preserve">, Jun 2021, Rome, Italy. pp. 614-621</w:t></w:r></w:p><w:p><w:pPr/><w:r><w:rPr/><w:t xml:space="preserve">Communication dans un congrès</w:t></w:r></w:p><w:p><w:pPr/><w:hyperlink r:id="rId55" w:history="1"><w:r><w:rPr><w:color w:val="#410a8c"/><w:u w:val="single"/></w:rPr><w:t xml:space="preserve">hal-03500032v1</w:t></w:r></w:hyperlink></w:p></w:tc></w:tr><w:tr><w:trPr/><w:tc><w:tcPr><w:noWrap/></w:tcPr><w:p><w:pPr><w:spacing w:after="200"/></w:pPr><w:hyperlink r:id="rId56" w:history="1"><w:r><w:rPr><w:color w:val="1e198e"/><w:b w:val="1"/><w:bCs w:val="1"/><w:u w:val="single"/></w:rPr><w:t xml:space="preserve">Observing the human-machine cultural interfaces: methodological and analytical issues of a situated knowledge</w:t></w:r></w:hyperlink></w:p><w:p><w:pPr/><w:hyperlink r:id="rId15" w:history="1"><w:r><w:rPr><w:color w:val="#410a8c"/><w:u w:val="single"/></w:rPr><w:t xml:space="preserve">Eugénie Duthoit</w:t></w:r></w:hyperlink><w:r><w:rPr/><w:t xml:space="preserve">,</w:t></w:r><w:hyperlink r:id="rId11" w:history="1"><w:r><w:rPr><w:color w:val="#410a8c"/><w:u w:val="single"/></w:rPr><w:t xml:space="preserve">Giovannipaolo Ferrari</w:t></w:r></w:hyperlink></w:p><w:p><w:pPr/><w:r><w:rPr><w:i w:val="1"/><w:iCs w:val="1"/></w:rPr><w:t xml:space="preserve">Bringing into Being: Multimodality and cognition in interaction</w:t></w:r><w:r><w:rPr/><w:t xml:space="preserve">, Jun 2018, Ningbo, China</w:t></w:r></w:p><w:p><w:pPr/><w:r><w:rPr/><w:t xml:space="preserve">Communication dans un congrès</w:t></w:r></w:p><w:p><w:pPr/><w:hyperlink r:id="rId56" w:history="1"><w:r><w:rPr><w:color w:val="#410a8c"/><w:u w:val="single"/></w:rPr><w:t xml:space="preserve">hal-01841500v1</w:t></w:r></w:hyperlink></w:p></w:tc></w:tr><w:tr><w:trPr/><w:tc><w:tcPr><w:noWrap/></w:tcPr><w:p><w:pPr><w:spacing w:after="200"/></w:pPr><w:hyperlink r:id="rId57" w:history="1"><w:r><w:rPr><w:color w:val="1e198e"/><w:b w:val="1"/><w:bCs w:val="1"/><w:u w:val="single"/></w:rPr><w:t xml:space="preserve">Observer les interactions homme-machine : enjeux méthodologiques d’une connaissance située</w:t></w:r></w:hyperlink></w:p><w:p><w:pPr/><w:hyperlink r:id="rId15" w:history="1"><w:r><w:rPr><w:color w:val="#410a8c"/><w:u w:val="single"/></w:rPr><w:t xml:space="preserve">Eugénie Duthoit</w:t></w:r></w:hyperlink><w:r><w:rPr/><w:t xml:space="preserve">,</w:t></w:r><w:hyperlink r:id="rId11" w:history="1"><w:r><w:rPr><w:color w:val="#410a8c"/><w:u w:val="single"/></w:rPr><w:t xml:space="preserve">Giovannipaolo Ferrari</w:t></w:r></w:hyperlink></w:p><w:p><w:pPr/><w:r><w:rPr><w:i w:val="1"/><w:iCs w:val="1"/></w:rPr><w:t xml:space="preserve">Rencontres Internationales d'anthropologie linguistique "L’être de langage, entre corps et technique : nouvelles données, nouvelle donne ?",</w:t></w:r><w:r><w:rPr/><w:t xml:space="preserve">, Mar 2016, Montpellier, France</w:t></w:r></w:p><w:p><w:pPr/><w:r><w:rPr/><w:t xml:space="preserve">Communication dans un congrès</w:t></w:r></w:p><w:p><w:pPr/><w:hyperlink r:id="rId57" w:history="1"><w:r><w:rPr><w:color w:val="#410a8c"/><w:u w:val="single"/></w:rPr><w:t xml:space="preserve">hal-01447525v1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Au delà des professions? Le travail à l'époque des médias sociaux</w:t></w:r></w:hyperlink></w:p><w:p><w:pPr/><w:hyperlink r:id="rId11" w:history="1"><w:r><w:rPr><w:color w:val="#410a8c"/><w:u w:val="single"/></w:rPr><w:t xml:space="preserve">Giovannipaolo Ferrari</w:t></w:r></w:hyperlink></w:p><w:p><w:pPr/><w:r><w:rPr/><w:t xml:space="preserve">Sciences de l'Homme et Société. Université Paul Valéry – Montpellier 3, 2016. Français. </w:t></w:r><w:hyperlink r:id="rId59" w:history="1"><w:r><w:rPr><w:color w:val="#410a8c"/><w:u w:val="single"/></w:rPr><w:t xml:space="preserve">⟨NNT : ⟩</w:t></w:r></w:hyperlink></w:p><w:p><w:pPr/><w:r><w:rPr/><w:t xml:space="preserve">Thèse</w:t></w:r></w:p><w:p><w:pPr/><w:hyperlink r:id="rId58" w:history="1"><w:r><w:rPr><w:color w:val="#410a8c"/><w:u w:val="single"/></w:rPr><w:t xml:space="preserve">tel-04367278v1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Relazione Socio-Economica e Demografica. PUC (Piano Urbanistico Comunale) della città di Sapri</w:t></w:r></w:hyperlink></w:p><w:p><w:pPr/><w:hyperlink r:id="rId11" w:history="1"><w:r><w:rPr><w:color w:val="#410a8c"/><w:u w:val="single"/></w:rPr><w:t xml:space="preserve">Giovannipaolo Ferrari</w:t></w:r></w:hyperlink></w:p><w:p><w:pPr/><w:r><w:rPr/><w:t xml:space="preserve">Comune di Sapri. 2021</w:t></w:r></w:p><w:p><w:pPr/><w:r><w:rPr/><w:t xml:space="preserve">Rapport</w:t></w:r><w:r><w:rPr/><w:t xml:space="preserve"> (rapport technique)</w:t></w:r></w:p><w:p><w:pPr/><w:hyperlink r:id="rId60" w:history="1"><w:r><w:rPr><w:color w:val="#410a8c"/><w:u w:val="single"/></w:rPr><w:t xml:space="preserve">hal-04367244v1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BF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ferrari@unisa.it" TargetMode="External"/><Relationship Id="rId9" Type="http://schemas.openxmlformats.org/officeDocument/2006/relationships/hyperlink" Target="mailto:giovannipaolo.ferrari@univ-lille.fr" TargetMode="External"/><Relationship Id="rId10" Type="http://schemas.openxmlformats.org/officeDocument/2006/relationships/hyperlink" Target="https://hal.science/hal-05391834v1" TargetMode="External"/><Relationship Id="rId11" Type="http://schemas.openxmlformats.org/officeDocument/2006/relationships/hyperlink" Target="https://hal.science/search/index/?q=*&amp;authFullName_s=Giovannipaolo Ferrari" TargetMode="External"/><Relationship Id="rId12" Type="http://schemas.openxmlformats.org/officeDocument/2006/relationships/hyperlink" Target="https://hal.science/search/index/?q=*&amp;authFullName_s=Michael Burawoy" TargetMode="External"/><Relationship Id="rId13" Type="http://schemas.openxmlformats.org/officeDocument/2006/relationships/hyperlink" Target="https://hal.science/search/index/?q=*&amp;authFullName_s=Paolo Diana" TargetMode="External"/><Relationship Id="rId14" Type="http://schemas.openxmlformats.org/officeDocument/2006/relationships/hyperlink" Target="https://hal.science/hal-05599357v1" TargetMode="External"/><Relationship Id="rId15" Type="http://schemas.openxmlformats.org/officeDocument/2006/relationships/hyperlink" Target="https://hal.science/search/index/?q=*&amp;authFullName_s=Eug&#233;nie Duthoit" TargetMode="External"/><Relationship Id="rId16" Type="http://schemas.openxmlformats.org/officeDocument/2006/relationships/hyperlink" Target="https://dx.doi.org/10.1515/9783111581699-019" TargetMode="External"/><Relationship Id="rId17" Type="http://schemas.openxmlformats.org/officeDocument/2006/relationships/hyperlink" Target="https://hal.science/hal-03494291v1" TargetMode="External"/><Relationship Id="rId18" Type="http://schemas.openxmlformats.org/officeDocument/2006/relationships/hyperlink" Target="https://hal.science/search/index/?q=*&amp;authFullName_s=Pietro Dommarco" TargetMode="External"/><Relationship Id="rId19" Type="http://schemas.openxmlformats.org/officeDocument/2006/relationships/hyperlink" Target="http://www.novalogos.it/" TargetMode="External"/><Relationship Id="rId20" Type="http://schemas.openxmlformats.org/officeDocument/2006/relationships/hyperlink" Target="https://hal.science/hal-04716790v1" TargetMode="External"/><Relationship Id="rId21" Type="http://schemas.openxmlformats.org/officeDocument/2006/relationships/hyperlink" Target="https://dx.doi.org/10.36253/cambio-16234" TargetMode="External"/><Relationship Id="rId22" Type="http://schemas.openxmlformats.org/officeDocument/2006/relationships/hyperlink" Target="https://hal.science/hal-04590227v1" TargetMode="External"/><Relationship Id="rId23" Type="http://schemas.openxmlformats.org/officeDocument/2006/relationships/hyperlink" Target="https://hal.science/hal-04611364v1" TargetMode="External"/><Relationship Id="rId24" Type="http://schemas.openxmlformats.org/officeDocument/2006/relationships/hyperlink" Target="https://hal.science/search/index/?q=*&amp;authFullName_s=Yingxin Tan" TargetMode="External"/><Relationship Id="rId25" Type="http://schemas.openxmlformats.org/officeDocument/2006/relationships/hyperlink" Target="https://hal.science/search/index/?q=*&amp;authFullName_s=Maria Palazzo" TargetMode="External"/><Relationship Id="rId26" Type="http://schemas.openxmlformats.org/officeDocument/2006/relationships/hyperlink" Target="https://dx.doi.org/10.3390/su16125011" TargetMode="External"/><Relationship Id="rId27" Type="http://schemas.openxmlformats.org/officeDocument/2006/relationships/hyperlink" Target="https://hal.science/hal-04716784v1" TargetMode="External"/><Relationship Id="rId28" Type="http://schemas.openxmlformats.org/officeDocument/2006/relationships/hyperlink" Target="https://hal.science/search/index/?q=*&amp;authFullName_s=Giuseppe Luca de Luca Picione" TargetMode="External"/><Relationship Id="rId29" Type="http://schemas.openxmlformats.org/officeDocument/2006/relationships/hyperlink" Target="https://hal.science/search/index/?q=*&amp;authFullName_s=Lucia Fortini" TargetMode="External"/><Relationship Id="rId30" Type="http://schemas.openxmlformats.org/officeDocument/2006/relationships/hyperlink" Target="https://hal.science/search/index/?q=*&amp;authFullName_s=Domenico Trezza" TargetMode="External"/><Relationship Id="rId31" Type="http://schemas.openxmlformats.org/officeDocument/2006/relationships/hyperlink" Target="https://dx.doi.org/10.36253/cambio-15358" TargetMode="External"/><Relationship Id="rId32" Type="http://schemas.openxmlformats.org/officeDocument/2006/relationships/hyperlink" Target="https://lilloa.hal.science/hal-04553254v1" TargetMode="External"/><Relationship Id="rId33" Type="http://schemas.openxmlformats.org/officeDocument/2006/relationships/hyperlink" Target="https://dx.doi.org/10.20944/preprints202404.0759.v1" TargetMode="External"/><Relationship Id="rId34" Type="http://schemas.openxmlformats.org/officeDocument/2006/relationships/hyperlink" Target="https://hal.science/hal-04716769v1" TargetMode="External"/><Relationship Id="rId35" Type="http://schemas.openxmlformats.org/officeDocument/2006/relationships/hyperlink" Target="https://dx.doi.org/10.14746/sr.2024.8.3.03" TargetMode="External"/><Relationship Id="rId36" Type="http://schemas.openxmlformats.org/officeDocument/2006/relationships/hyperlink" Target="https://hal.science/hal-04370264v1" TargetMode="External"/><Relationship Id="rId37" Type="http://schemas.openxmlformats.org/officeDocument/2006/relationships/hyperlink" Target="https://dx.doi.org/10.6093/2611-6693/10612" TargetMode="External"/><Relationship Id="rId38" Type="http://schemas.openxmlformats.org/officeDocument/2006/relationships/hyperlink" Target="https://hal.science/hal-04370263v1" TargetMode="External"/><Relationship Id="rId39" Type="http://schemas.openxmlformats.org/officeDocument/2006/relationships/hyperlink" Target="https://dx.doi.org/10.6093/2611-6693/10607" TargetMode="External"/><Relationship Id="rId40" Type="http://schemas.openxmlformats.org/officeDocument/2006/relationships/hyperlink" Target="https://hal.science/hal-04555098v1" TargetMode="External"/><Relationship Id="rId41" Type="http://schemas.openxmlformats.org/officeDocument/2006/relationships/hyperlink" Target="https://hal.science/hal-04555141v1" TargetMode="External"/><Relationship Id="rId42" Type="http://schemas.openxmlformats.org/officeDocument/2006/relationships/hyperlink" Target="https://dx.doi.org/10.1017/gov.2019.21" TargetMode="External"/><Relationship Id="rId43" Type="http://schemas.openxmlformats.org/officeDocument/2006/relationships/hyperlink" Target="https://hal.science/hal-04367175v1" TargetMode="External"/><Relationship Id="rId44" Type="http://schemas.openxmlformats.org/officeDocument/2006/relationships/hyperlink" Target="https://dx.doi.org/10.1080/21582041.2022.2155869" TargetMode="External"/><Relationship Id="rId45" Type="http://schemas.openxmlformats.org/officeDocument/2006/relationships/hyperlink" Target="https://hal.science/hal-04555047v1" TargetMode="External"/><Relationship Id="rId46" Type="http://schemas.openxmlformats.org/officeDocument/2006/relationships/hyperlink" Target="https://hal.science/search/index/?q=*&amp;authFullName_s=Layne Vandenberg" TargetMode="External"/><Relationship Id="rId47" Type="http://schemas.openxmlformats.org/officeDocument/2006/relationships/hyperlink" Target="https://dx.doi.org/10.13131/unipi/1724-451x/etjt-9f27" TargetMode="External"/><Relationship Id="rId48" Type="http://schemas.openxmlformats.org/officeDocument/2006/relationships/hyperlink" Target="https://hal.science/hal-04367176v1" TargetMode="External"/><Relationship Id="rId49" Type="http://schemas.openxmlformats.org/officeDocument/2006/relationships/hyperlink" Target="https://dx.doi.org/10.6093/2611-6693/8996" TargetMode="External"/><Relationship Id="rId50" Type="http://schemas.openxmlformats.org/officeDocument/2006/relationships/hyperlink" Target="https://hal.science/hal-04370262v1" TargetMode="External"/><Relationship Id="rId51" Type="http://schemas.openxmlformats.org/officeDocument/2006/relationships/hyperlink" Target="https://dx.doi.org/10.6093/2611-6693/9633" TargetMode="External"/><Relationship Id="rId52" Type="http://schemas.openxmlformats.org/officeDocument/2006/relationships/hyperlink" Target="https://hal.science/hal-03494299v1" TargetMode="External"/><Relationship Id="rId53" Type="http://schemas.openxmlformats.org/officeDocument/2006/relationships/hyperlink" Target="https://hal.science/hal-04590195v1" TargetMode="External"/><Relationship Id="rId54" Type="http://schemas.openxmlformats.org/officeDocument/2006/relationships/hyperlink" Target="https://hal.science/search/index/?q=*&amp;authFullName_s=Florie Brang&#233;" TargetMode="External"/><Relationship Id="rId55" Type="http://schemas.openxmlformats.org/officeDocument/2006/relationships/hyperlink" Target="https://hal.science/hal-03500032v1" TargetMode="External"/><Relationship Id="rId56" Type="http://schemas.openxmlformats.org/officeDocument/2006/relationships/hyperlink" Target="https://hal.science/hal-01841500v1" TargetMode="External"/><Relationship Id="rId57" Type="http://schemas.openxmlformats.org/officeDocument/2006/relationships/hyperlink" Target="https://hal.science/hal-01447525v1" TargetMode="External"/><Relationship Id="rId58" Type="http://schemas.openxmlformats.org/officeDocument/2006/relationships/hyperlink" Target="https://hal.science/tel-04367278v1" TargetMode="External"/><Relationship Id="rId59" Type="http://schemas.openxmlformats.org/officeDocument/2006/relationships/hyperlink" Target="https://www.theses.fr/" TargetMode="External"/><Relationship Id="rId60" Type="http://schemas.openxmlformats.org/officeDocument/2006/relationships/hyperlink" Target="https://hal.science/hal-04367244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Giovannipaolo Ferrari</dc:title>
  <dc:description>CV</dc:description>
  <dc:subject/>
  <cp:keywords/>
  <cp:category/>
  <cp:lastModifiedBy/>
  <dcterms:created xsi:type="dcterms:W3CDTF">2026-04-26T16:07:10+02:00</dcterms:created>
  <dcterms:modified xsi:type="dcterms:W3CDTF">2026-04-26T16:07:10+02:00</dcterms:modified>
</cp:coreProperties>
</file>

<file path=docProps/custom.xml><?xml version="1.0" encoding="utf-8"?>
<Properties xmlns="http://schemas.openxmlformats.org/officeDocument/2006/custom-properties" xmlns:vt="http://schemas.openxmlformats.org/officeDocument/2006/docPropsVTypes"/>
</file>