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Gisele Amaya Dal Bo </w:t>
      </w:r>
      <w:r>
        <w:rPr>
          <w:color w:val="641e6e"/>
        </w:rPr>
        <w:t xml:space="preserve">ATER en Droit public (IRIS/USPN)</w:t>
      </w:r>
    </w:p>
    <w:p>
      <w:pPr>
        <w:spacing w:before="600"/>
      </w:pPr>
    </w:p>
    <w:p>
      <w:pPr>
        <w:spacing w:before="600"/>
      </w:pPr>
    </w:p>
    <w:p>
      <w:pPr>
        <w:pStyle w:val="Heading2"/>
      </w:pPr>
      <w:r>
        <w:rPr>
          <w:color w:val="1e198e"/>
          <w:b w:val="1"/>
          <w:bCs w:val="1"/>
        </w:rPr>
        <w:t xml:space="preserve">Présentation</w:t>
      </w:r>
    </w:p>
    <w:p>
      <w:pPr>
        <w:spacing w:after="100"/>
      </w:pPr>
    </w:p>
    <w:p>
      <w:pPr/>
      <w:r>
        <w:rPr/>
        <w:t xml:space="preserve">Gisele Amaya Dal Bó (Buenos Aires, 1989) est  diplômée en Lettres (UM), docteure en Droit public mention philosophie politique à l'Université Sorbonne Paris Nord, ATER en Droit public à l'USPN et enseignante d'espagnol langue étrangère. Sa recherche de master en philosophie (Paris 8, 2017), qui est à la base de son livre &amp;quot;La subversion passée sous silence&amp;quot;, a décerné le Prix du master recherche du Pôle nord-est de l'Institut desAmériques (IdA). Elle a écrit de nombreux articles portant sur la littérature, le cinéma et la mémoire des dictatures en Amérique Latine. Ayant gagné les prix de thèse de l'USPN et de l'Institut des Amériques (2024), elle travaille actuellement sur la publication de sa thèse de doctorat (&amp;quot;Vers un devenir autoritaire de l'État ?&amp;quot;, à paraître sur PUR)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Elías José Palti, La nation comme problème. Les historiens et la “question nationale”, traduction de l’espagnol et notes par Luis Dapelo, Paris, L’Harmattan, 2022, 161 p.</w:t>
              </w:r>
            </w:hyperlink>
          </w:p>
          <w:p>
            <w:pPr/>
            <w:hyperlink r:id="rId9" w:history="1">
              <w:r>
                <w:rPr>
                  <w:color w:val="#410a8c"/>
                  <w:u w:val="single"/>
                </w:rPr>
                <w:t xml:space="preserve">Gisele Amaya Dal Bó</w:t>
              </w:r>
            </w:hyperlink>
          </w:p>
          <w:p>
            <w:pPr/>
            <w:r>
              <w:rPr>
                <w:i w:val="1"/>
                <w:iCs w:val="1"/>
              </w:rPr>
              <w:t xml:space="preserve">Le Télémaque. Philosophie, Education, Société</w:t>
            </w:r>
            <w:r>
              <w:rPr/>
              <w:t xml:space="preserve">, 2023, N° 62 (2), pp.164-167. </w:t>
            </w:r>
            <w:hyperlink r:id="rId10" w:history="1">
              <w:r>
                <w:rPr>
                  <w:color w:val="#410a8c"/>
                  <w:u w:val="single"/>
                </w:rPr>
                <w:t xml:space="preserve">⟨10.3917/tele.062.0164⟩</w:t>
              </w:r>
            </w:hyperlink>
          </w:p>
          <w:p>
            <w:pPr/>
            <w:r>
              <w:rPr/>
              <w:t xml:space="preserve">Article dans une revue</w:t>
            </w:r>
            <w:r>
              <w:rPr/>
              <w:t xml:space="preserve"> (compte-rendu de lecture)</w:t>
            </w:r>
          </w:p>
          <w:p>
            <w:pPr/>
            <w:hyperlink r:id="rId8" w:history="1">
              <w:r>
                <w:rPr>
                  <w:color w:val="#410a8c"/>
                  <w:u w:val="single"/>
                </w:rPr>
                <w:t xml:space="preserve">hal-04058517v1</w:t>
              </w:r>
            </w:hyperlink>
          </w:p>
        </w:tc>
      </w:tr>
      <w:tr>
        <w:trPr/>
        <w:tc>
          <w:tcPr>
            <w:noWrap/>
          </w:tcPr>
          <w:p>
            <w:pPr>
              <w:spacing w:after="200"/>
            </w:pPr>
            <w:hyperlink r:id="rId11" w:history="1">
              <w:r>
                <w:rPr>
                  <w:color w:val="1e198e"/>
                  <w:b w:val="1"/>
                  <w:bCs w:val="1"/>
                  <w:u w:val="single"/>
                </w:rPr>
                <w:t xml:space="preserve">Mémoire et critique. Considérations sur les mémoires après la dernière dictature argentine</w:t>
              </w:r>
            </w:hyperlink>
          </w:p>
          <w:p>
            <w:pPr/>
            <w:hyperlink r:id="rId12" w:history="1">
              <w:r>
                <w:rPr>
                  <w:color w:val="#410a8c"/>
                  <w:u w:val="single"/>
                </w:rPr>
                <w:t xml:space="preserve">Gisele Anahí Amaya Dal Bó</w:t>
              </w:r>
            </w:hyperlink>
          </w:p>
          <w:p>
            <w:pPr/>
            <w:r>
              <w:rPr>
                <w:i w:val="1"/>
                <w:iCs w:val="1"/>
              </w:rPr>
              <w:t xml:space="preserve">Cahiers du CEDREF</w:t>
            </w:r>
            <w:r>
              <w:rPr/>
              <w:t xml:space="preserve">, 2022, Genre, violences, mémoires. Perspectives féministes latino-américaines, 25, pp.1859. </w:t>
            </w:r>
            <w:hyperlink r:id="rId13" w:history="1">
              <w:r>
                <w:rPr>
                  <w:color w:val="#410a8c"/>
                  <w:u w:val="single"/>
                </w:rPr>
                <w:t xml:space="preserve">⟨10.4000/cedref.1859⟩</w:t>
              </w:r>
            </w:hyperlink>
          </w:p>
          <w:p>
            <w:pPr/>
            <w:r>
              <w:rPr/>
              <w:t xml:space="preserve">Article dans une revue</w:t>
            </w:r>
          </w:p>
          <w:p>
            <w:pPr/>
            <w:hyperlink r:id="rId11" w:history="1">
              <w:r>
                <w:rPr>
                  <w:color w:val="#410a8c"/>
                  <w:u w:val="single"/>
                </w:rPr>
                <w:t xml:space="preserve">hal-04669601v1</w:t>
              </w:r>
            </w:hyperlink>
          </w:p>
        </w:tc>
      </w:tr>
      <w:tr>
        <w:trPr/>
        <w:tc>
          <w:tcPr>
            <w:noWrap/>
          </w:tcPr>
          <w:p>
            <w:pPr>
              <w:spacing w:after="200"/>
            </w:pPr>
            <w:hyperlink r:id="rId14" w:history="1">
              <w:r>
                <w:rPr>
                  <w:color w:val="1e198e"/>
                  <w:b w:val="1"/>
                  <w:bCs w:val="1"/>
                  <w:u w:val="single"/>
                </w:rPr>
                <w:t xml:space="preserve">La démocratie libérale face au fascisme : une lecture de « La structure psychologique du fascisme » de Georges Bataille</w:t>
              </w:r>
            </w:hyperlink>
          </w:p>
          <w:p>
            <w:pPr/>
            <w:hyperlink r:id="rId9" w:history="1">
              <w:r>
                <w:rPr>
                  <w:color w:val="#410a8c"/>
                  <w:u w:val="single"/>
                </w:rPr>
                <w:t xml:space="preserve">Gisele Amaya Dal Bó</w:t>
              </w:r>
            </w:hyperlink>
          </w:p>
          <w:p>
            <w:pPr/>
            <w:r>
              <w:rPr>
                <w:i w:val="1"/>
                <w:iCs w:val="1"/>
              </w:rPr>
              <w:t xml:space="preserve">Bulletin annuel de Villetaneuse</w:t>
            </w:r>
            <w:r>
              <w:rPr/>
              <w:t xml:space="preserve">, 2022, 6 Maîtres à penser, pp.11-33</w:t>
            </w:r>
          </w:p>
          <w:p>
            <w:pPr/>
            <w:r>
              <w:rPr/>
              <w:t xml:space="preserve">Article dans une revue</w:t>
            </w:r>
          </w:p>
          <w:p>
            <w:pPr/>
            <w:hyperlink r:id="rId14" w:history="1">
              <w:r>
                <w:rPr>
                  <w:color w:val="#410a8c"/>
                  <w:u w:val="single"/>
                </w:rPr>
                <w:t xml:space="preserve">hal-04016150v1</w:t>
              </w:r>
            </w:hyperlink>
          </w:p>
        </w:tc>
      </w:tr>
      <w:tr>
        <w:trPr/>
        <w:tc>
          <w:tcPr>
            <w:noWrap/>
          </w:tcPr>
          <w:p>
            <w:pPr>
              <w:spacing w:after="200"/>
            </w:pPr>
            <w:hyperlink r:id="rId15" w:history="1">
              <w:r>
                <w:rPr>
                  <w:color w:val="1e198e"/>
                  <w:b w:val="1"/>
                  <w:bCs w:val="1"/>
                  <w:u w:val="single"/>
                </w:rPr>
                <w:t xml:space="preserve">Du « subversif » au « terroriste » ? Persistances et discontinuités dans la conceptualisation théorique de l'ennemi</w:t>
              </w:r>
            </w:hyperlink>
          </w:p>
          <w:p>
            <w:pPr/>
            <w:hyperlink r:id="rId16" w:history="1">
              <w:r>
                <w:rPr>
                  <w:color w:val="#410a8c"/>
                  <w:u w:val="single"/>
                </w:rPr>
                <w:t xml:space="preserve">Jean-René Garcia</w:t>
              </w:r>
            </w:hyperlink>
            <w:r>
              <w:rPr/>
              <w:t xml:space="preserve">,</w:t>
            </w:r>
            <w:hyperlink r:id="rId9" w:history="1">
              <w:r>
                <w:rPr>
                  <w:color w:val="#410a8c"/>
                  <w:u w:val="single"/>
                </w:rPr>
                <w:t xml:space="preserve">Gisele Amaya Dal Bó</w:t>
              </w:r>
            </w:hyperlink>
          </w:p>
          <w:p>
            <w:pPr/>
            <w:r>
              <w:rPr>
                <w:i w:val="1"/>
                <w:iCs w:val="1"/>
              </w:rPr>
              <w:t xml:space="preserve">Quadranti. Rivista internazionale di filosofia contemporanea</w:t>
            </w:r>
            <w:r>
              <w:rPr/>
              <w:t xml:space="preserve">, 2021, 9 (1-2), pp.65-91</w:t>
            </w:r>
          </w:p>
          <w:p>
            <w:pPr/>
            <w:r>
              <w:rPr/>
              <w:t xml:space="preserve">Article dans une revue</w:t>
            </w:r>
          </w:p>
          <w:p>
            <w:pPr/>
            <w:hyperlink r:id="rId15" w:history="1">
              <w:r>
                <w:rPr>
                  <w:color w:val="#410a8c"/>
                  <w:u w:val="single"/>
                </w:rPr>
                <w:t xml:space="preserve">hal-03886963v1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Cuarenta años de democracia, ¿cuarenta años de un devenir autoritario del Estado? Las leyes antiterroristas en Argentina, 1984-2011</w:t>
              </w:r>
            </w:hyperlink>
          </w:p>
          <w:p>
            <w:pPr/>
            <w:hyperlink r:id="rId18" w:history="1">
              <w:r>
                <w:rPr>
                  <w:color w:val="#410a8c"/>
                  <w:u w:val="single"/>
                </w:rPr>
                <w:t xml:space="preserve">Gisele Anahi Amaya Dal Bo</w:t>
              </w:r>
            </w:hyperlink>
          </w:p>
          <w:p>
            <w:pPr/>
            <w:r>
              <w:rPr/>
              <w:t xml:space="preserve">Francisco PASCUAL-VIVES; Diana QUATTROCCHI-WOISSON; Dario RODRIGUEZ. </w:t>
            </w:r>
            <w:r>
              <w:rPr>
                <w:i w:val="1"/>
                <w:iCs w:val="1"/>
              </w:rPr>
              <w:t xml:space="preserve">Cuarenta años de continuidad institucional democrática en Argentina: un balance pluridisciplinar</w:t>
            </w:r>
            <w:r>
              <w:rPr/>
              <w:t xml:space="preserve">, </w:t>
            </w:r>
            <w:hyperlink r:id="rId19" w:history="1">
              <w:r>
                <w:rPr>
                  <w:color w:val="#410a8c"/>
                  <w:u w:val="single"/>
                </w:rPr>
                <w:t xml:space="preserve">Marcial Pons, Ediciones Jurídicas y Sociales</w:t>
              </w:r>
            </w:hyperlink>
            <w:r>
              <w:rPr/>
              <w:t xml:space="preserve">, 2025, Instituto de Estudios Latinoamericanos, 9788413819693</w:t>
            </w:r>
          </w:p>
          <w:p>
            <w:pPr/>
            <w:r>
              <w:rPr/>
              <w:t xml:space="preserve">Chapitre d'ouvrage</w:t>
            </w:r>
          </w:p>
          <w:p>
            <w:pPr/>
            <w:hyperlink r:id="rId17" w:history="1">
              <w:r>
                <w:rPr>
                  <w:color w:val="#410a8c"/>
                  <w:u w:val="single"/>
                </w:rPr>
                <w:t xml:space="preserve">hal-05406746v1</w:t>
              </w:r>
            </w:hyperlink>
          </w:p>
        </w:tc>
      </w:tr>
      <w:tr>
        <w:trPr/>
        <w:tc>
          <w:tcPr>
            <w:noWrap/>
          </w:tcPr>
          <w:p>
            <w:pPr>
              <w:spacing w:after="200"/>
            </w:pPr>
            <w:hyperlink r:id="rId20" w:history="1">
              <w:r>
                <w:rPr>
                  <w:color w:val="1e198e"/>
                  <w:b w:val="1"/>
                  <w:bCs w:val="1"/>
                  <w:u w:val="single"/>
                </w:rPr>
                <w:t xml:space="preserve">Des langues dans la langue? Une discussion</w:t>
              </w:r>
            </w:hyperlink>
          </w:p>
          <w:p>
            <w:pPr/>
            <w:hyperlink r:id="rId21" w:history="1">
              <w:r>
                <w:rPr>
                  <w:color w:val="#410a8c"/>
                  <w:u w:val="single"/>
                </w:rPr>
                <w:t xml:space="preserve">Lea Barten</w:t>
              </w:r>
            </w:hyperlink>
            <w:r>
              <w:rPr/>
              <w:t xml:space="preserve">,</w:t>
            </w:r>
            <w:hyperlink r:id="rId9" w:history="1">
              <w:r>
                <w:rPr>
                  <w:color w:val="#410a8c"/>
                  <w:u w:val="single"/>
                </w:rPr>
                <w:t xml:space="preserve">Gisele Amaya Dal Bó</w:t>
              </w:r>
            </w:hyperlink>
            <w:r>
              <w:rPr/>
              <w:t xml:space="preserve">,</w:t>
            </w:r>
            <w:hyperlink r:id="rId22" w:history="1">
              <w:r>
                <w:rPr>
                  <w:color w:val="#410a8c"/>
                  <w:u w:val="single"/>
                </w:rPr>
                <w:t xml:space="preserve">Mariam Catalinna Shengelia</w:t>
              </w:r>
            </w:hyperlink>
            <w:r>
              <w:rPr/>
              <w:t xml:space="preserve">,</w:t>
            </w:r>
            <w:hyperlink r:id="rId23" w:history="1">
              <w:r>
                <w:rPr>
                  <w:color w:val="#410a8c"/>
                  <w:u w:val="single"/>
                </w:rPr>
                <w:t xml:space="preserve">Martin Macias Sorondo</w:t>
              </w:r>
            </w:hyperlink>
          </w:p>
          <w:p>
            <w:pPr/>
            <w:r>
              <w:rPr/>
              <w:t xml:space="preserve">Patrice Vermeren; Laura Llevadot; Juan Evaristo Valls Boix. </w:t>
            </w:r>
            <w:r>
              <w:rPr>
                <w:i w:val="1"/>
                <w:iCs w:val="1"/>
              </w:rPr>
              <w:t xml:space="preserve">Penser avec les lèvres. La philosophie contemporaine à l'épreuve de la langue</w:t>
            </w:r>
            <w:r>
              <w:rPr/>
              <w:t xml:space="preserve">, </w:t>
            </w:r>
            <w:hyperlink r:id="rId24" w:history="1">
              <w:r>
                <w:rPr>
                  <w:color w:val="#410a8c"/>
                  <w:u w:val="single"/>
                </w:rPr>
                <w:t xml:space="preserve">L'Harmattan</w:t>
              </w:r>
            </w:hyperlink>
            <w:r>
              <w:rPr/>
              <w:t xml:space="preserve">, 2019, La Philosophie en Commun</w:t>
            </w:r>
          </w:p>
          <w:p>
            <w:pPr/>
            <w:r>
              <w:rPr/>
              <w:t xml:space="preserve">Chapitre d'ouvrage</w:t>
            </w:r>
          </w:p>
          <w:p>
            <w:pPr/>
            <w:hyperlink r:id="rId20" w:history="1">
              <w:r>
                <w:rPr>
                  <w:color w:val="#410a8c"/>
                  <w:u w:val="single"/>
                </w:rPr>
                <w:t xml:space="preserve">hal-03887130v1</w:t>
              </w:r>
            </w:hyperlink>
          </w:p>
        </w:tc>
      </w:tr>
      <w:tr>
        <w:trPr/>
        <w:tc>
          <w:tcPr>
            <w:noWrap/>
          </w:tcPr>
          <w:p>
            <w:pPr>
              <w:spacing w:after="200"/>
            </w:pPr>
            <w:hyperlink r:id="rId25" w:history="1">
              <w:r>
                <w:rPr>
                  <w:color w:val="1e198e"/>
                  <w:b w:val="1"/>
                  <w:bCs w:val="1"/>
                  <w:u w:val="single"/>
                </w:rPr>
                <w:t xml:space="preserve">Quelle mémoire visent les politiques de mémoire ?</w:t>
              </w:r>
            </w:hyperlink>
          </w:p>
          <w:p>
            <w:pPr/>
            <w:hyperlink r:id="rId9" w:history="1">
              <w:r>
                <w:rPr>
                  <w:color w:val="#410a8c"/>
                  <w:u w:val="single"/>
                </w:rPr>
                <w:t xml:space="preserve">Gisele Amaya Dal Bó</w:t>
              </w:r>
            </w:hyperlink>
          </w:p>
          <w:p>
            <w:pPr/>
            <w:r>
              <w:rPr/>
              <w:t xml:space="preserve">Patrice Vermeren; Fedra Cuestas. </w:t>
            </w:r>
            <w:r>
              <w:rPr>
                <w:i w:val="1"/>
                <w:iCs w:val="1"/>
              </w:rPr>
              <w:t xml:space="preserve">Une mémoire sans testament : l’après-coup des dictatures militaires en Amérique Latine</w:t>
            </w:r>
            <w:r>
              <w:rPr/>
              <w:t xml:space="preserve">, L'Harmattan, 2019, La philosophie en commun, 978-2-343-18702-0</w:t>
            </w:r>
          </w:p>
          <w:p>
            <w:pPr/>
            <w:r>
              <w:rPr/>
              <w:t xml:space="preserve">Chapitre d'ouvrage</w:t>
            </w:r>
          </w:p>
          <w:p>
            <w:pPr/>
            <w:hyperlink r:id="rId25" w:history="1">
              <w:r>
                <w:rPr>
                  <w:color w:val="#410a8c"/>
                  <w:u w:val="single"/>
                </w:rPr>
                <w:t xml:space="preserve">hal-03887032v1</w:t>
              </w:r>
            </w:hyperlink>
          </w:p>
        </w:tc>
      </w:tr>
      <w:tr>
        <w:trPr/>
        <w:tc>
          <w:tcPr>
            <w:noWrap/>
          </w:tcPr>
          <w:p>
            <w:pPr>
              <w:spacing w:after="200"/>
            </w:pPr>
            <w:hyperlink r:id="rId26" w:history="1">
              <w:r>
                <w:rPr>
                  <w:color w:val="1e198e"/>
                  <w:b w:val="1"/>
                  <w:bCs w:val="1"/>
                  <w:u w:val="single"/>
                </w:rPr>
                <w:t xml:space="preserve">La democracia: ¿qué igualdad, qué libertad?</w:t>
              </w:r>
            </w:hyperlink>
          </w:p>
          <w:p>
            <w:pPr/>
            <w:hyperlink r:id="rId27" w:history="1">
              <w:r>
                <w:rPr>
                  <w:color w:val="#410a8c"/>
                  <w:u w:val="single"/>
                </w:rPr>
                <w:t xml:space="preserve">Teresa Montealegre</w:t>
              </w:r>
            </w:hyperlink>
            <w:r>
              <w:rPr/>
              <w:t xml:space="preserve">,</w:t>
            </w:r>
            <w:hyperlink r:id="rId9" w:history="1">
              <w:r>
                <w:rPr>
                  <w:color w:val="#410a8c"/>
                  <w:u w:val="single"/>
                </w:rPr>
                <w:t xml:space="preserve">Gisele Amaya Dal Bó</w:t>
              </w:r>
            </w:hyperlink>
          </w:p>
          <w:p>
            <w:pPr/>
            <w:r>
              <w:rPr/>
              <w:t xml:space="preserve">Jordi Riba; Ricardo Espinoza Lolas. </w:t>
            </w:r>
            <w:r>
              <w:rPr>
                <w:i w:val="1"/>
                <w:iCs w:val="1"/>
              </w:rPr>
              <w:t xml:space="preserve">Aporías de la democracia</w:t>
            </w:r>
            <w:r>
              <w:rPr/>
              <w:t xml:space="preserve">, </w:t>
            </w:r>
            <w:hyperlink r:id="rId28" w:history="1">
              <w:r>
                <w:rPr>
                  <w:color w:val="#410a8c"/>
                  <w:u w:val="single"/>
                </w:rPr>
                <w:t xml:space="preserve">Terra Ignota ediciones</w:t>
              </w:r>
            </w:hyperlink>
            <w:r>
              <w:rPr/>
              <w:t xml:space="preserve">, pp.211-223, 2018, 978-84-949235-0-0</w:t>
            </w:r>
          </w:p>
          <w:p>
            <w:pPr/>
            <w:r>
              <w:rPr/>
              <w:t xml:space="preserve">Chapitre d'ouvrage</w:t>
            </w:r>
          </w:p>
          <w:p>
            <w:pPr/>
            <w:hyperlink r:id="rId26" w:history="1">
              <w:r>
                <w:rPr>
                  <w:color w:val="#410a8c"/>
                  <w:u w:val="single"/>
                </w:rPr>
                <w:t xml:space="preserve">hal-03887068v1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¿Cómo testimoniar de la ausencia? Reflexiones en torno a La dimensión desconocida, de Nona Fernández</w:t>
              </w:r>
            </w:hyperlink>
          </w:p>
          <w:p>
            <w:pPr/>
            <w:hyperlink r:id="rId9" w:history="1">
              <w:r>
                <w:rPr>
                  <w:color w:val="#410a8c"/>
                  <w:u w:val="single"/>
                </w:rPr>
                <w:t xml:space="preserve">Gisele Amaya Dal Bó</w:t>
              </w:r>
            </w:hyperlink>
          </w:p>
          <w:p>
            <w:pPr/>
            <w:r>
              <w:rPr/>
              <w:t xml:space="preserve">2021</w:t>
            </w:r>
          </w:p>
          <w:p>
            <w:pPr/>
            <w:r>
              <w:rPr/>
              <w:t xml:space="preserve">Article de blog scientifique</w:t>
            </w:r>
          </w:p>
          <w:p>
            <w:pPr/>
            <w:hyperlink r:id="rId29" w:history="1">
              <w:r>
                <w:rPr>
                  <w:color w:val="#410a8c"/>
                  <w:u w:val="single"/>
                </w:rPr>
                <w:t xml:space="preserve">hal-03887002v1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Vers un devenir autoritaire de l’État ? : Une lecture de la construction de l’incrimination de « terrorisme » en Argentine à la lumière des notions d’ennemi et de politique</w:t>
              </w:r>
            </w:hyperlink>
          </w:p>
          <w:p>
            <w:pPr/>
            <w:hyperlink r:id="rId18" w:history="1">
              <w:r>
                <w:rPr>
                  <w:color w:val="#410a8c"/>
                  <w:u w:val="single"/>
                </w:rPr>
                <w:t xml:space="preserve">Gisele Anahi Amaya Dal Bo</w:t>
              </w:r>
            </w:hyperlink>
          </w:p>
          <w:p>
            <w:pPr/>
            <w:r>
              <w:rPr/>
              <w:t xml:space="preserve">Droit. Université Paris-Nord - Paris XIII, 2023. Français. </w:t>
            </w:r>
            <w:hyperlink r:id="rId31" w:history="1">
              <w:r>
                <w:rPr>
                  <w:color w:val="#410a8c"/>
                  <w:u w:val="single"/>
                </w:rPr>
                <w:t xml:space="preserve">⟨NNT : 2023PA131074⟩</w:t>
              </w:r>
            </w:hyperlink>
          </w:p>
          <w:p>
            <w:pPr/>
            <w:r>
              <w:rPr/>
              <w:t xml:space="preserve">Thèse</w:t>
            </w:r>
          </w:p>
          <w:p>
            <w:pPr/>
            <w:hyperlink r:id="rId30" w:history="1">
              <w:r>
                <w:rPr>
                  <w:color w:val="#410a8c"/>
                  <w:u w:val="single"/>
                </w:rPr>
                <w:t xml:space="preserve">tel-04624735v1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058517v1" TargetMode="External"/><Relationship Id="rId9" Type="http://schemas.openxmlformats.org/officeDocument/2006/relationships/hyperlink" Target="https://hal.science/search/index/?q=*&amp;authFullName_s=Gisele Amaya Dal B&#243;" TargetMode="External"/><Relationship Id="rId10" Type="http://schemas.openxmlformats.org/officeDocument/2006/relationships/hyperlink" Target="https://dx.doi.org/10.3917/tele.062.0164" TargetMode="External"/><Relationship Id="rId11" Type="http://schemas.openxmlformats.org/officeDocument/2006/relationships/hyperlink" Target="https://hal.science/hal-04669601v1" TargetMode="External"/><Relationship Id="rId12" Type="http://schemas.openxmlformats.org/officeDocument/2006/relationships/hyperlink" Target="https://hal.science/search/index/?q=*&amp;authFullName_s=Gisele Anah&#237; Amaya Dal B&#243;" TargetMode="External"/><Relationship Id="rId13" Type="http://schemas.openxmlformats.org/officeDocument/2006/relationships/hyperlink" Target="https://dx.doi.org/10.4000/cedref.1859" TargetMode="External"/><Relationship Id="rId14" Type="http://schemas.openxmlformats.org/officeDocument/2006/relationships/hyperlink" Target="https://sorbonne-paris-nord.hal.science/hal-04016150v1" TargetMode="External"/><Relationship Id="rId15" Type="http://schemas.openxmlformats.org/officeDocument/2006/relationships/hyperlink" Target="https://hal.science/hal-03886963v1" TargetMode="External"/><Relationship Id="rId16" Type="http://schemas.openxmlformats.org/officeDocument/2006/relationships/hyperlink" Target="https://hal.science/search/index/?q=*&amp;authFullName_s=Jean-Ren&#233; Garcia" TargetMode="External"/><Relationship Id="rId17" Type="http://schemas.openxmlformats.org/officeDocument/2006/relationships/hyperlink" Target="https://hal.science/hal-05406746v1" TargetMode="External"/><Relationship Id="rId18" Type="http://schemas.openxmlformats.org/officeDocument/2006/relationships/hyperlink" Target="https://hal.science/search/index/?q=*&amp;authFullName_s=Gisele Anahi Amaya Dal Bo" TargetMode="External"/><Relationship Id="rId19" Type="http://schemas.openxmlformats.org/officeDocument/2006/relationships/hyperlink" Target="https://www.marcialpons.es/libros/cuarenta-anos-de-continuidad-institucional-democratica-en-argentina-un-balance-pluridisciplinar/9788413819693/" TargetMode="External"/><Relationship Id="rId20" Type="http://schemas.openxmlformats.org/officeDocument/2006/relationships/hyperlink" Target="https://hal.science/hal-03887130v1" TargetMode="External"/><Relationship Id="rId21" Type="http://schemas.openxmlformats.org/officeDocument/2006/relationships/hyperlink" Target="https://hal.science/search/index/?q=*&amp;authFullName_s=Lea Barten" TargetMode="External"/><Relationship Id="rId22" Type="http://schemas.openxmlformats.org/officeDocument/2006/relationships/hyperlink" Target="https://hal.science/search/index/?q=*&amp;authFullName_s=Mariam Catalinna Shengelia" TargetMode="External"/><Relationship Id="rId23" Type="http://schemas.openxmlformats.org/officeDocument/2006/relationships/hyperlink" Target="https://hal.science/search/index/?q=*&amp;authFullName_s=Martin Macias Sorondo" TargetMode="External"/><Relationship Id="rId24" Type="http://schemas.openxmlformats.org/officeDocument/2006/relationships/hyperlink" Target="https://www.editions-harmattan.fr/livre-penser_avec_les_levres_la_philosophie_contemporaine_a_l_epreuve_de_la_langue_laura_llevadot_juan_evaristo_valls_boix_patrice_vermeren-9782343177281-64132.html" TargetMode="External"/><Relationship Id="rId25" Type="http://schemas.openxmlformats.org/officeDocument/2006/relationships/hyperlink" Target="https://hal.science/hal-03887032v1" TargetMode="External"/><Relationship Id="rId26" Type="http://schemas.openxmlformats.org/officeDocument/2006/relationships/hyperlink" Target="https://hal.science/hal-03887068v1" TargetMode="External"/><Relationship Id="rId27" Type="http://schemas.openxmlformats.org/officeDocument/2006/relationships/hyperlink" Target="https://hal.science/search/index/?q=*&amp;authFullName_s=Teresa Montealegre" TargetMode="External"/><Relationship Id="rId28" Type="http://schemas.openxmlformats.org/officeDocument/2006/relationships/hyperlink" Target="https://www.terraignotaediciones.com/catalogo/libros/aporias-de-la-democracia/" TargetMode="External"/><Relationship Id="rId29" Type="http://schemas.openxmlformats.org/officeDocument/2006/relationships/hyperlink" Target="https://hal.science/hal-03887002v1" TargetMode="External"/><Relationship Id="rId30" Type="http://schemas.openxmlformats.org/officeDocument/2006/relationships/hyperlink" Target="https://theses.hal.science/tel-04624735v1" TargetMode="External"/><Relationship Id="rId31" Type="http://schemas.openxmlformats.org/officeDocument/2006/relationships/hyperlink" Target="https://www.theses.fr/2023PA131074"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Gisele Amaya Dal Bo</dc:title>
  <dc:description>CV</dc:description>
  <dc:subject/>
  <cp:keywords/>
  <cp:category/>
  <cp:lastModifiedBy/>
  <dcterms:created xsi:type="dcterms:W3CDTF">2026-03-17T08:58:53+01:00</dcterms:created>
  <dcterms:modified xsi:type="dcterms:W3CDTF">2026-03-17T08:58:53+01:00</dcterms:modified>
</cp:coreProperties>
</file>

<file path=docProps/custom.xml><?xml version="1.0" encoding="utf-8"?>
<Properties xmlns="http://schemas.openxmlformats.org/officeDocument/2006/custom-properties" xmlns:vt="http://schemas.openxmlformats.org/officeDocument/2006/docPropsVTypes"/>
</file>