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Giuditta Caliendo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narrativist turn in healthcare and its implications on the experience of perinatal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 Modernità</w:t>
            </w:r>
            <w:r>
              <w:rPr/>
              <w:t xml:space="preserve">, 2024, 32, pp.17-34.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⟨10.54103/2035-7680/27241⟩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representation in French Eurolect: An open dialogue between supranational and national legal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2022, 196, pp.54-66.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⟨10.1016/j.pragma.2022.04.014⟩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Nationalism or ‘Brexit Dividend’?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2022, EU-Rope: (Trans)nationalism, Media, Legitimacy, 12 (2), pp.37.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⟨10.3390/soc12020037⟩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 (01019), pp.1-26.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Italian Mafia “culturemes” and their translation in the harmonisation of EU Anti-Mafia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Studies</w:t>
            </w:r>
            <w:r>
              <w:rPr/>
              <w:t xml:space="preserve">, 2019, 13 (4),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Multimodal Discourse about Crime in a Globalised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language and diversity journal</w:t>
            </w:r>
            <w:r>
              <w:rPr/>
              <w:t xml:space="preserve">, 2017, 1,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Cristina Nisco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language and diversity journal</w:t>
            </w:r>
            <w:r>
              <w:rPr/>
              <w:t xml:space="preserve">, 2017, 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Camorra as a Global Criminal Entity: a multimodal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language and diversity journal</w:t>
            </w:r>
            <w:r>
              <w:rPr/>
              <w:t xml:space="preserve">, 2017, 1,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‘Ndrangheta, da Sud, oltre frontiera, a Nord. Sul discorso distopico intorno ad una malavita organizzata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Inge Lanslots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Italiana</w:t>
            </w:r>
            <w:r>
              <w:rPr/>
              <w:t xml:space="preserve">, 2016, 14,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vagueness in UN resolutions: a comparison between Security Council resolutions relating to the Iranian nuclear crisis and the Second Gulf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(Studies in Italy)</w:t>
            </w:r>
            <w:r>
              <w:rPr/>
              <w:t xml:space="preserve">, 2015, 2,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epistemic stance in University lectures and TED talks: a contrastive corpus-based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2014, 11, pp.105-122.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⟨10.1285/i22390359v11p105⟩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Other Mafia: A Journey into Cross-Cultural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Studies</w:t>
            </w:r>
            <w:r>
              <w:rPr/>
              <w:t xml:space="preserve">, 2012, The Sociological Turn in Translation and Interpreting Studies. Special issue of Translation and Interpreting Studies, John Benjamins Publishing, 7 (2), pp.191-210.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⟨10.1075/bct.66.06cal⟩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Face of the European Union: A Critical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Magistro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CADAAD Journal</w:t>
            </w:r>
            <w:r>
              <w:rPr/>
              <w:t xml:space="preserve">, 2009, 3 (2), pp.176-202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European Values in Institutional Discourse: a Statistical Model for the Analysis of Citizens’ Perception of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Iannario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Glottotheory, International Journal of Theoretical Linguistics</w:t>
            </w:r>
            <w:r>
              <w:rPr/>
              <w:t xml:space="preserve">, 2009, 2,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Boundaries and New Neighbours: the Discursive Construction of EU Enlargement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Antonella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Research</w:t>
            </w:r>
            <w:r>
              <w:rPr/>
              <w:t xml:space="preserve">, 2008, 4 (4), pp.322-345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Community Documents in the European Court of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 de Notions Politiques et Sociales des Pays d’Europe Centrale et Orientale</w:t>
            </w:r>
            <w:r>
              <w:rPr/>
              <w:t xml:space="preserve">, 2006, 5 - 6,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nEUologisms: produttività lessicale del linguaggio comunitario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Inter@lia, Journal of Italian Translators of the European Commission</w:t>
            </w:r>
            <w:r>
              <w:rPr/>
              <w:t xml:space="preserve">, 2004,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Language in Cross-Boundary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(Studies in Italy)</w:t>
            </w:r>
            <w:r>
              <w:rPr/>
              <w:t xml:space="preserve">, 2004, 17,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ethics and the discourse on perinatal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and Interdisciplinary Conference on Communication, Medicine, and Ethics (COMET)</w:t>
            </w:r>
            <w:r>
              <w:rPr/>
              <w:t xml:space="preserve">, Jun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grief through metaphors and neologisms: A study on French narratives of perinatal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(University of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Disallowed identities and what to call them. Statistical models for the linguistic analysis of neologisms surrounding perinatal death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Iannario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</w:t>
            </w:r>
            <w:r>
              <w:rPr/>
              <w:t xml:space="preserve">, Univ. Turin, Dec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grief through metaphors: A study on French narratives of perinatal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Researching and Applying Metaphor Conference</w:t>
            </w:r>
            <w:r>
              <w:rPr/>
              <w:t xml:space="preserve">, Raam, Sep 2022,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perinatal loss: A communicative tool to share invisible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COMET 2022</w:t>
            </w:r>
            <w:r>
              <w:rPr/>
              <w:t xml:space="preserve">, 20th International and Interdisciplinary Conference on Communication, Medicine and Ethics, Jul 2022, Université de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Neologisms and metaphors applied to societal issues. The Linguistics Construction of Emotional Challenges in a Changing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 Conference 2021</w:t>
            </w:r>
            <w:r>
              <w:rPr/>
              <w:t xml:space="preserve">, Université de Lille,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Debate through the Lens of Critical Discourse Analysis: The EU-UK post-Brexit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du langage face à la crise du débat public contemporain</w:t>
            </w:r>
            <w:r>
              <w:rPr/>
              <w:t xml:space="preserve">, Université de Lille,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parents. D’une analyse du discours située à une linguistique d’intervention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Mondial de Linguistique Française</w:t>
            </w:r>
            <w:r>
              <w:rPr/>
              <w:t xml:space="preserve">, Jul 2022, Montpellier, France. pp.01019,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and Emotional Spaces of Perinatal Death and the Words to Talk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Grego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AGES 2020 »</w:t>
            </w:r>
            <w:r>
              <w:rPr/>
              <w:t xml:space="preserve">, university of milan, Oct 2020,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Gender-fair language in French legal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Linguistics Workshop 2020</w:t>
            </w:r>
            <w:r>
              <w:rPr/>
              <w:t xml:space="preserve">, university of vienna, Dec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Gender in French Legal Varieties: from the supranational to the national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Contemporary Approaches to Legal Linguistics »: 1st International Conference of the Austrian Association for Legal Linguistics</w:t>
            </w:r>
            <w:r>
              <w:rPr/>
              <w:t xml:space="preserve">, university of vienna, Nov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gender in French legal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on « Hybrid Dialogues: Transcending Binary Thinking and Moving Away from Societal Polarizations</w:t>
            </w:r>
            <w:r>
              <w:rPr/>
              <w:t xml:space="preserve">, university of naples, Sep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Identity in the Time of Crisis: a discursive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Failing Identities: Identification and Resistance International Conference</w:t>
            </w:r>
            <w:r>
              <w:rPr/>
              <w:t xml:space="preserve">, université de liege, Sep 2018,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translating Mafia-related criminal offences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English for Special Purposes: Reflections and Perspectives</w:t>
            </w:r>
            <w:r>
              <w:rPr/>
              <w:t xml:space="preserve">, Université de Naples Federico II, Dec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Legitimation in academic TED talks: a multimodal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Valeiras-Jurado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for Business Communication</w:t>
            </w:r>
            <w:r>
              <w:rPr/>
              <w:t xml:space="preserve">, Université de Alcalà, Jul 2018,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 Diachronic Perspective on Political Commercials as a Hybridized Genre: A Multimodal Critical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 perspectives on genres in specialized communication : conference proceedings</w:t>
            </w:r>
            <w:r>
              <w:rPr/>
              <w:t xml:space="preserve">, Jun 2010, Gargnano del Garda, Italy.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Discursive Representation of Globalised Organised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I-LanD</w:t>
            </w:r>
            <w:r>
              <w:rPr/>
              <w:t xml:space="preserve">, 1 (1), pp.130,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Multilingualism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Rudi Janssens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 van Avermaet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 Slembrouck</w:t>
              </w:r>
            </w:hyperlink>
          </w:p>
          <w:p>
            <w:pPr/>
            <w:r>
              <w:rPr/>
              <w:t xml:space="preserve">Mouton de Gruyter. </w:t>
            </w:r>
            <w:hyperlink r:id="rId69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pp.230,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⟨10.1515/9781501503207⟩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criminalité: Perspectives traductologiques et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Oster</w:t>
              </w:r>
            </w:hyperlink>
          </w:p>
          <w:p>
            <w:pPr/>
            <w:r>
              <w:rPr/>
              <w:t xml:space="preserve">Presses Universtaires du Septentrion. 2020, 978-2-7574-2969-3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European Unity. Discourse, Identity and Citizenship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Peter Lang,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Popularization: Theoretical and Descriptive Models / Die Sprache der Popularisierung: Theoretische und deskriptive Modelle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Giancarmine Bongo (ed.); Giuditta Caliendo (ed.). Peter Lang, pp.296,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Vanda Polese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Srikant Sarangi</w:t>
              </w:r>
            </w:hyperlink>
          </w:p>
          <w:p>
            <w:pPr/>
            <w:r>
              <w:rPr/>
              <w:t xml:space="preserve">Edizioni Scientifiche Italiane (ESI). Edizioni Scientifiche Italiane (ESI), 1 (1), pp.502, 2012, Lingue Linguaggi e Letterature, Adriana Corrado, Gabriella Di Martino, Giulia Papoff, 8849522290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words: Designating Infant Loss through the Lens of Situated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Galasiński, D.; Ziółkowska, J. </w:t>
            </w:r>
            <w:r>
              <w:rPr>
                <w:i w:val="1"/>
                <w:iCs w:val="1"/>
              </w:rPr>
              <w:t xml:space="preserve">Handbook of Language and Death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linguistiques, discursives et multimodales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pp.66-69,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cadres européens et de la sphère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pp.187-189,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traduire les délits mafieux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Scotto Di Carlo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pp.191-224,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était presque parfaite: Défis traductologiques autour de la 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Oster</w:t>
              </w:r>
            </w:hyperlink>
          </w:p>
          <w:p>
            <w:pPr/>
            <w:r>
              <w:rPr/>
              <w:t xml:space="preserve">Caliendo, G; Oster, C. </w:t>
            </w:r>
            <w:r>
              <w:rPr>
                <w:i w:val="1"/>
                <w:iCs w:val="1"/>
              </w:rPr>
              <w:t xml:space="preserve">Traduire la Criminalité: la représentation discursive du crime organisé</w:t>
            </w:r>
            <w:r>
              <w:rPr/>
              <w:t xml:space="preserve">, Presses Universtaires du Septentrion, pp.15-32, 2020, 978-2-7574-2969-3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Sociopragmatic competence and second language acquisition: Learners of English in a study abroad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Annarita Magliacane</w:t>
              </w:r>
            </w:hyperlink>
          </w:p>
          <w:p>
            <w:pPr/>
            <w:r>
              <w:rPr/>
              <w:t xml:space="preserve">Caliendo, G.; Janssens, R.; Slembrouck, S.; Van Avermaet. </w:t>
            </w:r>
            <w:r>
              <w:rPr>
                <w:i w:val="1"/>
                <w:iCs w:val="1"/>
              </w:rPr>
              <w:t xml:space="preserve">Urban Multilingualism in Europe: Bridging the Gap between Language Policies and Language Practices</w:t>
            </w:r>
            <w:r>
              <w:rPr/>
              <w:t xml:space="preserve">, De Gruyter, pp.167-190, 2019, 9781501511295.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⟨10.1515/9781501503207-008⟩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(Urban Multilingualism in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Rudi Janssens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 van Avermaet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 Slembrouck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Elizabeth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in Europe</w:t>
            </w:r>
            <w:r>
              <w:rPr/>
              <w:t xml:space="preserve">, De Gruyter, pp.217-226, 2019, 9781501503207.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⟨10.1515/9781501503207-001⟩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(Urban Multilingualism in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Rudi Janssens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Piet van Avermaet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 Slembrouck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in Europe</w:t>
            </w:r>
            <w:r>
              <w:rPr/>
              <w:t xml:space="preserve">, De Gruyter, pp.1-10, 2019, 9781501503207.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⟨10.1515/9781501503207-001⟩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university classroom to the TED stage: Exploring research promotion as professional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Compagnone</w:t>
              </w:r>
            </w:hyperlink>
          </w:p>
          <w:p>
            <w:pPr/>
            <w:r>
              <w:rPr/>
              <w:t xml:space="preserve">Paola Catenaccio (ed.); Roxanne Doerr (ed.); Giuliana Garzone (ed.); Kim Grego (ed.). </w:t>
            </w:r>
            <w:r>
              <w:rPr>
                <w:i w:val="1"/>
                <w:iCs w:val="1"/>
              </w:rPr>
              <w:t xml:space="preserve">Specialised and Professional Discourse across Media and Genres</w:t>
            </w:r>
            <w:r>
              <w:rPr/>
              <w:t xml:space="preserve">, Ledizioni, pp.263-286,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Identity through the EU Communication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Piga</w:t>
              </w:r>
            </w:hyperlink>
          </w:p>
          <w:p>
            <w:pPr/>
            <w:r>
              <w:rPr/>
              <w:t xml:space="preserve">Paola Evangelisti Allori (ed.). </w:t>
            </w:r>
            <w:r>
              <w:rPr>
                <w:i w:val="1"/>
                <w:iCs w:val="1"/>
              </w:rPr>
              <w:t xml:space="preserve"> Issues of Identity in and Across Cultures</w:t>
            </w:r>
            <w:r>
              <w:rPr/>
              <w:t xml:space="preserve">, Peter Lang, pp.45-68,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popularization of science in web-based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Giancarmine Bongo (ed.); Giuditta Caliendo (ed.). </w:t>
            </w:r>
            <w:r>
              <w:rPr>
                <w:i w:val="1"/>
                <w:iCs w:val="1"/>
              </w:rPr>
              <w:t xml:space="preserve">The Language of Popularization: Theoretical and Descriptive Models / Die Sprache der Popularisierung: Theoretische und deskriptive Modelle</w:t>
            </w:r>
            <w:r>
              <w:rPr/>
              <w:t xml:space="preserve">, 3, Peter Lang, pp.111-138, 2014, Collana Sprache in Kommunikation und 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Giancarmine Bongo (ed.); Giuditta Caliendo (ed.). </w:t>
            </w:r>
            <w:r>
              <w:rPr>
                <w:i w:val="1"/>
                <w:iCs w:val="1"/>
              </w:rPr>
              <w:t xml:space="preserve">The Language of Popularization: Theoretical and Descriptive Models / Die Sprache der Popularisierung: Theoretische und deskriptive Modelle,</w:t>
            </w:r>
            <w:r>
              <w:rPr/>
              <w:t xml:space="preserve">, 3, Peter Lang, pp.7-19, 2014, Collana Sprache in Kommunikation und 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ergo sum: new ideological perspectives in the discursive construal of institutional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Janet Bowker (ed.); Rita Salvi (ed.). </w:t>
            </w:r>
            <w:r>
              <w:rPr>
                <w:i w:val="1"/>
                <w:iCs w:val="1"/>
              </w:rPr>
              <w:t xml:space="preserve">Space, time and the construction of identity: discursive indexicalities in cultural, institutional and academic fields</w:t>
            </w:r>
            <w:r>
              <w:rPr/>
              <w:t xml:space="preserve">, Peter Lang, pp.65-89,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Change in Contemporary Institutional Discourse: a longitudinal and corpus-based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Bamford</w:t>
              </w:r>
            </w:hyperlink>
          </w:p>
          <w:p>
            <w:pPr/>
            <w:r>
              <w:rPr/>
              <w:t xml:space="preserve">Winnie Cheng (ed.) ; Franca Poppi (ed.). </w:t>
            </w:r>
            <w:r>
              <w:rPr>
                <w:i w:val="1"/>
                <w:iCs w:val="1"/>
              </w:rPr>
              <w:t xml:space="preserve">The Three Waves of Globalization: Winds of Change in Professional, Institutional and Academic Genres</w:t>
            </w:r>
            <w:r>
              <w:rPr/>
              <w:t xml:space="preserve">, Cambridge Scholars Publishing, pp.142-159,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Giuseppina Scotto di Carlo (ed.). </w:t>
            </w:r>
            <w:r>
              <w:rPr>
                <w:i w:val="1"/>
                <w:iCs w:val="1"/>
              </w:rPr>
              <w:t xml:space="preserve">Vagueness as a Political Strategy: Weasel Words in Security Council Resolutions Relating to the Second Gulf War</w:t>
            </w:r>
            <w:r>
              <w:rPr/>
              <w:t xml:space="preserve">, Cambridge Scholars Publishing, pp.13-14,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Tropes in institutional discourse.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Antonio Piga (ed.). </w:t>
            </w:r>
            <w:r>
              <w:rPr>
                <w:i w:val="1"/>
                <w:iCs w:val="1"/>
              </w:rPr>
              <w:t xml:space="preserve">Towards a New Communication Policy. The Evolution of Communicative Strategies in the EU</w:t>
            </w:r>
            <w:r>
              <w:rPr/>
              <w:t xml:space="preserve">, AIPSA Edizioni,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on the move in institutional and professional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Giuditta Caliendo (ed.); Vanda Polese (ed.); Srikant Sarangi (ed.). </w:t>
            </w:r>
            <w:r>
              <w:rPr>
                <w:i w:val="1"/>
                <w:iCs w:val="1"/>
              </w:rPr>
              <w:t xml:space="preserve">Genre(s) on the Move: Hybridization and Discourse Change in Specialized Communication</w:t>
            </w:r>
            <w:r>
              <w:rPr/>
              <w:t xml:space="preserve">, 6, Edizioni Scientifiche Italiane, pp.263-270,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Vanda Polese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Srikant Sarangi</w:t>
              </w:r>
            </w:hyperlink>
          </w:p>
          <w:p>
            <w:pPr/>
            <w:r>
              <w:rPr/>
              <w:t xml:space="preserve">Giuditta Caliendo (ed.); Vanda Polese (ed.); Srikant Sarangi (ed.). </w:t>
            </w:r>
            <w:r>
              <w:rPr>
                <w:i w:val="1"/>
                <w:iCs w:val="1"/>
              </w:rPr>
              <w:t xml:space="preserve">Genre(s) on the Move: Hybridization and Discourse Change in Specialized Communication</w:t>
            </w:r>
            <w:r>
              <w:rPr/>
              <w:t xml:space="preserve">, 6, Edizioni Scientifiche Italiane, pp.IX-X,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at the Heart of Europe: Language Practices and Identity Building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Antonella Napolitano</w:t>
              </w:r>
            </w:hyperlink>
          </w:p>
          <w:p>
            <w:pPr/>
            <w:r>
              <w:rPr/>
              <w:t xml:space="preserve">Anna Duszak (ed.); Juliane House (ed.); Łukasz Kumięga (ed.). </w:t>
            </w:r>
            <w:r>
              <w:rPr>
                <w:i w:val="1"/>
                <w:iCs w:val="1"/>
              </w:rPr>
              <w:t xml:space="preserve">Globalization, Discourse, Media: In a Critical Perspective / Globalisierung, Diskurse, Medien: eine kritische Perspektive</w:t>
            </w:r>
            <w:r>
              <w:rPr/>
              <w:t xml:space="preserve">, Warsaw University Press, pp.443-486,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New Media in the Promotion of Identity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Paola Catenaccio (ed.); Giuliana Elena Garzone (ed.). </w:t>
            </w:r>
            <w:r>
              <w:rPr>
                <w:i w:val="1"/>
                <w:iCs w:val="1"/>
              </w:rPr>
              <w:t xml:space="preserve">Identities across Media and Modes: Discursive Perspectives</w:t>
            </w:r>
            <w:r>
              <w:rPr/>
              <w:t xml:space="preserve">, Peter Lang, pp.163-188,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Redrawing the Map of an Enlarged European Id-Entity: New Margins Stretching the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Balirano</w:t>
              </w:r>
            </w:hyperlink>
          </w:p>
          <w:p>
            <w:pPr/>
            <w:r>
              <w:rPr/>
              <w:t xml:space="preserve">Gabriella Di Martino (ed.); Vanda Polese (ed.); Philip Riley (ed.); Martin Solly (ed.). </w:t>
            </w:r>
            <w:r>
              <w:rPr>
                <w:i w:val="1"/>
                <w:iCs w:val="1"/>
              </w:rPr>
              <w:t xml:space="preserve">Identity and Culture in English Domain-specific Discourse</w:t>
            </w:r>
            <w:r>
              <w:rPr/>
              <w:t xml:space="preserve">, Edizioni Scientifiche Italiane, pp.111-134,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Discourse on Enlargement: the Negotiation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Venuti</w:t>
              </w:r>
            </w:hyperlink>
          </w:p>
          <w:p>
            <w:pPr/>
            <w:r>
              <w:rPr/>
              <w:t xml:space="preserve">Vijay K. Bhatia (ed.); Christopher N. Candlin (ed.); Paola Evangelisti Allori (ed.). </w:t>
            </w:r>
            <w:r>
              <w:rPr>
                <w:i w:val="1"/>
                <w:iCs w:val="1"/>
              </w:rPr>
              <w:t xml:space="preserve">Language, Culture and the Law The Formulation of Legal Concepts across Systems and Cultures</w:t>
            </w:r>
            <w:r>
              <w:rPr/>
              <w:t xml:space="preserve">, Peter Lang, pp.207-221,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New Media in the Promotion of Identity Frameworks (Conference Proceedings)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M. Bait (éd.); M.C. Paganoni (éd.). </w:t>
            </w:r>
            <w:r>
              <w:rPr>
                <w:i w:val="1"/>
                <w:iCs w:val="1"/>
              </w:rPr>
              <w:t xml:space="preserve">Discourse and Identity in Specialized Communication</w:t>
            </w:r>
            <w:r>
              <w:rPr/>
              <w:t xml:space="preserve">, Lubrina Editore, pp.32-35,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traits in legal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Ahmad Khurshid (ed.); Margaret Rogers (ed.). </w:t>
            </w:r>
            <w:r>
              <w:rPr>
                <w:i w:val="1"/>
                <w:iCs w:val="1"/>
              </w:rPr>
              <w:t xml:space="preserve">Translation, Text and Terminology Series</w:t>
            </w:r>
            <w:r>
              <w:rPr/>
              <w:t xml:space="preserve">, Peter Lang, pp.296-301,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Boundaries: Doors and Walls of the European Common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Gabriella Del Lungo (ed.); John Douthwaite (ed.); Laura Jottini (ed.). </w:t>
            </w:r>
            <w:r>
              <w:rPr>
                <w:i w:val="1"/>
                <w:iCs w:val="1"/>
              </w:rPr>
              <w:t xml:space="preserve">Cityscapes - Islands of the Self</w:t>
            </w:r>
            <w:r>
              <w:rPr/>
              <w:t xml:space="preserve">, 2, CUEC Editrice, pp.269-280,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Discourse Features of EU Secondary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Di Martino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Venuti</w:t>
              </w:r>
            </w:hyperlink>
          </w:p>
          <w:p>
            <w:pPr/>
            <w:r>
              <w:rPr/>
              <w:t xml:space="preserve">Giuseppina Cortese (ed.); Anna Duszak (ed.). </w:t>
            </w:r>
            <w:r>
              <w:rPr>
                <w:i w:val="1"/>
                <w:iCs w:val="1"/>
              </w:rPr>
              <w:t xml:space="preserve">Identity, Community, Discourse: English in Intercultural Settings</w:t>
            </w:r>
            <w:r>
              <w:rPr/>
              <w:t xml:space="preserve">, Peter lang, pp.381-404,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Idiomatic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Maria Pirozzi. </w:t>
            </w:r>
            <w:r>
              <w:rPr>
                <w:i w:val="1"/>
                <w:iCs w:val="1"/>
              </w:rPr>
              <w:t xml:space="preserve">Lingue Straniere tra Formazione e Innovazione</w:t>
            </w:r>
            <w:r>
              <w:rPr/>
              <w:t xml:space="preserve">, Melagrana Onlus, pp.72-80,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 and Communicative Interaction in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Christopher Candlin (ed.); Maurizio Gotti (ed.). </w:t>
            </w:r>
            <w:r>
              <w:rPr>
                <w:i w:val="1"/>
                <w:iCs w:val="1"/>
              </w:rPr>
              <w:t xml:space="preserve">Intercultural Discourse in Domain-specific English</w:t>
            </w:r>
            <w:r>
              <w:rPr/>
              <w:t xml:space="preserve">, Peter Lang, pp.241-259,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legal English: the challenge of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Maria Lima (ed.). </w:t>
            </w:r>
            <w:r>
              <w:rPr>
                <w:i w:val="1"/>
                <w:iCs w:val="1"/>
              </w:rPr>
              <w:t xml:space="preserve">Language, Culture and Politics: issues and debates in political science</w:t>
            </w:r>
            <w:r>
              <w:rPr/>
              <w:t xml:space="preserve">, CUEN, pp.37-49,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voices of Europe. The European Commission Translation Service”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Maria Lima (ed.). </w:t>
            </w:r>
            <w:r>
              <w:rPr>
                <w:i w:val="1"/>
                <w:iCs w:val="1"/>
              </w:rPr>
              <w:t xml:space="preserve">Language, Culture and Politics: issues and debates in political science</w:t>
            </w:r>
            <w:r>
              <w:rPr/>
              <w:t xml:space="preserve">, CUEN, pp.11-20,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Fenomeno Bruxelles: crogiolo di eurocrati ed etnie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Adriana Corrado (ed.); Gabriella Di Martino (ed.). </w:t>
            </w:r>
            <w:r>
              <w:rPr>
                <w:i w:val="1"/>
                <w:iCs w:val="1"/>
              </w:rPr>
              <w:t xml:space="preserve">Parlare è comunicare?</w:t>
            </w:r>
            <w:r>
              <w:rPr/>
              <w:t xml:space="preserve">, Edizioni Scientifiche Italiane, pp.279-280,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political tweets UK-EU-DEBATE-20-21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Battaglia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pour choisir son futur? Pas si simple que 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Pour Choisir Son Futur? Pas Si Simple Que ça.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collaborative MEDIAPART (coordonnée par Paola Pietrandrea [STL] et Géraldine Delacroix [Mediapart]) autour de la manipulation linguistique dans le débat public sur l’Europe.</w:t>
            </w:r>
            <w:r>
              <w:rPr/>
              <w:t xml:space="preserve">, 2019,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discursives de l’identité entre conformité, déviance et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</w:p>
          <w:p>
            <w:pPr/>
            <w:r>
              <w:rPr/>
              <w:t xml:space="preserve">Linguistique. Université de Montpellier – Paul-Valéry,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tel-05197672v1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307v1" TargetMode="External"/><Relationship Id="rId8" Type="http://schemas.openxmlformats.org/officeDocument/2006/relationships/hyperlink" Target="https://hal.science/search/index/?q=*&amp;authFullName_s=Giuditta Caliendo" TargetMode="External"/><Relationship Id="rId9" Type="http://schemas.openxmlformats.org/officeDocument/2006/relationships/hyperlink" Target="https://dx.doi.org/10.54103/2035-7680/27241" TargetMode="External"/><Relationship Id="rId10" Type="http://schemas.openxmlformats.org/officeDocument/2006/relationships/hyperlink" Target="https://hal.science/hal-04283542v1" TargetMode="External"/><Relationship Id="rId11" Type="http://schemas.openxmlformats.org/officeDocument/2006/relationships/hyperlink" Target="https://hal.science/search/index/?q=*&amp;authFullName_s=Oc&#233;ane Foubert" TargetMode="External"/><Relationship Id="rId12" Type="http://schemas.openxmlformats.org/officeDocument/2006/relationships/hyperlink" Target="https://dx.doi.org/10.1016/j.pragma.2022.04.014" TargetMode="External"/><Relationship Id="rId13" Type="http://schemas.openxmlformats.org/officeDocument/2006/relationships/hyperlink" Target="https://hal.science/hal-04283544v1" TargetMode="External"/><Relationship Id="rId14" Type="http://schemas.openxmlformats.org/officeDocument/2006/relationships/hyperlink" Target="https://dx.doi.org/10.3390/soc12020037" TargetMode="External"/><Relationship Id="rId15" Type="http://schemas.openxmlformats.org/officeDocument/2006/relationships/hyperlink" Target="https://hal.science/hal-04545315v1" TargetMode="External"/><Relationship Id="rId16" Type="http://schemas.openxmlformats.org/officeDocument/2006/relationships/hyperlink" Target="https://hal.science/search/index/?q=*&amp;authFullName_s=Catherine Ruchon" TargetMode="External"/><Relationship Id="rId17" Type="http://schemas.openxmlformats.org/officeDocument/2006/relationships/hyperlink" Target="https://dx.doi.org/10.1051/shsconf/20207801019" TargetMode="External"/><Relationship Id="rId18" Type="http://schemas.openxmlformats.org/officeDocument/2006/relationships/hyperlink" Target="https://hal.science/hal-04287259v1" TargetMode="External"/><Relationship Id="rId19" Type="http://schemas.openxmlformats.org/officeDocument/2006/relationships/hyperlink" Target="https://hal.science/search/index/?q=*&amp;authFullName_s=Giuseppina Scotto Di Carlo" TargetMode="External"/><Relationship Id="rId20" Type="http://schemas.openxmlformats.org/officeDocument/2006/relationships/hyperlink" Target="https://lilloa.hal.science/hal-01730684v1" TargetMode="External"/><Relationship Id="rId21" Type="http://schemas.openxmlformats.org/officeDocument/2006/relationships/hyperlink" Target="https://hal.science/search/index/?q=*&amp;authFullName_s=Giuseppe Balirano" TargetMode="External"/><Relationship Id="rId22" Type="http://schemas.openxmlformats.org/officeDocument/2006/relationships/hyperlink" Target="https://hal.science/search/index/?q=*&amp;authFullName_s=Paul Sambre" TargetMode="External"/><Relationship Id="rId23" Type="http://schemas.openxmlformats.org/officeDocument/2006/relationships/hyperlink" Target="https://lilloa.hal.science/hal-01730675v1" TargetMode="External"/><Relationship Id="rId24" Type="http://schemas.openxmlformats.org/officeDocument/2006/relationships/hyperlink" Target="https://hal.science/search/index/?q=*&amp;authFullName_s=Maria Cristina Nisco" TargetMode="External"/><Relationship Id="rId25" Type="http://schemas.openxmlformats.org/officeDocument/2006/relationships/hyperlink" Target="https://lilloa.hal.science/hal-01730584v1" TargetMode="External"/><Relationship Id="rId26" Type="http://schemas.openxmlformats.org/officeDocument/2006/relationships/hyperlink" Target="https://lilloa.hal.science/hal-01730700v1" TargetMode="External"/><Relationship Id="rId27" Type="http://schemas.openxmlformats.org/officeDocument/2006/relationships/hyperlink" Target="https://hal.science/search/index/?q=*&amp;authFullName_s=Inge Lanslots" TargetMode="External"/><Relationship Id="rId28" Type="http://schemas.openxmlformats.org/officeDocument/2006/relationships/hyperlink" Target="https://lilloa.hal.science/hal-01730715v1" TargetMode="External"/><Relationship Id="rId29" Type="http://schemas.openxmlformats.org/officeDocument/2006/relationships/hyperlink" Target="https://lilloa.hal.science/hal-01730732v1" TargetMode="External"/><Relationship Id="rId30" Type="http://schemas.openxmlformats.org/officeDocument/2006/relationships/hyperlink" Target="https://hal.science/search/index/?q=*&amp;authFullName_s=Antonio Compagnone" TargetMode="External"/><Relationship Id="rId31" Type="http://schemas.openxmlformats.org/officeDocument/2006/relationships/hyperlink" Target="https://dx.doi.org/10.1285/i22390359v11p105" TargetMode="External"/><Relationship Id="rId32" Type="http://schemas.openxmlformats.org/officeDocument/2006/relationships/hyperlink" Target="https://hal.science/hal-01257212v1" TargetMode="External"/><Relationship Id="rId33" Type="http://schemas.openxmlformats.org/officeDocument/2006/relationships/hyperlink" Target="https://dx.doi.org/10.1075/bct.66.06cal" TargetMode="External"/><Relationship Id="rId34" Type="http://schemas.openxmlformats.org/officeDocument/2006/relationships/hyperlink" Target="https://lilloa.hal.science/hal-01730784v1" TargetMode="External"/><Relationship Id="rId35" Type="http://schemas.openxmlformats.org/officeDocument/2006/relationships/hyperlink" Target="https://hal.science/search/index/?q=*&amp;authFullName_s=Elena Magistro" TargetMode="External"/><Relationship Id="rId36" Type="http://schemas.openxmlformats.org/officeDocument/2006/relationships/hyperlink" Target="https://lilloa.hal.science/hal-01730756v1" TargetMode="External"/><Relationship Id="rId37" Type="http://schemas.openxmlformats.org/officeDocument/2006/relationships/hyperlink" Target="https://hal.science/search/index/?q=*&amp;authFullName_s=Maria Iannario" TargetMode="External"/><Relationship Id="rId38" Type="http://schemas.openxmlformats.org/officeDocument/2006/relationships/hyperlink" Target="https://lilloa.hal.science/hal-01730795v1" TargetMode="External"/><Relationship Id="rId39" Type="http://schemas.openxmlformats.org/officeDocument/2006/relationships/hyperlink" Target="https://hal.science/search/index/?q=*&amp;authFullName_s=Antonella Napolitano" TargetMode="External"/><Relationship Id="rId40" Type="http://schemas.openxmlformats.org/officeDocument/2006/relationships/hyperlink" Target="https://lilloa.hal.science/hal-01730818v1" TargetMode="External"/><Relationship Id="rId41" Type="http://schemas.openxmlformats.org/officeDocument/2006/relationships/hyperlink" Target="https://lilloa.hal.science/hal-01730848v1" TargetMode="External"/><Relationship Id="rId42" Type="http://schemas.openxmlformats.org/officeDocument/2006/relationships/hyperlink" Target="https://lilloa.hal.science/hal-01730859v1" TargetMode="External"/><Relationship Id="rId43" Type="http://schemas.openxmlformats.org/officeDocument/2006/relationships/hyperlink" Target="https://hal.science/hal-04477076v1" TargetMode="External"/><Relationship Id="rId44" Type="http://schemas.openxmlformats.org/officeDocument/2006/relationships/hyperlink" Target="https://hal.science/search/index/?q=*&amp;authFullName_s=Lola Marinato" TargetMode="External"/><Relationship Id="rId45" Type="http://schemas.openxmlformats.org/officeDocument/2006/relationships/hyperlink" Target="https://shs.hal.science/halshs-04466937v1" TargetMode="External"/><Relationship Id="rId46" Type="http://schemas.openxmlformats.org/officeDocument/2006/relationships/hyperlink" Target="https://hal.science/search/index/?q=*&amp;authFullName_s=Maarten Lemmens" TargetMode="External"/><Relationship Id="rId47" Type="http://schemas.openxmlformats.org/officeDocument/2006/relationships/hyperlink" Target="https://shs.hal.science/halshs-04466931v1" TargetMode="External"/><Relationship Id="rId48" Type="http://schemas.openxmlformats.org/officeDocument/2006/relationships/hyperlink" Target="https://hal.science/hal-04477088v1" TargetMode="External"/><Relationship Id="rId49" Type="http://schemas.openxmlformats.org/officeDocument/2006/relationships/hyperlink" Target="https://hal.science/search/index/?q=*&amp;authFullName_s=Marten Lemmens" TargetMode="External"/><Relationship Id="rId50" Type="http://schemas.openxmlformats.org/officeDocument/2006/relationships/hyperlink" Target="https://hal.science/hal-04480814v1" TargetMode="External"/><Relationship Id="rId51" Type="http://schemas.openxmlformats.org/officeDocument/2006/relationships/hyperlink" Target="https://hal.science/hal-04480820v1" TargetMode="External"/><Relationship Id="rId52" Type="http://schemas.openxmlformats.org/officeDocument/2006/relationships/hyperlink" Target="https://hal.science/hal-04480816v1" TargetMode="External"/><Relationship Id="rId53" Type="http://schemas.openxmlformats.org/officeDocument/2006/relationships/hyperlink" Target="https://shs.hal.science/halshs-04279598v1" TargetMode="External"/><Relationship Id="rId54" Type="http://schemas.openxmlformats.org/officeDocument/2006/relationships/hyperlink" Target="https://hal.science/hal-04480828v1" TargetMode="External"/><Relationship Id="rId55" Type="http://schemas.openxmlformats.org/officeDocument/2006/relationships/hyperlink" Target="https://hal.science/search/index/?q=*&amp;authFullName_s=Kim Grego" TargetMode="External"/><Relationship Id="rId56" Type="http://schemas.openxmlformats.org/officeDocument/2006/relationships/hyperlink" Target="https://hal.science/hal-04480823v1" TargetMode="External"/><Relationship Id="rId57" Type="http://schemas.openxmlformats.org/officeDocument/2006/relationships/hyperlink" Target="https://hal.science/hal-04480834v1" TargetMode="External"/><Relationship Id="rId58" Type="http://schemas.openxmlformats.org/officeDocument/2006/relationships/hyperlink" Target="https://hal.science/hal-04480838v1" TargetMode="External"/><Relationship Id="rId59" Type="http://schemas.openxmlformats.org/officeDocument/2006/relationships/hyperlink" Target="https://hal.science/hal-04480875v1" TargetMode="External"/><Relationship Id="rId60" Type="http://schemas.openxmlformats.org/officeDocument/2006/relationships/hyperlink" Target="https://hal.science/hal-04480871v1" TargetMode="External"/><Relationship Id="rId61" Type="http://schemas.openxmlformats.org/officeDocument/2006/relationships/hyperlink" Target="https://hal.science/hal-04480880v1" TargetMode="External"/><Relationship Id="rId62" Type="http://schemas.openxmlformats.org/officeDocument/2006/relationships/hyperlink" Target="https://hal.science/search/index/?q=*&amp;authFullName_s=Julia Valeiras-Jurado" TargetMode="External"/><Relationship Id="rId63" Type="http://schemas.openxmlformats.org/officeDocument/2006/relationships/hyperlink" Target="https://lilloa.hal.science/hal-01735110v1" TargetMode="External"/><Relationship Id="rId64" Type="http://schemas.openxmlformats.org/officeDocument/2006/relationships/hyperlink" Target="https://hal.science/hal-04544724v1" TargetMode="External"/><Relationship Id="rId65" Type="http://schemas.openxmlformats.org/officeDocument/2006/relationships/hyperlink" Target="https://hal.science/hal-04544717v1" TargetMode="External"/><Relationship Id="rId66" Type="http://schemas.openxmlformats.org/officeDocument/2006/relationships/hyperlink" Target="https://hal.science/search/index/?q=*&amp;authFullName_s=Rudi Janssens" TargetMode="External"/><Relationship Id="rId67" Type="http://schemas.openxmlformats.org/officeDocument/2006/relationships/hyperlink" Target="https://hal.science/search/index/?q=*&amp;authFullName_s=Piet van Avermaet" TargetMode="External"/><Relationship Id="rId68" Type="http://schemas.openxmlformats.org/officeDocument/2006/relationships/hyperlink" Target="https://hal.science/search/index/?q=*&amp;authFullName_s=Stef Slembrouck" TargetMode="External"/><Relationship Id="rId69" Type="http://schemas.openxmlformats.org/officeDocument/2006/relationships/hyperlink" Target="https://www.degruyter.com/document/doi/10.1515/9781501503207/html?lang=en#contents" TargetMode="External"/><Relationship Id="rId70" Type="http://schemas.openxmlformats.org/officeDocument/2006/relationships/hyperlink" Target="https://dx.doi.org/10.1515/9781501503207" TargetMode="External"/><Relationship Id="rId71" Type="http://schemas.openxmlformats.org/officeDocument/2006/relationships/hyperlink" Target="https://hal.science/hal-04288395v1" TargetMode="External"/><Relationship Id="rId72" Type="http://schemas.openxmlformats.org/officeDocument/2006/relationships/hyperlink" Target="https://hal.science/search/index/?q=*&amp;authFullName_s=Corinne Oster" TargetMode="External"/><Relationship Id="rId73" Type="http://schemas.openxmlformats.org/officeDocument/2006/relationships/hyperlink" Target="https://lilloa.hal.science/hal-01731545v1" TargetMode="External"/><Relationship Id="rId74" Type="http://schemas.openxmlformats.org/officeDocument/2006/relationships/hyperlink" Target="https://lilloa.hal.science/hal-01731559v1" TargetMode="External"/><Relationship Id="rId75" Type="http://schemas.openxmlformats.org/officeDocument/2006/relationships/hyperlink" Target="https://hal.science/hal-04544713v1" TargetMode="External"/><Relationship Id="rId76" Type="http://schemas.openxmlformats.org/officeDocument/2006/relationships/hyperlink" Target="https://hal.science/search/index/?q=*&amp;authFullName_s=Vanda Polese" TargetMode="External"/><Relationship Id="rId77" Type="http://schemas.openxmlformats.org/officeDocument/2006/relationships/hyperlink" Target="https://hal.science/search/index/?q=*&amp;authFullName_s=Srikant Sarangi" TargetMode="External"/><Relationship Id="rId78" Type="http://schemas.openxmlformats.org/officeDocument/2006/relationships/hyperlink" Target="https://hal.science/hal-04288396v1" TargetMode="External"/><Relationship Id="rId79" Type="http://schemas.openxmlformats.org/officeDocument/2006/relationships/hyperlink" Target="https://hal.science/hal-04288427v1" TargetMode="External"/><Relationship Id="rId80" Type="http://schemas.openxmlformats.org/officeDocument/2006/relationships/hyperlink" Target="https://hal.science/hal-04288431v1" TargetMode="External"/><Relationship Id="rId81" Type="http://schemas.openxmlformats.org/officeDocument/2006/relationships/hyperlink" Target="https://hal.science/hal-04288400v1" TargetMode="External"/><Relationship Id="rId82" Type="http://schemas.openxmlformats.org/officeDocument/2006/relationships/hyperlink" Target="https://hal.science/hal-04288424v1" TargetMode="External"/><Relationship Id="rId83" Type="http://schemas.openxmlformats.org/officeDocument/2006/relationships/hyperlink" Target="https://hal.science/hal-04288403v1" TargetMode="External"/><Relationship Id="rId84" Type="http://schemas.openxmlformats.org/officeDocument/2006/relationships/hyperlink" Target="https://hal.science/search/index/?q=*&amp;authFullName_s=Annarita Magliacane" TargetMode="External"/><Relationship Id="rId85" Type="http://schemas.openxmlformats.org/officeDocument/2006/relationships/hyperlink" Target="https://dx.doi.org/10.1515/9781501503207-008" TargetMode="External"/><Relationship Id="rId86" Type="http://schemas.openxmlformats.org/officeDocument/2006/relationships/hyperlink" Target="https://hal.science/hal-04288436v1" TargetMode="External"/><Relationship Id="rId87" Type="http://schemas.openxmlformats.org/officeDocument/2006/relationships/hyperlink" Target="https://hal.science/search/index/?q=*&amp;authFullName_s=Elizabeth Lanza" TargetMode="External"/><Relationship Id="rId88" Type="http://schemas.openxmlformats.org/officeDocument/2006/relationships/hyperlink" Target="https://dx.doi.org/10.1515/9781501503207-001" TargetMode="External"/><Relationship Id="rId89" Type="http://schemas.openxmlformats.org/officeDocument/2006/relationships/hyperlink" Target="https://hal.science/hal-04288392v1" TargetMode="External"/><Relationship Id="rId90" Type="http://schemas.openxmlformats.org/officeDocument/2006/relationships/hyperlink" Target="https://lilloa.hal.science/hal-01731287v1" TargetMode="External"/><Relationship Id="rId91" Type="http://schemas.openxmlformats.org/officeDocument/2006/relationships/hyperlink" Target="https://lilloa.hal.science/hal-01731295v1" TargetMode="External"/><Relationship Id="rId92" Type="http://schemas.openxmlformats.org/officeDocument/2006/relationships/hyperlink" Target="https://hal.science/search/index/?q=*&amp;authFullName_s=Antonio Piga" TargetMode="External"/><Relationship Id="rId93" Type="http://schemas.openxmlformats.org/officeDocument/2006/relationships/hyperlink" Target="https://lilloa.hal.science/hal-01731310v1" TargetMode="External"/><Relationship Id="rId94" Type="http://schemas.openxmlformats.org/officeDocument/2006/relationships/hyperlink" Target="https://lilloa.hal.science/hal-01731302v1" TargetMode="External"/><Relationship Id="rId95" Type="http://schemas.openxmlformats.org/officeDocument/2006/relationships/hyperlink" Target="https://lilloa.hal.science/hal-01731332v1" TargetMode="External"/><Relationship Id="rId96" Type="http://schemas.openxmlformats.org/officeDocument/2006/relationships/hyperlink" Target="https://lilloa.hal.science/hal-01731327v1" TargetMode="External"/><Relationship Id="rId97" Type="http://schemas.openxmlformats.org/officeDocument/2006/relationships/hyperlink" Target="https://hal.science/search/index/?q=*&amp;authFullName_s=J. Bamford" TargetMode="External"/><Relationship Id="rId98" Type="http://schemas.openxmlformats.org/officeDocument/2006/relationships/hyperlink" Target="https://lilloa.hal.science/hal-01731339v1" TargetMode="External"/><Relationship Id="rId99" Type="http://schemas.openxmlformats.org/officeDocument/2006/relationships/hyperlink" Target="https://lilloa.hal.science/hal-01731350v1" TargetMode="External"/><Relationship Id="rId100" Type="http://schemas.openxmlformats.org/officeDocument/2006/relationships/hyperlink" Target="https://lilloa.hal.science/hal-01731378v1" TargetMode="External"/><Relationship Id="rId101" Type="http://schemas.openxmlformats.org/officeDocument/2006/relationships/hyperlink" Target="https://lilloa.hal.science/hal-01731374v1" TargetMode="External"/><Relationship Id="rId102" Type="http://schemas.openxmlformats.org/officeDocument/2006/relationships/hyperlink" Target="https://lilloa.hal.science/hal-01731384v1" TargetMode="External"/><Relationship Id="rId103" Type="http://schemas.openxmlformats.org/officeDocument/2006/relationships/hyperlink" Target="https://lilloa.hal.science/hal-01731391v1" TargetMode="External"/><Relationship Id="rId104" Type="http://schemas.openxmlformats.org/officeDocument/2006/relationships/hyperlink" Target="https://lilloa.hal.science/hal-01731397v1" TargetMode="External"/><Relationship Id="rId105" Type="http://schemas.openxmlformats.org/officeDocument/2006/relationships/hyperlink" Target="https://lilloa.hal.science/hal-01731404v1" TargetMode="External"/><Relationship Id="rId106" Type="http://schemas.openxmlformats.org/officeDocument/2006/relationships/hyperlink" Target="https://hal.science/search/index/?q=*&amp;authFullName_s=Marco Venuti" TargetMode="External"/><Relationship Id="rId107" Type="http://schemas.openxmlformats.org/officeDocument/2006/relationships/hyperlink" Target="https://lilloa.hal.science/hal-01761946v1" TargetMode="External"/><Relationship Id="rId108" Type="http://schemas.openxmlformats.org/officeDocument/2006/relationships/hyperlink" Target="https://lilloa.hal.science/hal-01731427v1" TargetMode="External"/><Relationship Id="rId109" Type="http://schemas.openxmlformats.org/officeDocument/2006/relationships/hyperlink" Target="https://lilloa.hal.science/hal-01731418v1" TargetMode="External"/><Relationship Id="rId110" Type="http://schemas.openxmlformats.org/officeDocument/2006/relationships/hyperlink" Target="https://lilloa.hal.science/hal-01731441v1" TargetMode="External"/><Relationship Id="rId111" Type="http://schemas.openxmlformats.org/officeDocument/2006/relationships/hyperlink" Target="https://hal.science/search/index/?q=*&amp;authFullName_s=Gabriella Di Martino" TargetMode="External"/><Relationship Id="rId112" Type="http://schemas.openxmlformats.org/officeDocument/2006/relationships/hyperlink" Target="https://lilloa.hal.science/hal-01731449v1" TargetMode="External"/><Relationship Id="rId113" Type="http://schemas.openxmlformats.org/officeDocument/2006/relationships/hyperlink" Target="https://lilloa.hal.science/hal-01731487v1" TargetMode="External"/><Relationship Id="rId114" Type="http://schemas.openxmlformats.org/officeDocument/2006/relationships/hyperlink" Target="https://lilloa.hal.science/hal-01731512v1" TargetMode="External"/><Relationship Id="rId115" Type="http://schemas.openxmlformats.org/officeDocument/2006/relationships/hyperlink" Target="https://lilloa.hal.science/hal-01731506v1" TargetMode="External"/><Relationship Id="rId116" Type="http://schemas.openxmlformats.org/officeDocument/2006/relationships/hyperlink" Target="https://lilloa.hal.science/hal-01731521v1" TargetMode="External"/><Relationship Id="rId117" Type="http://schemas.openxmlformats.org/officeDocument/2006/relationships/hyperlink" Target="https://lilloa.hal.science/hal-04288446v1" TargetMode="External"/><Relationship Id="rId118" Type="http://schemas.openxmlformats.org/officeDocument/2006/relationships/hyperlink" Target="https://hal.science/search/index/?q=*&amp;authFullName_s=Elena Battaglia" TargetMode="External"/><Relationship Id="rId119" Type="http://schemas.openxmlformats.org/officeDocument/2006/relationships/hyperlink" Target="https://lilloa.hal.science/hal-04288452v1" TargetMode="External"/><Relationship Id="rId120" Type="http://schemas.openxmlformats.org/officeDocument/2006/relationships/hyperlink" Target="https://hal.science/hal-04545005v1" TargetMode="External"/><Relationship Id="rId121" Type="http://schemas.openxmlformats.org/officeDocument/2006/relationships/hyperlink" Target="https://hal.science/tel-0519767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Giuditta Caliendo</dc:title>
  <dc:description>CV</dc:description>
  <dc:subject/>
  <cp:keywords/>
  <cp:category/>
  <cp:lastModifiedBy/>
  <dcterms:created xsi:type="dcterms:W3CDTF">2026-03-21T09:47:07+01:00</dcterms:created>
  <dcterms:modified xsi:type="dcterms:W3CDTF">2026-03-21T09:47:07+01:00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