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Giulia Valpione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Novalis’ Metaphysics of Having: A Step Towards an Environmental Conception of the Human–Nature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Valpione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Affairs. Postdisciplinary Humanities &amp; Social Sciences Quarterly</w:t>
            </w:r>
            <w:r>
              <w:rPr/>
              <w:t xml:space="preserve">, 2023, 33 (4), pp.485-496.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⟨10.1515/humaff-2023-0074⟩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Sentimental beings: subjects, nature, and society in romantic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Valpione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for the History of Philosophy</w:t>
            </w:r>
            <w:r>
              <w:rPr/>
              <w:t xml:space="preserve">, 2023, 31 (1), pp.79-102.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⟨10.1080/09608788.2022.2144127⟩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Genealogie frammentarie. Tendenze e linearità della storia in Friedrich Schlegel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Valpione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Scienza &amp; Politica</w:t>
            </w:r>
            <w:r>
              <w:rPr/>
              <w:t xml:space="preserve">, 2018,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⟨10.6092/issn.1825-9618/8405⟩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without a subject: David Hume on general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Valpione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Ipseitas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Philosophy, Money, and Emancipation: The Women Philosophers of German Romanticism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Valpione</w:t>
              </w:r>
            </w:hyperlink>
          </w:p>
          <w:p>
            <w:pPr/>
            <w:r>
              <w:rPr/>
              <w:t xml:space="preserve">Joseph J. Tinguely. </w:t>
            </w:r>
            <w:r>
              <w:rPr>
                <w:i w:val="1"/>
                <w:iCs w:val="1"/>
              </w:rPr>
              <w:t xml:space="preserve">The Palgrave Handbook of Philosophy and Money. Vol. 2: Modern Thought</w:t>
            </w:r>
            <w:r>
              <w:rPr/>
              <w:t xml:space="preserve">, Springer International Publishing, pp.323-339, 2024, 978-3-031-54139-1.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⟨10.1007/978-3-031-54140-7_17⟩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Karoline von Günderrode, L'idée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Valpione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hal-04822920v1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7542v1" TargetMode="External"/><Relationship Id="rId8" Type="http://schemas.openxmlformats.org/officeDocument/2006/relationships/hyperlink" Target="https://hal.science/search/index/?q=*&amp;authFullName_s=Giulia Valpione" TargetMode="External"/><Relationship Id="rId9" Type="http://schemas.openxmlformats.org/officeDocument/2006/relationships/hyperlink" Target="https://dx.doi.org/10.1515/humaff-2023-0074" TargetMode="External"/><Relationship Id="rId10" Type="http://schemas.openxmlformats.org/officeDocument/2006/relationships/hyperlink" Target="https://hal.science/hal-04162340v1" TargetMode="External"/><Relationship Id="rId11" Type="http://schemas.openxmlformats.org/officeDocument/2006/relationships/hyperlink" Target="https://dx.doi.org/10.1080/09608788.2022.2144127" TargetMode="External"/><Relationship Id="rId12" Type="http://schemas.openxmlformats.org/officeDocument/2006/relationships/hyperlink" Target="https://hal.science/hal-04166137v1" TargetMode="External"/><Relationship Id="rId13" Type="http://schemas.openxmlformats.org/officeDocument/2006/relationships/hyperlink" Target="https://dx.doi.org/10.6092/issn.1825-9618/8405" TargetMode="External"/><Relationship Id="rId14" Type="http://schemas.openxmlformats.org/officeDocument/2006/relationships/hyperlink" Target="https://hal.science/hal-04166168v1" TargetMode="External"/><Relationship Id="rId15" Type="http://schemas.openxmlformats.org/officeDocument/2006/relationships/hyperlink" Target="https://hal.science/hal-04996307v1" TargetMode="External"/><Relationship Id="rId16" Type="http://schemas.openxmlformats.org/officeDocument/2006/relationships/hyperlink" Target="https://dx.doi.org/10.1007/978-3-031-54140-7_17" TargetMode="External"/><Relationship Id="rId17" Type="http://schemas.openxmlformats.org/officeDocument/2006/relationships/hyperlink" Target="https://hal.science/hal-0482292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Valpione</dc:title>
  <dc:description>CV</dc:description>
  <dc:subject/>
  <cp:keywords/>
  <cp:category/>
  <cp:lastModifiedBy/>
  <dcterms:created xsi:type="dcterms:W3CDTF">2026-04-30T02:38:03+02:00</dcterms:created>
  <dcterms:modified xsi:type="dcterms:W3CDTF">2026-04-30T02:38:03+02:00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