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Gauthier Lazare </w:t></w:r><w:r><w:rPr><w:color w:val="641e6e"/></w:rPr><w:t xml:space="preserve">Ingénieur chercheur - EDF R&D Chatou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glazare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0009-0000-8991-8851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https://scholar.google.fr/citations?user=KMBwhZUAAAAJ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Analysis and Optimization of a Liquid-vapor Thermohydraulic Model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12" w:history="1"><w:r><w:rPr><w:color w:val="#410a8c"/><w:u w:val="single"/></w:rPr><w:t xml:space="preserve">Gauthier Lazare</w:t></w:r></w:hyperlink></w:p><w:p><w:pPr/><w:r><w:rPr><w:i w:val="1"/><w:iCs w:val="1"/></w:rPr><w:t xml:space="preserve">ESAIM: Proceedings and Surveys</w:t></w:r><w:r><w:rPr/><w:t xml:space="preserve">, 2025, 81, pp.77-103</w:t></w:r></w:p><w:p><w:pPr/><w:r><w:rPr/><w:t xml:space="preserve">Article dans une revue</w:t></w:r></w:p><w:p><w:pPr/><w:hyperlink r:id="rId10" w:history="1"><w:r><w:rPr><w:color w:val="#410a8c"/><w:u w:val="single"/></w:rPr><w:t xml:space="preserve">hal-04535413v2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Two unsteady solutions of a homogeneous equilibrium model in a porous medium</w:t></w:r></w:hyperlink></w:p><w:p><w:pPr/><w:hyperlink r:id="rId14" w:history="1"><w:r><w:rPr><w:color w:val="#410a8c"/><w:u w:val="single"/></w:rPr><w:t xml:space="preserve">Jean-Marc Hérard</w:t></w:r></w:hyperlink><w:r><w:rPr/><w:t xml:space="preserve">,</w:t></w:r><w:hyperlink r:id="rId12" w:history="1"><w:r><w:rPr><w:color w:val="#410a8c"/><w:u w:val="single"/></w:rPr><w:t xml:space="preserve">Gauthier Lazare</w:t></w:r></w:hyperlink></w:p><w:p><w:pPr/><w:r><w:rPr><w:i w:val="1"/><w:iCs w:val="1"/></w:rPr><w:t xml:space="preserve">ESAIM: Proceedings and Surveys</w:t></w:r><w:r><w:rPr/><w:t xml:space="preserve">, 2025, 78, pp.136-143. </w:t></w:r><w:hyperlink r:id="rId15" w:history="1"><w:r><w:rPr><w:color w:val="#410a8c"/><w:u w:val="single"/></w:rPr><w:t xml:space="preserve">⟨10.1051/proc/202578136⟩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hal-04733944v1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Maximum principle for the mass fraction in a system with two mass balance equations</w:t></w:r></w:hyperlink></w:p><w:p><w:pPr/><w:hyperlink r:id="rId12" w:history="1"><w:r><w:rPr><w:color w:val="#410a8c"/><w:u w:val="single"/></w:rPr><w:t xml:space="preserve">Gauthier Lazare</w:t></w:r></w:hyperlink><w:r><w:rPr/><w:t xml:space="preserve">,</w:t></w:r><w:hyperlink r:id="rId17" w:history="1"><w:r><w:rPr><w:color w:val="#410a8c"/><w:u w:val="single"/></w:rPr><w:t xml:space="preserve">Qingqing Feng</w:t></w:r></w:hyperlink><w:r><w:rPr/><w:t xml:space="preserve">,</w:t></w:r><w:hyperlink r:id="rId11" w:history="1"><w:r><w:rPr><w:color w:val="#410a8c"/><w:u w:val="single"/></w:rPr><w:t xml:space="preserve">Philippe Helluy</w:t></w:r></w:hyperlink><w:r><w:rPr/><w:t xml:space="preserve">,</w:t></w:r><w:hyperlink r:id="rId14" w:history="1"><w:r><w:rPr><w:color w:val="#410a8c"/><w:u w:val="single"/></w:rPr><w:t xml:space="preserve">Jean-Marc Hérard</w:t></w:r></w:hyperlink><w:r><w:rPr/><w:t xml:space="preserve">,</w:t></w:r><w:hyperlink r:id="rId18" w:history="1"><w:r><w:rPr><w:color w:val="#410a8c"/><w:u w:val="single"/></w:rPr><w:t xml:space="preserve">Frank Hülsemann</w:t></w:r></w:hyperlink><w:r><w:rPr/><w:t xml:space="preserve">et al.</w:t></w:r></w:p><w:p><w:pPr/><w:r><w:rPr><w:i w:val="1"/><w:iCs w:val="1"/></w:rPr><w:t xml:space="preserve">Comptes Rendus. Mécanique</w:t></w:r><w:r><w:rPr/><w:t xml:space="preserve">, 2024, 352, pp.81-98. </w:t></w:r><w:hyperlink r:id="rId19" w:history="1"><w:r><w:rPr><w:color w:val="#410a8c"/><w:u w:val="single"/></w:rPr><w:t xml:space="preserve">⟨10.5802/crmeca.244⟩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hal-04479205v1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Acceleration of the Convergence of a Core Thermal Hydraulic Code Using Initialization from a Neural Network</w:t></w:r></w:hyperlink></w:p><w:p><w:pPr/><w:hyperlink r:id="rId12" w:history="1"><w:r><w:rPr><w:color w:val="#410a8c"/><w:u w:val="single"/></w:rPr><w:t xml:space="preserve">Gauthier Lazare</w:t></w:r></w:hyperlink><w:r><w:rPr/><w:t xml:space="preserve">,</w:t></w:r><w:hyperlink r:id="rId21" w:history="1"><w:r><w:rPr><w:color w:val="#410a8c"/><w:u w:val="single"/></w:rPr><w:t xml:space="preserve">Corentin Coudroy</w:t></w:r></w:hyperlink><w:r><w:rPr/><w:t xml:space="preserve">,</w:t></w:r><w:hyperlink r:id="rId11" w:history="1"><w:r><w:rPr><w:color w:val="#410a8c"/><w:u w:val="single"/></w:rPr><w:t xml:space="preserve">Philippe Helluy</w:t></w:r></w:hyperlink><w:r><w:rPr/><w:t xml:space="preserve">,</w:t></w:r><w:hyperlink r:id="rId22" w:history="1"><w:r><w:rPr><w:color w:val="#410a8c"/><w:u w:val="single"/></w:rPr><w:t xml:space="preserve">Erwan Le Coupanec</w:t></w:r></w:hyperlink><w:r><w:rPr/><w:t xml:space="preserve">,</w:t></w:r><w:hyperlink r:id="rId17" w:history="1"><w:r><w:rPr><w:color w:val="#410a8c"/><w:u w:val="single"/></w:rPr><w:t xml:space="preserve">Qingqing Feng</w:t></w:r></w:hyperlink><w:r><w:rPr/><w:t xml:space="preserve">et al.</w:t></w:r></w:p><w:p><w:pPr/><w:r><w:rPr><w:i w:val="1"/><w:iCs w:val="1"/></w:rPr><w:t xml:space="preserve">21st International Topical Meeting on Nuclear Reactor Thermal Hydraulics</w:t></w:r><w:r><w:rPr/><w:t xml:space="preserve">, Aug 2025, Busan, South Korea</w:t></w:r></w:p><w:p><w:pPr/><w:r><w:rPr/><w:t xml:space="preserve">Communication dans un congrès</w:t></w:r></w:p><w:p><w:pPr/><w:hyperlink r:id="rId20" w:history="1"><w:r><w:rPr><w:color w:val="#410a8c"/><w:u w:val="single"/></w:rPr><w:t xml:space="preserve">hal-05321965v1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Development of an efficient numerical method for solving a partially non-equilibrium homogeneous two-phase model in a heterogeneous porous medium.</w:t></w:r></w:hyperlink></w:p><w:p><w:pPr/><w:hyperlink r:id="rId12" w:history="1"><w:r><w:rPr><w:color w:val="#410a8c"/><w:u w:val="single"/></w:rPr><w:t xml:space="preserve">Gauthier Lazare</w:t></w:r></w:hyperlink></w:p><w:p><w:pPr/><w:r><w:rPr/><w:t xml:space="preserve">Analysis of PDEs [math.AP]. Université de Strasbourg, 2025. English. </w:t></w:r><w:hyperlink r:id="rId24" w:history="1"><w:r><w:rPr><w:color w:val="#410a8c"/><w:u w:val="single"/></w:rPr><w:t xml:space="preserve">⟨NNT : 2025STRAD019⟩</w:t></w:r></w:hyperlink></w:p><w:p><w:pPr/><w:r><w:rPr/><w:t xml:space="preserve">Thèse</w:t></w:r></w:p><w:p><w:pPr/><w:hyperlink r:id="rId23" w:history="1"><w:r><w:rPr><w:color w:val="#410a8c"/><w:u w:val="single"/></w:rPr><w:t xml:space="preserve">tel-05351579v3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B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azare" TargetMode="External"/><Relationship Id="rId8" Type="http://schemas.openxmlformats.org/officeDocument/2006/relationships/hyperlink" Target="https://orcid.org/0009-0000-8991-8851" TargetMode="External"/><Relationship Id="rId9" Type="http://schemas.openxmlformats.org/officeDocument/2006/relationships/hyperlink" Target="https://scholar.google.com/citations?user=https://scholar.google.fr/citations?user=KMBwhZUAAAAJ" TargetMode="External"/><Relationship Id="rId10" Type="http://schemas.openxmlformats.org/officeDocument/2006/relationships/hyperlink" Target="https://hal.science/hal-04535413v2" TargetMode="External"/><Relationship Id="rId11" Type="http://schemas.openxmlformats.org/officeDocument/2006/relationships/hyperlink" Target="https://hal.science/search/index/?q=*&amp;authFullName_s=Philippe Helluy" TargetMode="External"/><Relationship Id="rId12" Type="http://schemas.openxmlformats.org/officeDocument/2006/relationships/hyperlink" Target="https://hal.science/search/index/?q=*&amp;authFullName_s=Gauthier Lazare" TargetMode="External"/><Relationship Id="rId13" Type="http://schemas.openxmlformats.org/officeDocument/2006/relationships/hyperlink" Target="https://hal.science/hal-04733944v1" TargetMode="External"/><Relationship Id="rId14" Type="http://schemas.openxmlformats.org/officeDocument/2006/relationships/hyperlink" Target="https://hal.science/search/index/?q=*&amp;authFullName_s=Jean-Marc H&#233;rard" TargetMode="External"/><Relationship Id="rId15" Type="http://schemas.openxmlformats.org/officeDocument/2006/relationships/hyperlink" Target="https://dx.doi.org/10.1051/proc/202578136" TargetMode="External"/><Relationship Id="rId16" Type="http://schemas.openxmlformats.org/officeDocument/2006/relationships/hyperlink" Target="https://hal.science/hal-04479205v1" TargetMode="External"/><Relationship Id="rId17" Type="http://schemas.openxmlformats.org/officeDocument/2006/relationships/hyperlink" Target="https://hal.science/search/index/?q=*&amp;authFullName_s=Qingqing Feng" TargetMode="External"/><Relationship Id="rId18" Type="http://schemas.openxmlformats.org/officeDocument/2006/relationships/hyperlink" Target="https://hal.science/search/index/?q=*&amp;authFullName_s=Frank H&#252;lsemann" TargetMode="External"/><Relationship Id="rId19" Type="http://schemas.openxmlformats.org/officeDocument/2006/relationships/hyperlink" Target="https://dx.doi.org/10.5802/crmeca.244" TargetMode="External"/><Relationship Id="rId20" Type="http://schemas.openxmlformats.org/officeDocument/2006/relationships/hyperlink" Target="https://hal.science/hal-05321965v1" TargetMode="External"/><Relationship Id="rId21" Type="http://schemas.openxmlformats.org/officeDocument/2006/relationships/hyperlink" Target="https://hal.science/search/index/?q=*&amp;authFullName_s=Corentin Coudroy" TargetMode="External"/><Relationship Id="rId22" Type="http://schemas.openxmlformats.org/officeDocument/2006/relationships/hyperlink" Target="https://hal.science/search/index/?q=*&amp;authFullName_s=Erwan Le Coupanec" TargetMode="External"/><Relationship Id="rId23" Type="http://schemas.openxmlformats.org/officeDocument/2006/relationships/hyperlink" Target="https://hal.science/tel-05351579v3" TargetMode="External"/><Relationship Id="rId24" Type="http://schemas.openxmlformats.org/officeDocument/2006/relationships/hyperlink" Target="https://www.theses.fr/2025STRAD01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Lazare</dc:title>
  <dc:description>CV</dc:description>
  <dc:subject/>
  <cp:keywords/>
  <cp:category/>
  <cp:lastModifiedBy/>
  <dcterms:created xsi:type="dcterms:W3CDTF">2026-05-25T11:58:13+02:00</dcterms:created>
  <dcterms:modified xsi:type="dcterms:W3CDTF">2026-05-25T11:58:13+02:00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