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Grégoire Molinatti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Interculturel Francophonies</w:t></w:r><w:r><w:rPr/><w:t xml:space="preserve">, 2023, 43, pp.321-341</w:t></w:r></w:p><w:p><w:pPr/><w:r><w:rPr/><w:t xml:space="preserve">Article dans une revue</w:t></w:r></w:p><w:p><w:pPr/><w:hyperlink r:id="rId7" w:history="1"><w:r><w:rPr><w:color w:val="#410a8c"/><w:u w:val="single"/></w:rPr><w:t xml:space="preserve">hal-04451878v1</w:t></w:r></w:hyperlink></w:p></w:tc></w:tr><w:tr><w:trPr/><w:tc><w:tcPr><w:noWrap/></w:tcPr><w:p><w:pPr><w:spacing w:after="200"/></w:pPr><w:hyperlink r:id="rId10" w:history="1"><w:r><w:rPr><w:color w:val="1e198e"/><w:b w:val="1"/><w:bCs w:val="1"/><w:u w:val="single"/></w:rPr><w:t xml:space="preserve">Depuis l’océan Indien : 30 ans d’explorations de nouvelles frontières de recherche aux interfaces des sciences et du social.</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Questions de communication</w:t></w:r><w:r><w:rPr/><w:t xml:space="preserve">, 2022, 42, pp.73-96. </w:t></w:r><w:hyperlink r:id="rId11" w:history="1"><w:r><w:rPr><w:color w:val="#410a8c"/><w:u w:val="single"/></w:rPr><w:t xml:space="preserve">⟨10.4000/questionsdecommunication.30764⟩</w:t></w:r></w:hyperlink></w:p><w:p><w:pPr/><w:r><w:rPr/><w:t xml:space="preserve">Article dans une revue</w:t></w:r></w:p><w:p><w:pPr/><w:hyperlink r:id="rId10" w:history="1"><w:r><w:rPr><w:color w:val="#410a8c"/><w:u w:val="single"/></w:rPr><w:t xml:space="preserve">hal-04445582v1</w:t></w:r></w:hyperlink></w:p></w:tc></w:tr><w:tr><w:trPr/><w:tc><w:tcPr><w:noWrap/></w:tcPr><w:p><w:pPr><w:spacing w:after="200"/></w:pPr><w:hyperlink r:id="rId12" w:history="1"><w:r><w:rPr><w:color w:val="1e198e"/><w:b w:val="1"/><w:bCs w:val="1"/><w:u w:val="single"/></w:rPr><w:t xml:space="preserve">Tentatives de clôture d’une controverse scientifique au sein d’un laboratoire</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Rencontres entre STS et philosophie des sciences et des techniques, 15 (2), </w:t></w:r><w:hyperlink r:id="rId14" w:history="1"><w:r><w:rPr><w:color w:val="#410a8c"/><w:u w:val="single"/></w:rPr><w:t xml:space="preserve">⟨10.4000/rac.22194⟩</w:t></w:r></w:hyperlink></w:p><w:p><w:pPr/><w:r><w:rPr/><w:t xml:space="preserve">Article dans une revue</w:t></w:r></w:p><w:p><w:pPr/><w:hyperlink r:id="rId12" w:history="1"><w:r><w:rPr><w:color w:val="#410a8c"/><w:u w:val="single"/></w:rPr><w:t xml:space="preserve">hal-03275888v1</w:t></w:r></w:hyperlink></w:p></w:tc></w:tr><w:tr><w:trPr/><w:tc><w:tcPr><w:noWrap/></w:tcPr><w:p><w:pPr><w:spacing w:after="200"/></w:pPr><w:hyperlink r:id="rId15" w:history="1"><w:r><w:rPr><w:color w:val="1e198e"/><w:b w:val="1"/><w:bCs w:val="1"/><w:u w:val="single"/></w:rPr><w:t xml:space="preserve">Attempts to close a scientific controversy in a laboratory. Reputations, betrayal and loyalty at the center of a reflexive research ethics</w:t></w:r></w:hyperlink></w:p><w:p><w:pPr/><w:hyperlink r:id="rId9" w:history="1"><w:r><w:rPr><w:color w:val="#410a8c"/><w:u w:val="single"/></w:rPr><w:t xml:space="preserve">Grégoire Molinatti</w:t></w:r></w:hyperlink><w:r><w:rPr/><w:t xml:space="preserve">,</w:t></w:r><w:hyperlink r:id="rId13" w:history="1"><w:r><w:rPr><w:color w:val="#410a8c"/><w:u w:val="single"/></w:rPr><w:t xml:space="preserve">Philippe Hert</w:t></w:r></w:hyperlink></w:p><w:p><w:pPr/><w:r><w:rPr><w:i w:val="1"/><w:iCs w:val="1"/></w:rPr><w:t xml:space="preserve">Revue d'Anthropologie des Connaissances</w:t></w:r><w:r><w:rPr/><w:t xml:space="preserve">, 2021, 15 (2), </w:t></w:r><w:hyperlink r:id="rId14" w:history="1"><w:r><w:rPr><w:color w:val="#410a8c"/><w:u w:val="single"/></w:rPr><w:t xml:space="preserve">⟨10.4000/rac.22194⟩</w:t></w:r></w:hyperlink></w:p><w:p><w:pPr/><w:r><w:rPr/><w:t xml:space="preserve">Article dans une revue</w:t></w:r></w:p><w:p><w:pPr/><w:hyperlink r:id="rId15" w:history="1"><w:r><w:rPr><w:color w:val="#410a8c"/><w:u w:val="single"/></w:rPr><w:t xml:space="preserve">hal-04445595v1</w:t></w:r></w:hyperlink></w:p></w:tc></w:tr><w:tr><w:trPr/><w:tc><w:tcPr><w:noWrap/></w:tcPr><w:p><w:pPr><w:spacing w:after="200"/></w:pPr><w:hyperlink r:id="rId16" w:history="1"><w:r><w:rPr><w:color w:val="1e198e"/><w:b w:val="1"/><w:bCs w:val="1"/><w:u w:val="single"/></w:rPr><w:t xml:space="preserve">Traces numériques et engagement du chercheur : contribution à une éthique de la communication en régime de controverse</w:t></w:r></w:hyperlink></w:p><w:p><w:pPr/><w:hyperlink r:id="rId17" w:history="1"><w:r><w:rPr><w:color w:val="#410a8c"/><w:u w:val="single"/></w:rPr><w:t xml:space="preserve">Vincent Carlino</w:t></w:r></w:hyperlink><w:r><w:rPr/><w:t xml:space="preserve">,</w:t></w:r><w:hyperlink r:id="rId9" w:history="1"><w:r><w:rPr><w:color w:val="#410a8c"/><w:u w:val="single"/></w:rPr><w:t xml:space="preserve">Grégoire Molinatti</w:t></w:r></w:hyperlink></w:p><w:p><w:pPr/><w:r><w:rPr><w:i w:val="1"/><w:iCs w:val="1"/></w:rPr><w:t xml:space="preserve">Les Enjeux de l'information et de la communication</w:t></w:r><w:r><w:rPr/><w:t xml:space="preserve">, 2020, L’information scientifique, à l’épreuve de sa médiatisation, 2, pp.[En ligne]. </w:t></w:r><w:hyperlink r:id="rId18" w:history="1"><w:r><w:rPr><w:color w:val="#410a8c"/><w:u w:val="single"/></w:rPr><w:t xml:space="preserve">⟨10.3917/enic.027.0013⟩</w:t></w:r></w:hyperlink></w:p><w:p><w:pPr/><w:r><w:rPr/><w:t xml:space="preserve">Article dans une revue</w:t></w:r></w:p><w:p><w:pPr/><w:hyperlink r:id="rId16" w:history="1"><w:r><w:rPr><w:color w:val="#410a8c"/><w:u w:val="single"/></w:rPr><w:t xml:space="preserve">hal-02488398v1</w:t></w:r></w:hyperlink></w:p></w:tc></w:tr><w:tr><w:trPr/><w:tc><w:tcPr><w:noWrap/></w:tcPr><w:p><w:pPr><w:spacing w:after="200"/></w:pPr><w:hyperlink r:id="rId19" w:history="1"><w:r><w:rPr><w:color w:val="1e198e"/><w:b w:val="1"/><w:bCs w:val="1"/><w:u w:val="single"/></w:rPr><w:t xml:space="preserve">Éléments pour un examen critique des études neurodidactiques : point de vue de didacticiens des sciences et ouverture vers un dialogue</w:t></w:r></w:hyperlink></w:p><w:p><w:pPr/><w:hyperlink r:id="rId20" w:history="1"><w:r><w:rPr><w:color w:val="#410a8c"/><w:u w:val="single"/></w:rPr><w:t xml:space="preserve">Claude Caussidier</w:t></w:r></w:hyperlink><w:r><w:rPr/><w:t xml:space="preserve">,</w:t></w:r><w:hyperlink r:id="rId9" w:history="1"><w:r><w:rPr><w:color w:val="#410a8c"/><w:u w:val="single"/></w:rPr><w:t xml:space="preserve">Grégoire Molinatti</w:t></w:r></w:hyperlink></w:p><w:p><w:pPr/><w:r><w:rPr><w:i w:val="1"/><w:iCs w:val="1"/></w:rPr><w:t xml:space="preserve">Éducation &amp; Didactique</w:t></w:r><w:r><w:rPr/><w:t xml:space="preserve">, 2018, 12 (1), pp.59-78. </w:t></w:r><w:hyperlink r:id="rId21" w:history="1"><w:r><w:rPr><w:color w:val="#410a8c"/><w:u w:val="single"/></w:rPr><w:t xml:space="preserve">⟨10.4000/educationdidactique.2998⟩</w:t></w:r></w:hyperlink></w:p><w:p><w:pPr/><w:r><w:rPr/><w:t xml:space="preserve">Article dans une revue</w:t></w:r></w:p><w:p><w:pPr/><w:hyperlink r:id="rId19" w:history="1"><w:r><w:rPr><w:color w:val="#410a8c"/><w:u w:val="single"/></w:rPr><w:t xml:space="preserve">hal-01738046v1</w:t></w:r></w:hyperlink></w:p></w:tc></w:tr><w:tr><w:trPr/><w:tc><w:tcPr><w:noWrap/></w:tcPr><w:p><w:pPr><w:spacing w:after="200"/></w:pPr><w:hyperlink r:id="rId22" w:history="1"><w:r><w:rPr><w:color w:val="1e198e"/><w:b w:val="1"/><w:bCs w:val="1"/><w:u w:val="single"/></w:rPr><w:t xml:space="preserve">La controverse à propos du fossile de Toumaï : médiatisations et réputations.</w:t></w:r></w:hyperlink></w:p><w:p><w:pPr/><w:hyperlink r:id="rId23" w:history="1"><w:r><w:rPr><w:color w:val="#410a8c"/><w:u w:val="single"/></w:rPr><w:t xml:space="preserve">Éric Triquet</w:t></w:r></w:hyperlink><w:r><w:rPr/><w:t xml:space="preserve">,</w:t></w:r><w:hyperlink r:id="rId9" w:history="1"><w:r><w:rPr><w:color w:val="#410a8c"/><w:u w:val="single"/></w:rPr><w:t xml:space="preserve">Grégoire Molinatti</w:t></w:r></w:hyperlink></w:p><w:p><w:pPr/><w:r><w:rPr><w:i w:val="1"/><w:iCs w:val="1"/></w:rPr><w:t xml:space="preserve">Communication &amp; langages</w:t></w:r><w:r><w:rPr/><w:t xml:space="preserve">, 2018, Mises en scène marchandes, 198 (4), pp.3-25. </w:t></w:r><w:hyperlink r:id="rId24" w:history="1"><w:r><w:rPr><w:color w:val="#410a8c"/><w:u w:val="single"/></w:rPr><w:t xml:space="preserve">⟨10.3917/comla1.198.0003⟩</w:t></w:r></w:hyperlink></w:p><w:p><w:pPr/><w:r><w:rPr/><w:t xml:space="preserve">Article dans une revue</w:t></w:r></w:p><w:p><w:pPr/><w:hyperlink r:id="rId22" w:history="1"><w:r><w:rPr><w:color w:val="#410a8c"/><w:u w:val="single"/></w:rPr><w:t xml:space="preserve">hal-03277173v1</w:t></w:r></w:hyperlink></w:p></w:tc></w:tr><w:tr><w:trPr/><w:tc><w:tcPr><w:noWrap/></w:tcPr><w:p><w:pPr><w:spacing w:after="200"/></w:pPr><w:hyperlink r:id="rId25" w:history="1"><w:r><w:rPr><w:color w:val="1e198e"/><w:b w:val="1"/><w:bCs w:val="1"/><w:u w:val="single"/></w:rPr><w:t xml:space="preserve">Menons l’enquête sur des questions d’Education au Développement Durable dans la perspective des Questions Socialement Vives</w:t></w:r></w:hyperlink></w:p><w:p><w:pP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8" w:history="1"><w:r><w:rPr><w:color w:val="#410a8c"/><w:u w:val="single"/></w:rPr><w:t xml:space="preserve">Nicolas Hervé</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Revue des Hautes écoles pédagogiques et institutions assimilées de Suisse romande et du Tessin</w:t></w:r><w:r><w:rPr/><w:t xml:space="preserve">, 2017, La problématisation et les démarches d'investigation scientifique dans le contexte d'une éducation en vue d'un développement durable, 22, pp.143-160</w:t></w:r></w:p><w:p><w:pPr/><w:r><w:rPr/><w:t xml:space="preserve">Article dans une revue</w:t></w:r></w:p><w:p><w:pPr/><w:hyperlink r:id="rId25" w:history="1"><w:r><w:rPr><w:color w:val="#410a8c"/><w:u w:val="single"/></w:rPr><w:t xml:space="preserve">hal-01897074v1</w:t></w:r></w:hyperlink></w:p></w:tc></w:tr><w:tr><w:trPr/><w:tc><w:tcPr><w:noWrap/></w:tcPr><w:p><w:pPr><w:spacing w:after="200"/></w:pPr><w:hyperlink r:id="rId30" w:history="1"><w:r><w:rPr><w:color w:val="1e198e"/><w:b w:val="1"/><w:bCs w:val="1"/><w:u w:val="single"/></w:rPr><w:t xml:space="preserve">Éduquer dans un monde incertain : quel cadre pour comprendre comment les enseignants appréhendent les incertitudes des questions socialement vives</w:t></w:r></w:hyperlink></w:p><w:p><w:pPr/><w:hyperlink r:id="rId29" w:history="1"><w:r><w:rPr><w:color w:val="#410a8c"/><w:u w:val="single"/></w:rPr><w:t xml:space="preserve">Lucas Nédélec</w:t></w:r></w:hyperlink><w:r><w:rPr/><w:t xml:space="preserve">,</w:t></w:r><w:hyperlink r:id="rId27" w:history="1"><w:r><w:rPr><w:color w:val="#410a8c"/><w:u w:val="single"/></w:rPr><w:t xml:space="preserve">Laurence Simonneaux</w:t></w:r></w:hyperlink><w:r><w:rPr/><w:t xml:space="preserve">,</w:t></w:r><w:hyperlink r:id="rId9" w:history="1"><w:r><w:rPr><w:color w:val="#410a8c"/><w:u w:val="single"/></w:rPr><w:t xml:space="preserve">Grégoire Molinatti</w:t></w:r></w:hyperlink></w:p><w:p><w:pPr/><w:r><w:rPr><w:i w:val="1"/><w:iCs w:val="1"/></w:rPr><w:t xml:space="preserve">Sisyphus. Journal of Education</w:t></w:r><w:r><w:rPr/><w:t xml:space="preserve">, 2017, 5 (2), pp. 10-24. </w:t></w:r><w:hyperlink r:id="rId31" w:history="1"><w:r><w:rPr><w:color w:val="#410a8c"/><w:u w:val="single"/></w:rPr><w:t xml:space="preserve">⟨10.25749/sis.11844⟩</w:t></w:r></w:hyperlink></w:p><w:p><w:pPr/><w:r><w:rPr/><w:t xml:space="preserve">Article dans une revue</w:t></w:r></w:p><w:p><w:pPr/><w:hyperlink r:id="rId30" w:history="1"><w:r><w:rPr><w:color w:val="#410a8c"/><w:u w:val="single"/></w:rPr><w:t xml:space="preserve">hal-01738062v1</w:t></w:r></w:hyperlink></w:p></w:tc></w:tr><w:tr><w:trPr/><w:tc><w:tcPr><w:noWrap/></w:tcPr><w:p><w:pPr><w:spacing w:after="200"/></w:pPr><w:hyperlink r:id="rId32" w:history="1"><w:r><w:rPr><w:color w:val="1e198e"/><w:b w:val="1"/><w:bCs w:val="1"/><w:u w:val="single"/></w:rPr><w:t xml:space="preserve">Organiser un débat en classe sur une question scientifique socialement vive : pourquoi et comment ?</w:t></w:r></w:hyperlink></w:p><w:p><w:pPr/><w:hyperlink r:id="rId33" w:history="1"><w:r><w:rPr><w:color w:val="#410a8c"/><w:u w:val="single"/></w:rPr><w:t xml:space="preserve">Sylvie Beaufort</w:t></w:r></w:hyperlink><w:r><w:rPr/><w:t xml:space="preserve">,</w:t></w:r><w:hyperlink r:id="rId20"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32" w:history="1"><w:r><w:rPr><w:color w:val="#410a8c"/><w:u w:val="single"/></w:rPr><w:t xml:space="preserve">hal-01322991v1</w:t></w:r></w:hyperlink></w:p></w:tc></w:tr><w:tr><w:trPr/><w:tc><w:tcPr><w:noWrap/></w:tcPr><w:p><w:pPr><w:spacing w:after="200"/></w:pPr><w:hyperlink r:id="rId37" w:history="1"><w:r><w:rPr><w:color w:val="1e198e"/><w:b w:val="1"/><w:bCs w:val="1"/><w:u w:val="single"/></w:rPr><w:t xml:space="preserve">A Socioenvironmental Shale Gas Controversy: Scientists’ Public Communications, Social Responsibility and Collective Versus Individual Positions</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Science Communication</w:t></w:r><w:r><w:rPr/><w:t xml:space="preserve">, 2015, 37 (2), pp.190-216. </w:t></w:r><w:hyperlink r:id="rId39" w:history="1"><w:r><w:rPr><w:color w:val="#410a8c"/><w:u w:val="single"/></w:rPr><w:t xml:space="preserve">⟨10.1177/1075547014560827⟩</w:t></w:r></w:hyperlink></w:p><w:p><w:pPr/><w:r><w:rPr/><w:t xml:space="preserve">Article dans une revue</w:t></w:r></w:p><w:p><w:pPr/><w:hyperlink r:id="rId37" w:history="1"><w:r><w:rPr><w:color w:val="#410a8c"/><w:u w:val="single"/></w:rPr><w:t xml:space="preserve">hal-01501122v1</w:t></w:r></w:hyperlink></w:p></w:tc></w:tr><w:tr><w:trPr/><w:tc><w:tcPr><w:noWrap/></w:tcPr><w:p><w:pPr><w:spacing w:after="200"/></w:pPr><w:hyperlink r:id="rId40" w:history="1"><w:r><w:rPr><w:color w:val="1e198e"/><w:b w:val="1"/><w:bCs w:val="1"/><w:u w:val="single"/></w:rPr><w:t xml:space="preserve">Explicitation croisée des démarches d'investigation en sciences : un levier pour donner du sens et favoriser le dialogue entre disciplines scolaires</w:t></w:r></w:hyperlink></w:p><w:p><w:pPr/><w:hyperlink r:id="rId33" w:history="1"><w:r><w:rPr><w:color w:val="#410a8c"/><w:u w:val="single"/></w:rPr><w:t xml:space="preserve">Sylvie Beaufort</w:t></w:r></w:hyperlink><w:r><w:rPr/><w:t xml:space="preserve">,</w:t></w:r><w:hyperlink r:id="rId20" w:history="1"><w:r><w:rPr><w:color w:val="#410a8c"/><w:u w:val="single"/></w:rPr><w:t xml:space="preserve">Claude Caussidier</w:t></w:r></w:hyperlink><w:r><w:rPr/><w:t xml:space="preserve">,</w:t></w:r><w:hyperlink r:id="rId35" w:history="1"><w:r><w:rPr><w:color w:val="#410a8c"/><w:u w:val="single"/></w:rPr><w:t xml:space="preserve">Bénédicte Hausberger</w:t></w:r></w:hyperlink><w:r><w:rPr/><w:t xml:space="preserve">,</w:t></w:r><w:hyperlink r:id="rId36" w:history="1"><w:r><w:rPr><w:color w:val="#410a8c"/><w:u w:val="single"/></w:rPr><w:t xml:space="preserve">Thomas Hausberger</w:t></w:r></w:hyperlink><w:r><w:rPr/><w:t xml:space="preserve">,</w:t></w:r><w:hyperlink r:id="rId9"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40" w:history="1"><w:r><w:rPr><w:color w:val="#410a8c"/><w:u w:val="single"/></w:rPr><w:t xml:space="preserve">hal-00879218v1</w:t></w:r></w:hyperlink></w:p></w:tc></w:tr><w:tr><w:trPr/><w:tc><w:tcPr><w:noWrap/></w:tcPr><w:p><w:pPr><w:spacing w:after="200"/></w:pPr><w:hyperlink r:id="rId41"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5, pp.159-184</w:t></w:r></w:p><w:p><w:pPr/><w:r><w:rPr/><w:t xml:space="preserve">Article dans une revue</w:t></w:r></w:p><w:p><w:pPr/><w:hyperlink r:id="rId41" w:history="1"><w:r><w:rPr><w:color w:val="#410a8c"/><w:u w:val="single"/></w:rPr><w:t xml:space="preserve">hal-00840793v1</w:t></w:r></w:hyperlink></w:p></w:tc></w:tr><w:tr><w:trPr/><w:tc><w:tcPr><w:noWrap/></w:tcPr><w:p><w:pPr><w:spacing w:after="200"/></w:pPr><w:hyperlink r:id="rId46"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7" w:history="1"><w:r><w:rPr><w:color w:val="#410a8c"/><w:u w:val="single"/></w:rPr><w:t xml:space="preserve">Éric Sanchez</w:t></w:r></w:hyperlink></w:p><w:p><w:pPr/><w:r><w:rPr><w:i w:val="1"/><w:iCs w:val="1"/></w:rPr><w:t xml:space="preserve">RDST - Recherches en didactique des sciences et des technologies </w:t></w:r><w:r><w:rPr/><w:t xml:space="preserve">, 2012, 5, pp.159-184.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46" w:history="1"><w:r><w:rPr><w:color w:val="#410a8c"/><w:u w:val="single"/></w:rPr><w:t xml:space="preserve">hal-04286079v1</w:t></w:r></w:hyperlink></w:p></w:tc></w:tr><w:tr><w:trPr/><w:tc><w:tcPr><w:noWrap/></w:tcPr><w:p><w:pPr><w:spacing w:after="200"/></w:pPr><w:hyperlink r:id="rId50" w:history="1"><w:r><w:rPr><w:color w:val="1e198e"/><w:b w:val="1"/><w:bCs w:val="1"/><w:u w:val="single"/></w:rPr><w:t xml:space="preserve">Tests statistiques et IRM cérébrales en classe de première S</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3" w:history="1"><w:r><w:rPr><w:color w:val="#410a8c"/><w:u w:val="single"/></w:rPr><w:t xml:space="preserve">Valérie Fontanieu</w:t></w:r></w:hyperlink><w:r><w:rPr/><w:t xml:space="preserve">,</w:t></w:r><w:hyperlink r:id="rId44" w:history="1"><w:r><w:rPr><w:color w:val="#410a8c"/><w:u w:val="single"/></w:rPr><w:t xml:space="preserve">Daniel Devallois</w:t></w:r></w:hyperlink><w:r><w:rPr/><w:t xml:space="preserve">,</w:t></w:r><w:hyperlink r:id="rId45" w:history="1"><w:r><w:rPr><w:color w:val="#410a8c"/><w:u w:val="single"/></w:rPr><w:t xml:space="preserve">Eric Sanchez</w:t></w:r></w:hyperlink></w:p><w:p><w:pPr/><w:r><w:rPr><w:i w:val="1"/><w:iCs w:val="1"/></w:rPr><w:t xml:space="preserve">RDST - Recherches en didactique des sciences et des technologies </w:t></w:r><w:r><w:rPr/><w:t xml:space="preserve">, 2012, </w:t></w:r><w:hyperlink r:id="rId48" w:history="1"><w:r><w:rPr><w:color w:val="#410a8c"/><w:u w:val="single"/></w:rPr><w:t xml:space="preserve">⟨10.4000/rdst.591⟩</w:t></w:r></w:hyperlink></w:p><w:p><w:pPr/><w:r><w:rPr/><w:t xml:space="preserve">Article dans une revue</w:t></w:r></w:p><w:p><w:pPr/><w:hyperlink r:id="rId49" w:history="1"><w:r><w:rPr><w:color w:val="#410a8c"/><w:u w:val="single"/></w:rPr><w:t xml:space="preserve">istex</w:t></w:r></w:hyperlink></w:p><w:p><w:pPr/><w:hyperlink r:id="rId50" w:history="1"><w:r><w:rPr><w:color w:val="#410a8c"/><w:u w:val="single"/></w:rPr><w:t xml:space="preserve">hal-01232291v1</w:t></w:r></w:hyperlink></w:p></w:tc></w:tr><w:tr><w:trPr/><w:tc><w:tcPr><w:noWrap/></w:tcPr><w:p><w:pPr><w:spacing w:after="200"/></w:pPr><w:hyperlink r:id="rId51" w:history="1"><w:r><w:rPr><w:color w:val="1e198e"/><w:b w:val="1"/><w:bCs w:val="1"/><w:u w:val="single"/></w:rPr><w:t xml:space="preserve">Comment les musées et centre de science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61</w:t></w:r></w:p><w:p><w:pPr/><w:r><w:rPr/><w:t xml:space="preserve">Article dans une revue</w:t></w:r></w:p><w:p><w:pPr/><w:hyperlink r:id="rId51" w:history="1"><w:r><w:rPr><w:color w:val="#410a8c"/><w:u w:val="single"/></w:rPr><w:t xml:space="preserve">hal-02066385v1</w:t></w:r></w:hyperlink></w:p></w:tc></w:tr><w:tr><w:trPr/><w:tc><w:tcPr><w:noWrap/></w:tcPr><w:p><w:pPr><w:spacing w:after="200"/></w:pPr><w:hyperlink r:id="rId53" w:history="1"><w:r><w:rPr><w:color w:val="1e198e"/><w:b w:val="1"/><w:bCs w:val="1"/><w:u w:val="single"/></w:rPr><w:t xml:space="preserve">Comment les musées et centres de sciences s'exposent aux controverses socioscientifiques</w:t></w:r></w:hyperlink></w:p><w:p><w:pPr/><w:hyperlink r:id="rId52" w:history="1"><w:r><w:rPr><w:color w:val="#410a8c"/><w:u w:val="single"/></w:rPr><w:t xml:space="preserve">Yves Girault</w:t></w:r></w:hyperlink><w:r><w:rPr/><w:t xml:space="preserve">,</w:t></w:r><w:hyperlink r:id="rId9" w:history="1"><w:r><w:rPr><w:color w:val="#410a8c"/><w:u w:val="single"/></w:rPr><w:t xml:space="preserve">Grégoire Molinatti</w:t></w:r></w:hyperlink></w:p><w:p><w:pPr/><w:r><w:rPr><w:i w:val="1"/><w:iCs w:val="1"/></w:rPr><w:t xml:space="preserve">Les Essentiels d'Hermès</w:t></w:r><w:r><w:rPr/><w:t xml:space="preserve">, 2011, n° 61 (3), pp.159. </w:t></w:r><w:hyperlink r:id="rId54" w:history="1"><w:r><w:rPr><w:color w:val="#410a8c"/><w:u w:val="single"/></w:rPr><w:t xml:space="preserve">⟨10.3917/herm.061.0157⟩</w:t></w:r></w:hyperlink></w:p><w:p><w:pPr/><w:r><w:rPr/><w:t xml:space="preserve">Article dans une revue</w:t></w:r></w:p><w:p><w:pPr/><w:hyperlink r:id="rId53" w:history="1"><w:r><w:rPr><w:color w:val="#410a8c"/><w:u w:val="single"/></w:rPr><w:t xml:space="preserve">hal-04286081v1</w:t></w:r></w:hyperlink></w:p></w:tc></w:tr><w:tr><w:trPr/><w:tc><w:tcPr><w:noWrap/></w:tcPr><w:p><w:pPr><w:spacing w:after="200"/></w:pPr><w:hyperlink r:id="rId55" w:history="1"><w:r><w:rPr><w:color w:val="1e198e"/><w:b w:val="1"/><w:bCs w:val="1"/><w:u w:val="single"/></w:rPr><w:t xml:space="preserve">Des modèles dans la tête, un logiciel d'imagerie cérébrale pour appréhender la modélisation du fonctionnement du cerveau &amp;quot;.</w:t></w:r></w:hyperlink></w:p><w:p><w:pPr/><w:hyperlink r:id="rId42" w:history="1"><w:r><w:rPr><w:color w:val="#410a8c"/><w:u w:val="single"/></w:rPr><w:t xml:space="preserve">Réjane Monod-Ansaldi</w:t></w:r></w:hyperlink><w:r><w:rPr/><w:t xml:space="preserve">,</w:t></w:r><w:hyperlink r:id="rId45" w:history="1"><w:r><w:rPr><w:color w:val="#410a8c"/><w:u w:val="single"/></w:rPr><w:t xml:space="preserve">Eric Sanchez</w:t></w:r></w:hyperlink><w:r><w:rPr/><w:t xml:space="preserve">,</w:t></w:r><w:hyperlink r:id="rId44" w:history="1"><w:r><w:rPr><w:color w:val="#410a8c"/><w:u w:val="single"/></w:rPr><w:t xml:space="preserve">Daniel Devallois</w:t></w:r></w:hyperlink><w:r><w:rPr/><w:t xml:space="preserve">,</w:t></w:r><w:hyperlink r:id="rId9" w:history="1"><w:r><w:rPr><w:color w:val="#410a8c"/><w:u w:val="single"/></w:rPr><w:t xml:space="preserve">Grégoire Molinatti</w:t></w:r></w:hyperlink></w:p><w:p><w:pPr/><w:r><w:rPr><w:i w:val="1"/><w:iCs w:val="1"/></w:rPr><w:t xml:space="preserve">SPECTRE APSQ</w:t></w:r><w:r><w:rPr/><w:t xml:space="preserve">, 2010, 40 (1), pp.25-29</w:t></w:r></w:p><w:p><w:pPr/><w:r><w:rPr/><w:t xml:space="preserve">Article dans une revue</w:t></w:r></w:p><w:p><w:pPr/><w:hyperlink r:id="rId55" w:history="1"><w:r><w:rPr><w:color w:val="#410a8c"/><w:u w:val="single"/></w:rPr><w:t xml:space="preserve">hal-01017816v1</w:t></w:r></w:hyperlink></w:p></w:tc></w:tr><w:tr><w:trPr/><w:tc><w:tcPr><w:noWrap/></w:tcPr><w:p><w:pPr><w:spacing w:after="200"/></w:pPr><w:hyperlink r:id="rId56" w:history="1"><w:r><w:rPr><w:color w:val="1e198e"/><w:b w:val="1"/><w:bCs w:val="1"/><w:u w:val="single"/></w:rPr><w:t xml:space="preserve">High school students debate the use of embryonic stem cells: the influence of context on decision 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57" w:history="1"><w:r><w:rPr><w:color w:val="#410a8c"/><w:u w:val="single"/></w:rPr><w:t xml:space="preserve">Constance Hammond</w:t></w:r></w:hyperlink></w:p><w:p><w:pPr/><w:r><w:rPr><w:i w:val="1"/><w:iCs w:val="1"/></w:rPr><w:t xml:space="preserve">International Journal of Science Education</w:t></w:r><w:r><w:rPr/><w:t xml:space="preserve">, 2010, pp.1. </w:t></w:r><w:hyperlink r:id="rId58" w:history="1"><w:r><w:rPr><w:color w:val="#410a8c"/><w:u w:val="single"/></w:rPr><w:t xml:space="preserve">⟨10.1080/09500691003622612⟩</w:t></w:r></w:hyperlink></w:p><w:p><w:pPr/><w:r><w:rPr/><w:t xml:space="preserve">Article dans une revue</w:t></w:r></w:p><w:p><w:pPr/><w:hyperlink r:id="rId56" w:history="1"><w:r><w:rPr><w:color w:val="#410a8c"/><w:u w:val="single"/></w:rPr><w:t xml:space="preserve">hal-00579479v1</w:t></w:r></w:hyperlink></w:p></w:tc></w:tr><w:tr><w:trPr/><w:tc><w:tcPr><w:noWrap/></w:tcPr><w:p><w:pPr><w:spacing w:after="200"/></w:pPr><w:hyperlink r:id="rId59"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pp.197-222. </w:t></w:r><w:hyperlink r:id="rId60" w:history="1"><w:r><w:rPr><w:color w:val="#410a8c"/><w:u w:val="single"/></w:rPr><w:t xml:space="preserve">⟨10.4000/rdst.211⟩</w:t></w:r></w:hyperlink></w:p><w:p><w:pPr/><w:r><w:rPr/><w:t xml:space="preserve">Article dans une revue</w:t></w:r></w:p><w:p><w:pPr/><w:hyperlink r:id="rId61" w:history="1"><w:r><w:rPr><w:color w:val="#410a8c"/><w:u w:val="single"/></w:rPr><w:t xml:space="preserve">istex</w:t></w:r></w:hyperlink></w:p><w:p><w:pPr/><w:hyperlink r:id="rId59" w:history="1"><w:r><w:rPr><w:color w:val="#410a8c"/><w:u w:val="single"/></w:rPr><w:t xml:space="preserve">hal-04286083v1</w:t></w:r></w:hyperlink></w:p></w:tc></w:tr><w:tr><w:trPr/><w:tc><w:tcPr><w:noWrap/></w:tcPr><w:p><w:pPr><w:spacing w:after="200"/></w:pPr><w:hyperlink r:id="rId62" w:history="1"><w:r><w:rPr><w:color w:val="1e198e"/><w:b w:val="1"/><w:bCs w:val="1"/><w:u w:val="single"/></w:rPr><w:t xml:space="preserve">Discours de chercheurs autour d’une controverse socioscientifique</w:t></w:r></w:hyperlink></w:p><w:p><w:pPr/><w:hyperlink r:id="rId9" w:history="1"><w:r><w:rPr><w:color w:val="#410a8c"/><w:u w:val="single"/></w:rPr><w:t xml:space="preserve">Grégoire Molinatti</w:t></w:r></w:hyperlink></w:p><w:p><w:pPr/><w:r><w:rPr><w:i w:val="1"/><w:iCs w:val="1"/></w:rPr><w:t xml:space="preserve">RDST - Recherches en didactique des sciences et des technologies </w:t></w:r><w:r><w:rPr/><w:t xml:space="preserve">, 2010, 1, pp. 197 - 222. </w:t></w:r><w:hyperlink r:id="rId60" w:history="1"><w:r><w:rPr><w:color w:val="#410a8c"/><w:u w:val="single"/></w:rPr><w:t xml:space="preserve">⟨10.4000/rdst.211⟩</w:t></w:r></w:hyperlink></w:p><w:p><w:pPr/><w:r><w:rPr/><w:t xml:space="preserve">Article dans une revue</w:t></w:r></w:p><w:p><w:pPr/><w:hyperlink r:id="rId61" w:history="1"><w:r><w:rPr><w:color w:val="#410a8c"/><w:u w:val="single"/></w:rPr><w:t xml:space="preserve">istex</w:t></w:r></w:hyperlink></w:p><w:p><w:pPr/><w:hyperlink r:id="rId62" w:history="1"><w:r><w:rPr><w:color w:val="#410a8c"/><w:u w:val="single"/></w:rPr><w:t xml:space="preserve">hal-01738286v1</w:t></w:r></w:hyperlink></w:p></w:tc></w:tr><w:tr><w:trPr/><w:tc><w:tcPr><w:noWrap/></w:tcPr><w:p><w:pPr><w:spacing w:after="200"/></w:pPr><w:hyperlink r:id="rId63" w:history="1"><w:r><w:rPr><w:color w:val="1e198e"/><w:b w:val="1"/><w:bCs w:val="1"/><w:u w:val="single"/></w:rPr><w:t xml:space="preserve">High School Students Debate the Use of Embryonic Stem Cells: The influence of context on decision‐making</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r><w:rPr/><w:t xml:space="preserve">,</w:t></w:r><w:hyperlink r:id="rId57" w:history="1"><w:r><w:rPr><w:color w:val="#410a8c"/><w:u w:val="single"/></w:rPr><w:t xml:space="preserve">Constance Hammond</w:t></w:r></w:hyperlink></w:p><w:p><w:pPr/><w:r><w:rPr><w:i w:val="1"/><w:iCs w:val="1"/></w:rPr><w:t xml:space="preserve">International Journal of Science Education</w:t></w:r><w:r><w:rPr/><w:t xml:space="preserve">, 2010, 32 (16), pp.2235-2251. </w:t></w:r><w:hyperlink r:id="rId58" w:history="1"><w:r><w:rPr><w:color w:val="#410a8c"/><w:u w:val="single"/></w:rPr><w:t xml:space="preserve">⟨10.1080/09500691003622612⟩</w:t></w:r></w:hyperlink></w:p><w:p><w:pPr/><w:r><w:rPr/><w:t xml:space="preserve">Article dans une revue</w:t></w:r></w:p><w:p><w:pPr/><w:hyperlink r:id="rId63" w:history="1"><w:r><w:rPr><w:color w:val="#410a8c"/><w:u w:val="single"/></w:rPr><w:t xml:space="preserve">hal-04286087v1</w:t></w:r></w:hyperlink></w:p></w:tc></w:tr><w:tr><w:trPr/><w:tc><w:tcPr><w:noWrap/></w:tcPr><w:p><w:pPr><w:spacing w:after="200"/></w:pPr><w:hyperlink r:id="rId64"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Evolution des rapports entre sciences et société au musée, 10, </w:t></w:r><w:hyperlink r:id="rId65" w:history="1"><w:r><w:rPr><w:color w:val="#410a8c"/><w:u w:val="single"/></w:rPr><w:t xml:space="preserve">⟨10.3406/pumus.2007.1442⟩</w:t></w:r></w:hyperlink></w:p><w:p><w:pPr/><w:r><w:rPr/><w:t xml:space="preserve">Article dans une revue</w:t></w:r></w:p><w:p><w:pPr/><w:hyperlink r:id="rId64" w:history="1"><w:r><w:rPr><w:color w:val="#410a8c"/><w:u w:val="single"/></w:rPr><w:t xml:space="preserve">hal-01738382v1</w:t></w:r></w:hyperlink></w:p></w:tc></w:tr><w:tr><w:trPr/><w:tc><w:tcPr><w:noWrap/></w:tcPr><w:p><w:pPr><w:spacing w:after="200"/></w:pPr><w:hyperlink r:id="rId66" w:history="1"><w:r><w:rPr><w:color w:val="1e198e"/><w:b w:val="1"/><w:bCs w:val="1"/><w:u w:val="single"/></w:rPr><w:t xml:space="preserve">La médiation muséale des neurosciences : quatre expositions récentes sur le cerveau.</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Culture et Musées</w:t></w:r><w:r><w:rPr/><w:t xml:space="preserve">, 2007, 10 (1), pp.97 - 123. </w:t></w:r><w:hyperlink r:id="rId65" w:history="1"><w:r><w:rPr><w:color w:val="#410a8c"/><w:u w:val="single"/></w:rPr><w:t xml:space="preserve">⟨10.3406/pumus.2007.1442⟩</w:t></w:r></w:hyperlink></w:p><w:p><w:pPr/><w:r><w:rPr/><w:t xml:space="preserve">Article dans une revue</w:t></w:r></w:p><w:p><w:pPr/><w:hyperlink r:id="rId66" w:history="1"><w:r><w:rPr><w:color w:val="#410a8c"/><w:u w:val="single"/></w:rPr><w:t xml:space="preserve">hal-04286100v1</w:t></w:r></w:hyperlink></w:p></w:tc></w:tr><w:tr><w:trPr/><w:tc><w:tcPr><w:noWrap/></w:tcPr><w:p><w:pPr><w:spacing w:after="200"/></w:pPr><w:hyperlink r:id="rId67" w:history="1"><w:r><w:rPr><w:color w:val="1e198e"/><w:b w:val="1"/><w:bCs w:val="1"/><w:u w:val="single"/></w:rPr><w:t xml:space="preserve">L’actualité scientifique dans les médias l’exemple de la découverte de l’hominidé Toumaï</w:t></w:r></w:hyperlink></w:p><w:p><w:pPr/><w:hyperlink r:id="rId9" w:history="1"><w:r><w:rPr><w:color w:val="#410a8c"/><w:u w:val="single"/></w:rPr><w:t xml:space="preserve">Grégoire Molinatti</w:t></w:r></w:hyperlink><w:r><w:rPr/><w:t xml:space="preserve">,</w:t></w:r><w:hyperlink r:id="rId68" w:history="1"><w:r><w:rPr><w:color w:val="#410a8c"/><w:u w:val="single"/></w:rPr><w:t xml:space="preserve">Benoit Urgelli</w:t></w:r></w:hyperlink></w:p><w:p><w:pPr/><w:r><w:rPr><w:i w:val="1"/><w:iCs w:val="1"/></w:rPr><w:t xml:space="preserve">Les Dossiers de l'Ingénierie Educative</w:t></w:r><w:r><w:rPr/><w:t xml:space="preserve">, 2005, Le traitement de l'actualité - médias, savoirs, 52, pp. 38-41</w:t></w:r></w:p><w:p><w:pPr/><w:r><w:rPr/><w:t xml:space="preserve">Article dans une revue</w:t></w:r></w:p><w:p><w:pPr/><w:hyperlink r:id="rId67" w:history="1"><w:r><w:rPr><w:color w:val="#410a8c"/><w:u w:val="single"/></w:rPr><w:t xml:space="preserve">hal-01740690v1</w:t></w:r></w:hyperlink></w:p></w:tc></w:tr><w:tr><w:trPr/><w:tc><w:tcPr><w:noWrap/></w:tcPr><w:p><w:pPr><w:spacing w:after="200"/></w:pPr><w:hyperlink r:id="rId69" w:history="1"><w:r><w:rPr><w:color w:val="1e198e"/><w:b w:val="1"/><w:bCs w:val="1"/><w:u w:val="single"/></w:rPr><w:t xml:space="preserve">La neuroimagerie, un enjeu pour la formation</w:t></w:r></w:hyperlink></w:p><w:p><w:pPr/><w:hyperlink r:id="rId9" w:history="1"><w:r><w:rPr><w:color w:val="#410a8c"/><w:u w:val="single"/></w:rPr><w:t xml:space="preserve">Grégoire Molinatti</w:t></w:r></w:hyperlink><w:r><w:rPr/><w:t xml:space="preserve">,</w:t></w:r><w:hyperlink r:id="rId70" w:history="1"><w:r><w:rPr><w:color w:val="#410a8c"/><w:u w:val="single"/></w:rPr><w:t xml:space="preserve">François Tilquin</w:t></w:r></w:hyperlink><w:r><w:rPr/><w:t xml:space="preserve">,</w:t></w:r><w:hyperlink r:id="rId71" w:history="1"><w:r><w:rPr><w:color w:val="#410a8c"/><w:u w:val="single"/></w:rPr><w:t xml:space="preserve">Yannick Vilain</w:t></w:r></w:hyperlink></w:p><w:p><w:pPr/><w:r><w:rPr><w:i w:val="1"/><w:iCs w:val="1"/></w:rPr><w:t xml:space="preserve">Les Dossiers de l'Ingénierie Educative</w:t></w:r><w:r><w:rPr/><w:t xml:space="preserve">, 2004, Les Images Numériques, 47-48</w:t></w:r></w:p><w:p><w:pPr/><w:r><w:rPr/><w:t xml:space="preserve">Article dans une revue</w:t></w:r></w:p><w:p><w:pPr/><w:hyperlink r:id="rId69" w:history="1"><w:r><w:rPr><w:color w:val="#410a8c"/><w:u w:val="single"/></w:rPr><w:t xml:space="preserve">hal-01740695v1</w:t></w:r></w:hyperlink></w:p></w:tc></w:tr><w:tr><w:trPr/><w:tc><w:tcPr><w:noWrap/></w:tcPr><w:p><w:pPr><w:spacing w:after="200"/></w:pPr><w:hyperlink r:id="rId72" w:history="1"><w:r><w:rPr><w:color w:val="1e198e"/><w:b w:val="1"/><w:bCs w:val="1"/><w:u w:val="single"/></w:rPr><w:t xml:space="preserve">Astroglial and vascular interactions of noradrenaline terminals in the rat cerebral cortex</w:t></w:r></w:hyperlink></w:p><w:p><w:pPr/><w:hyperlink r:id="rId73" w:history="1"><w:r><w:rPr><w:color w:val="#410a8c"/><w:u w:val="single"/></w:rPr><w:t xml:space="preserve">Zvi Cohen</w:t></w:r></w:hyperlink><w:r><w:rPr/><w:t xml:space="preserve">,</w:t></w:r><w:hyperlink r:id="rId9" w:history="1"><w:r><w:rPr><w:color w:val="#410a8c"/><w:u w:val="single"/></w:rPr><w:t xml:space="preserve">Grégoire Molinatti</w:t></w:r></w:hyperlink><w:r><w:rPr/><w:t xml:space="preserve">,</w:t></w:r><w:hyperlink r:id="rId74" w:history="1"><w:r><w:rPr><w:color w:val="#410a8c"/><w:u w:val="single"/></w:rPr><w:t xml:space="preserve">Edith Hamel</w:t></w:r></w:hyperlink></w:p><w:p><w:pPr/><w:r><w:rPr><w:i w:val="1"/><w:iCs w:val="1"/></w:rPr><w:t xml:space="preserve">Journal of Cerebral Blood Flow and Metabolism</w:t></w:r><w:r><w:rPr/><w:t xml:space="preserve">, 1997, 17 (17), pp. 894-904. </w:t></w:r><w:hyperlink r:id="rId75" w:history="1"><w:r><w:rPr><w:color w:val="#410a8c"/><w:u w:val="single"/></w:rPr><w:t xml:space="preserve">⟨10.1097/00004647-199708000-00008⟩</w:t></w:r></w:hyperlink></w:p><w:p><w:pPr/><w:r><w:rPr/><w:t xml:space="preserve">Article dans une revue</w:t></w:r></w:p><w:p><w:pPr/><w:hyperlink r:id="rId72" w:history="1"><w:r><w:rPr><w:color w:val="#410a8c"/><w:u w:val="single"/></w:rPr><w:t xml:space="preserve">hal-01738402v1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De quelques notions d’études sur le journalisme. Météo et climat : temporalités, nomination, déontologie et politisation</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r><w:rPr/><w:t xml:space="preserve">,</w:t></w:r><w:hyperlink r:id="rId77" w:history="1"><w:r><w:rPr><w:color w:val="#410a8c"/><w:u w:val="single"/></w:rPr><w:t xml:space="preserve">Camila Arêas</w:t></w:r></w:hyperlink></w:p><w:p><w:pPr/><w:r><w:rPr><w:i w:val="1"/><w:iCs w:val="1"/></w:rPr><w:t xml:space="preserve">Conférence « Médias et climat, nouvelles approches »</w:t></w:r><w:r><w:rPr/><w:t xml:space="preserve">, Réunion la 1ère; Université de La Réunion, Mar 2023, Saint Denis (97400), France</w:t></w:r></w:p><w:p><w:pPr/><w:r><w:rPr/><w:t xml:space="preserve">Communication dans un congrès</w:t></w:r></w:p><w:p><w:pPr/><w:hyperlink r:id="rId76" w:history="1"><w:r><w:rPr><w:color w:val="#410a8c"/><w:u w:val="single"/></w:rPr><w:t xml:space="preserve">hal-04458514v1</w:t></w:r></w:hyperlink></w:p></w:tc></w:tr><w:tr><w:trPr/><w:tc><w:tcPr><w:noWrap/></w:tcPr><w:p><w:pPr><w:spacing w:after="200"/></w:pPr><w:hyperlink r:id="rId78" w:history="1"><w:r><w:rPr><w:color w:val="1e198e"/><w:b w:val="1"/><w:bCs w:val="1"/><w:u w:val="single"/></w:rPr><w:t xml:space="preserve">Expertise scientifique sur la « place de la coutume à Mayotte » : approche communicationnelle.</w:t></w:r></w:hyperlink></w:p><w:p><w:pPr/><w:hyperlink r:id="rId9" w:history="1"><w:r><w:rPr><w:color w:val="#410a8c"/><w:u w:val="single"/></w:rPr><w:t xml:space="preserve">Grégoire Molinatti</w:t></w:r></w:hyperlink></w:p><w:p><w:pPr/><w:r><w:rPr><w:i w:val="1"/><w:iCs w:val="1"/></w:rPr><w:t xml:space="preserve">Colloque "La place de la coutume dans l’Océan Indien »</w:t></w:r><w:r><w:rPr/><w:t xml:space="preserve">, Société de législation comparée, Nov 2022, Paris, France</w:t></w:r></w:p><w:p><w:pPr/><w:r><w:rPr/><w:t xml:space="preserve">Communication dans un congrès</w:t></w:r></w:p><w:p><w:pPr/><w:hyperlink r:id="rId78" w:history="1"><w:r><w:rPr><w:color w:val="#410a8c"/><w:u w:val="single"/></w:rPr><w:t xml:space="preserve">hal-04446693v1</w:t></w:r></w:hyperlink></w:p></w:tc></w:tr><w:tr><w:trPr/><w:tc><w:tcPr><w:noWrap/></w:tcPr><w:p><w:pPr><w:spacing w:after="200"/></w:pPr><w:hyperlink r:id="rId79" w:history="1"><w:r><w:rPr><w:color w:val="1e198e"/><w:b w:val="1"/><w:bCs w:val="1"/><w:u w:val="single"/></w:rPr><w:t xml:space="preserve">Formes de colonialité des sciences : rupture et continuité dans le paradigme indianocéanique. Exemple de l’expertise sur la place de la coutume à Mayotte.</w:t></w:r></w:hyperlink></w:p><w:p><w:pP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Colloque La coutume dans l’Océan Indien</w:t></w:r><w:r><w:rPr/><w:t xml:space="preserve">, Observatoire des Société de l'Océan Indien, Société de Législation Comparée, Laboratoire de recherche sur les espaces créoles et francophones &amp; Centre de Recherche Juridique,Université de la Réunion., Nov 2022, Saint Denis de la Réunion, France</w:t></w:r></w:p><w:p><w:pPr/><w:r><w:rPr/><w:t xml:space="preserve">Communication dans un congrès</w:t></w:r></w:p><w:p><w:pPr/><w:hyperlink r:id="rId79" w:history="1"><w:r><w:rPr><w:color w:val="#410a8c"/><w:u w:val="single"/></w:rPr><w:t xml:space="preserve">hal-04451903v1</w:t></w:r></w:hyperlink></w:p></w:tc></w:tr><w:tr><w:trPr/><w:tc><w:tcPr><w:noWrap/></w:tcPr><w:p><w:pPr><w:spacing w:after="200"/></w:pPr><w:hyperlink r:id="rId80" w:history="1"><w:r><w:rPr><w:color w:val="1e198e"/><w:b w:val="1"/><w:bCs w:val="1"/><w:u w:val="single"/></w:rPr><w:t xml:space="preserve">Boris Gamaleya : construction médiatique, médiations culturelles et patrimonialisation d’une figure réunionnaise</w:t></w:r></w:hyperlink></w:p><w:p><w:pPr/><w:hyperlink r:id="rId8" w:history="1"><w:r><w:rPr><w:color w:val="#410a8c"/><w:u w:val="single"/></w:rPr><w:t xml:space="preserve">Bernard Idelson</w:t></w:r></w:hyperlink><w:r><w:rPr/><w:t xml:space="preserve">,</w:t></w:r><w:hyperlink r:id="rId9" w:history="1"><w:r><w:rPr><w:color w:val="#410a8c"/><w:u w:val="single"/></w:rPr><w:t xml:space="preserve">Grégoire Molinatti</w:t></w:r></w:hyperlink></w:p><w:p><w:pPr/><w:r><w:rPr><w:i w:val="1"/><w:iCs w:val="1"/></w:rPr><w:t xml:space="preserve">Colloque Boris Gamaleya, poète indianocéanique de l'univers</w:t></w:r><w:r><w:rPr/><w:t xml:space="preserve">, Université de la Réunion et Université Côte d’Azur., Oct 2022, Saint Denis de la Réunion, France</w:t></w:r></w:p><w:p><w:pPr/><w:r><w:rPr/><w:t xml:space="preserve">Communication dans un congrès</w:t></w:r></w:p><w:p><w:pPr/><w:hyperlink r:id="rId80" w:history="1"><w:r><w:rPr><w:color w:val="#410a8c"/><w:u w:val="single"/></w:rPr><w:t xml:space="preserve">hal-04446705v1</w:t></w:r></w:hyperlink></w:p></w:tc></w:tr><w:tr><w:trPr/><w:tc><w:tcPr><w:noWrap/></w:tcPr><w:p><w:pPr><w:spacing w:after="200"/></w:pPr><w:hyperlink r:id="rId81" w:history="1"><w:r><w:rPr><w:color w:val="1e198e"/><w:b w:val="1"/><w:bCs w:val="1"/><w:u w:val="single"/></w:rPr><w:t xml:space="preserve">Institutionnalisation délibérative innovante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Hybridation politique des mouvements sociaux et démocratie : stratégies de représentation, délibération et participation des acteurs</w:t></w:r><w:r><w:rPr/><w:t xml:space="preserve">, Université de la Réunion, Observatoire des sociétés de l'Océan Indien, Laboratoire de recherches sur les espaces créoles et francophones, Commission nationale du débat public, Oct 2021, Saint Denis de la Réunion, France</w:t></w:r></w:p><w:p><w:pPr/><w:r><w:rPr/><w:t xml:space="preserve">Communication dans un congrès</w:t></w:r></w:p><w:p><w:pPr/><w:hyperlink r:id="rId81" w:history="1"><w:r><w:rPr><w:color w:val="#410a8c"/><w:u w:val="single"/></w:rPr><w:t xml:space="preserve">hal-04446750v1</w:t></w:r></w:hyperlink></w:p></w:tc></w:tr><w:tr><w:trPr/><w:tc><w:tcPr><w:noWrap/></w:tcPr><w:p><w:pPr><w:spacing w:after="200"/></w:pPr><w:hyperlink r:id="rId83" w:history="1"><w:r><w:rPr><w:color w:val="1e198e"/><w:b w:val="1"/><w:bCs w:val="1"/><w:u w:val="single"/></w:rPr><w:t xml:space="preserve">Dynamiques d’institutionnalisation d’une épreuve démocratique: Les innovations institutionnelles délibératives proposées en réponse au mouvement des Gilets Jaunes à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i w:val="1"/><w:iCs w:val="1"/></w:rPr><w:t xml:space="preserve">Colloque international du GIS CNRS Démocratie et participation : « Localiser l’épreuve démocratique. Assemblages, Circulations, Imaginaires »</w:t></w:r><w:r><w:rPr/><w:t xml:space="preserve">, GIS CNRS Démocratie et participation, Dec 2019, Paris, France</w:t></w:r></w:p><w:p><w:pPr/><w:r><w:rPr/><w:t xml:space="preserve">Communication dans un congrès</w:t></w:r></w:p><w:p><w:pPr/><w:hyperlink r:id="rId83" w:history="1"><w:r><w:rPr><w:color w:val="#410a8c"/><w:u w:val="single"/></w:rPr><w:t xml:space="preserve">hal-02417131v1</w:t></w:r></w:hyperlink></w:p></w:tc></w:tr><w:tr><w:trPr/><w:tc><w:tcPr><w:noWrap/></w:tcPr><w:p><w:pPr><w:spacing w:after="200"/></w:pPr><w:hyperlink r:id="rId84" w:history="1"><w:r><w:rPr><w:color w:val="1e198e"/><w:b w:val="1"/><w:bCs w:val="1"/><w:u w:val="single"/></w:rPr><w:t xml:space="preserve">Legitimacy of the scientific expertise and its media coverage in an island context: analysis of media corpus on the theme of shark risk in La Reunion</w:t></w:r></w:hyperlink></w:p><w:p><w:pPr/><w:hyperlink r:id="rId85" w:history="1"><w:r><w:rPr><w:color w:val="#410a8c"/><w:u w:val="single"/></w:rPr><w:t xml:space="preserve">Barbara C. Losen</w:t></w:r></w:hyperlink><w:r><w:rPr/><w:t xml:space="preserve">,</w:t></w:r><w:hyperlink r:id="rId9" w:history="1"><w:r><w:rPr><w:color w:val="#410a8c"/><w:u w:val="single"/></w:rPr><w:t xml:space="preserve">Grégoire Molinatti</w:t></w:r></w:hyperlink><w:r><w:rPr/><w:t xml:space="preserve">,</w:t></w:r><w:hyperlink r:id="rId8" w:history="1"><w:r><w:rPr><w:color w:val="#410a8c"/><w:u w:val="single"/></w:rPr><w:t xml:space="preserve">Bernard Idelson</w:t></w:r></w:hyperlink></w:p><w:p><w:pPr/><w:r><w:rPr><w:i w:val="1"/><w:iCs w:val="1"/></w:rPr><w:t xml:space="preserve">Island Biology 2019 : Third international conference on ecology, evolution and conservation</w:t></w:r><w:r><w:rPr/><w:t xml:space="preserve">, Université de La Réunion; UMR PVBMT, Jul 2019, Saint Denis, Réunion</w:t></w:r></w:p><w:p><w:pPr/><w:r><w:rPr/><w:t xml:space="preserve">Communication dans un congrès</w:t></w:r></w:p><w:p><w:pPr/><w:hyperlink r:id="rId84" w:history="1"><w:r><w:rPr><w:color w:val="#410a8c"/><w:u w:val="single"/></w:rPr><w:t xml:space="preserve">hal-02290026v1</w:t></w:r></w:hyperlink></w:p></w:tc></w:tr><w:tr><w:trPr/><w:tc><w:tcPr><w:noWrap/></w:tcPr><w:p><w:pPr><w:spacing w:after="200"/></w:pPr><w:hyperlink r:id="rId86" w:history="1"><w:r><w:rPr><w:color w:val="1e198e"/><w:b w:val="1"/><w:bCs w:val="1"/><w:u w:val="single"/></w:rPr><w:t xml:space="preserve">Écrire à plusieurs, individualiser la figure de l’auteur.</w:t></w:r></w:hyperlink></w:p><w:p><w:pPr/><w:hyperlink r:id="rId87"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Colloque Identités du chercheur et narrations en SHS</w:t></w:r><w:r><w:rPr/><w:t xml:space="preserve">, Jun 2019, Nancy, France</w:t></w:r></w:p><w:p><w:pPr/><w:r><w:rPr/><w:t xml:space="preserve">Communication dans un congrès</w:t></w:r></w:p><w:p><w:pPr/><w:hyperlink r:id="rId86" w:history="1"><w:r><w:rPr><w:color w:val="#410a8c"/><w:u w:val="single"/></w:rPr><w:t xml:space="preserve">halshs-02175486v1</w:t></w:r></w:hyperlink></w:p></w:tc></w:tr><w:tr><w:trPr/><w:tc><w:tcPr><w:noWrap/></w:tcPr><w:p><w:pPr><w:spacing w:after="200"/></w:pPr><w:hyperlink r:id="rId88" w:history="1"><w:r><w:rPr><w:color w:val="1e198e"/><w:b w:val="1"/><w:bCs w:val="1"/><w:u w:val="single"/></w:rPr><w:t xml:space="preserve">Communications publiques d’expertises scientifiques dans le cadre de controverses environnementales : les discours de scientifiques envisagés comme paroles militantes</w:t></w:r></w:hyperlink></w:p><w:p><w:pPr/><w:hyperlink r:id="rId9" w:history="1"><w:r><w:rPr><w:color w:val="#410a8c"/><w:u w:val="single"/></w:rPr><w:t xml:space="preserve">Grégoire Molinatti</w:t></w:r></w:hyperlink><w:r><w:rPr/><w:t xml:space="preserve">,</w:t></w:r><w:hyperlink r:id="rId87" w:history="1"><w:r><w:rPr><w:color w:val="#410a8c"/><w:u w:val="single"/></w:rPr><w:t xml:space="preserve">Robin Birgé</w:t></w:r></w:hyperlink></w:p><w:p><w:pPr/><w:r><w:rPr><w:i w:val="1"/><w:iCs w:val="1"/></w:rPr><w:t xml:space="preserve">Les Paroles militantes dans les controverses environnementales. Constructions, légitimations, limites</w:t></w:r><w:r><w:rPr/><w:t xml:space="preserve">, Université de Lorraine; CREM, Nov 2017, Metz, France</w:t></w:r></w:p><w:p><w:pPr/><w:r><w:rPr/><w:t xml:space="preserve">Communication dans un congrès</w:t></w:r></w:p><w:p><w:pPr/><w:hyperlink r:id="rId88" w:history="1"><w:r><w:rPr><w:color w:val="#410a8c"/><w:u w:val="single"/></w:rPr><w:t xml:space="preserve">hal-01739440v1</w:t></w:r></w:hyperlink></w:p></w:tc></w:tr><w:tr><w:trPr/><w:tc><w:tcPr><w:noWrap/></w:tcPr><w:p><w:pPr><w:spacing w:after="200"/></w:pPr><w:hyperlink r:id="rId89" w:history="1"><w:r><w:rPr><w:color w:val="1e198e"/><w:b w:val="1"/><w:bCs w:val="1"/><w:u w:val="single"/></w:rPr><w:t xml:space="preserve">Expertises collectives de chercheurs et controverses publiques : neutralisation et engagement</w:t></w:r></w:hyperlink></w:p><w:p><w:pPr/><w:hyperlink r:id="rId87" w:history="1"><w:r><w:rPr><w:color w:val="#410a8c"/><w:u w:val="single"/></w:rPr><w:t xml:space="preserve">Robin Birgé</w:t></w:r></w:hyperlink><w:r><w:rPr/><w:t xml:space="preserve">,</w:t></w:r><w:hyperlink r:id="rId9" w:history="1"><w:r><w:rPr><w:color w:val="#410a8c"/><w:u w:val="single"/></w:rPr><w:t xml:space="preserve">Grégoire Molinatti</w:t></w:r></w:hyperlink></w:p><w:p><w:pPr/><w:r><w:rPr><w:i w:val="1"/><w:iCs w:val="1"/></w:rPr><w:t xml:space="preserve">85ème congrès de l’Association Canadienne-Française pour l’Avancement des Sciences - Et si la recherche scientifique ne pouvait pas être neutre !</w:t></w:r><w:r><w:rPr/><w:t xml:space="preserve">, Association Canadienne-Française pour l’Avancement des Sciences; Université Mc Gill, May 2017, Montréal, Canada</w:t></w:r></w:p><w:p><w:pPr/><w:r><w:rPr/><w:t xml:space="preserve">Communication dans un congrès</w:t></w:r></w:p><w:p><w:pPr/><w:hyperlink r:id="rId89" w:history="1"><w:r><w:rPr><w:color w:val="#410a8c"/><w:u w:val="single"/></w:rPr><w:t xml:space="preserve">hal-01740439v1</w:t></w:r></w:hyperlink></w:p></w:tc></w:tr><w:tr><w:trPr/><w:tc><w:tcPr><w:noWrap/></w:tcPr><w:p><w:pPr><w:spacing w:after="200"/></w:pPr><w:hyperlink r:id="rId90" w:history="1"><w:r><w:rPr><w:color w:val="1e198e"/><w:b w:val="1"/><w:bCs w:val="1"/><w:u w:val="single"/></w:rPr><w:t xml:space="preserve">Comment les scientifiques pensent-ils leur responsabilité sociale dans le cas de la controverse CRISPR-CAS9 ?</w:t></w:r></w:hyperlink></w:p><w:p><w:pPr/><w:hyperlink r:id="rId9" w:history="1"><w:r><w:rPr><w:color w:val="#410a8c"/><w:u w:val="single"/></w:rPr><w:t xml:space="preserve">Grégoire Molinatti</w:t></w:r></w:hyperlink><w:r><w:rPr/><w:t xml:space="preserve">,</w:t></w:r><w:hyperlink r:id="rId91" w:history="1"><w:r><w:rPr><w:color w:val="#410a8c"/><w:u w:val="single"/></w:rPr><w:t xml:space="preserve">Sandra Nhim</w:t></w:r></w:hyperlink></w:p><w:p><w:pPr/><w:r><w:rPr><w:i w:val="1"/><w:iCs w:val="1"/></w:rPr><w:t xml:space="preserve">Colloque Inter-LabEx CRISPR-Cas9 - Des applications en laboratoires au débat de société</w:t></w:r><w:r><w:rPr/><w:t xml:space="preserve">, Montpellier SupAgro, May 2017, Montpellier, France</w:t></w:r></w:p><w:p><w:pPr/><w:r><w:rPr/><w:t xml:space="preserve">Communication dans un congrès</w:t></w:r></w:p><w:p><w:pPr/><w:hyperlink r:id="rId90" w:history="1"><w:r><w:rPr><w:color w:val="#410a8c"/><w:u w:val="single"/></w:rPr><w:t xml:space="preserve">hal-01740434v1</w:t></w:r></w:hyperlink></w:p></w:tc></w:tr><w:tr><w:trPr/><w:tc><w:tcPr><w:noWrap/></w:tcPr><w:p><w:pPr><w:spacing w:after="200"/></w:pPr><w:hyperlink r:id="rId92" w:history="1"><w:r><w:rPr><w:color w:val="1e198e"/><w:b w:val="1"/><w:bCs w:val="1"/><w:u w:val="single"/></w:rPr><w:t xml:space="preserve">Inquiry based learning and socially acute questions</w:t></w:r></w:hyperlink></w:p><w:p><w:pPr/><w:hyperlink r:id="rId28" w:history="1"><w:r><w:rPr><w:color w:val="#410a8c"/><w:u w:val="single"/></w:rPr><w:t xml:space="preserve">Nicolas Hervé</w:t></w:r></w:hyperlink><w:r><w:rPr/><w:t xml:space="preserve">,</w:t></w:r><w:hyperlink r:id="rId26" w:history="1"><w:r><w:rPr><w:color w:val="#410a8c"/><w:u w:val="single"/></w:rPr><w:t xml:space="preserve">Jean Simonneaux</w:t></w:r></w:hyperlink><w:r><w:rPr/><w:t xml:space="preserve">,</w:t></w:r><w:hyperlink r:id="rId27" w:history="1"><w:r><w:rPr><w:color w:val="#410a8c"/><w:u w:val="single"/></w:rPr><w:t xml:space="preserve">Laurence Simonneaux</w:t></w:r></w:hyperlink><w:r><w:rPr/><w:t xml:space="preserve">,</w:t></w:r><w:hyperlink r:id="rId29" w:history="1"><w:r><w:rPr><w:color w:val="#410a8c"/><w:u w:val="single"/></w:rPr><w:t xml:space="preserve">Lucas Nédélec</w:t></w:r></w:hyperlink><w:r><w:rPr/><w:t xml:space="preserve">,</w:t></w:r><w:hyperlink r:id="rId9" w:history="1"><w:r><w:rPr><w:color w:val="#410a8c"/><w:u w:val="single"/></w:rPr><w:t xml:space="preserve">Grégoire Molinatti</w:t></w:r></w:hyperlink><w:r><w:rPr/><w:t xml:space="preserve">et al.</w:t></w:r></w:p><w:p><w:pPr/><w:r><w:rPr><w:i w:val="1"/><w:iCs w:val="1"/></w:rPr><w:t xml:space="preserve">12th Conference of the European Science Education Research Association (ESERA)</w:t></w:r><w:r><w:rPr/><w:t xml:space="preserve">, European science education research association (ESERA), Aug 2017, Dublin, Ireland</w:t></w:r></w:p><w:p><w:pPr/><w:r><w:rPr/><w:t xml:space="preserve">Communication dans un congrès</w:t></w:r></w:p><w:p><w:pPr/><w:hyperlink r:id="rId92" w:history="1"><w:r><w:rPr><w:color w:val="#410a8c"/><w:u w:val="single"/></w:rPr><w:t xml:space="preserve">hal-01739768v1</w:t></w:r></w:hyperlink></w:p></w:tc></w:tr><w:tr><w:trPr/><w:tc><w:tcPr><w:noWrap/></w:tcPr><w:p><w:pPr><w:spacing w:after="200"/></w:pPr><w:hyperlink r:id="rId93" w:history="1"><w:r><w:rPr><w:color w:val="1e198e"/><w:b w:val="1"/><w:bCs w:val="1"/><w:u w:val="single"/></w:rPr><w:t xml:space="preserve">L’encadrement des recherches sur les cellules souches embryonnaires humaines en France ; une thématique de choix pour développer une éducation par et aux médias</w:t></w:r></w:hyperlink></w:p><w:p><w:pPr/><w:hyperlink r:id="rId9" w:history="1"><w:r><w:rPr><w:color w:val="#410a8c"/><w:u w:val="single"/></w:rPr><w:t xml:space="preserve">Grégoire Molinatti</w:t></w:r></w:hyperlink><w:r><w:rPr/><w:t xml:space="preserve">,</w:t></w:r><w:hyperlink r:id="rId94" w:history="1"><w:r><w:rPr><w:color w:val="#410a8c"/><w:u w:val="single"/></w:rPr><w:t xml:space="preserve">Eric Triquet</w:t></w:r></w:hyperlink></w:p><w:p><w:pPr/><w:r><w:rPr><w:i w:val="1"/><w:iCs w:val="1"/></w:rPr><w:t xml:space="preserve">83ème congrès de l’Association Canadienne-Française pour l’Avancement des Sciences, La « vie » et le « vivant » : de nouveaux défis à relever dans l’éducation</w:t></w:r><w:r><w:rPr/><w:t xml:space="preserve">, May 2015, Rimouski, Canada. pp.02004, </w:t></w:r><w:hyperlink r:id="rId95" w:history="1"><w:r><w:rPr><w:color w:val="#410a8c"/><w:u w:val="single"/></w:rPr><w:t xml:space="preserve">⟨10.1051/shsconf/20152102004⟩</w:t></w:r></w:hyperlink></w:p><w:p><w:pPr/><w:r><w:rPr/><w:t xml:space="preserve">Communication dans un congrès</w:t></w:r></w:p><w:p><w:pPr/><w:hyperlink r:id="rId93" w:history="1"><w:r><w:rPr><w:color w:val="#410a8c"/><w:u w:val="single"/></w:rPr><w:t xml:space="preserve">hal-01501107v1</w:t></w:r></w:hyperlink></w:p></w:tc></w:tr><w:tr><w:trPr/><w:tc><w:tcPr><w:noWrap/></w:tcPr><w:p><w:pPr><w:spacing w:after="200"/></w:pPr><w:hyperlink r:id="rId96" w:history="1"><w:r><w:rPr><w:color w:val="1e198e"/><w:b w:val="1"/><w:bCs w:val="1"/><w:u w:val="single"/></w:rPr><w:t xml:space="preserve">Les représentations de la participation citoyenne aux choix scientifiques et techniques chez des non spécialistes impliqués dans une conférence de consensus sur les neurosciences</w:t></w:r></w:hyperlink></w:p><w:p><w:pPr/><w:hyperlink r:id="rId97" w:history="1"><w:r><w:rPr><w:color w:val="#410a8c"/><w:u w:val="single"/></w:rPr><w:t xml:space="preserve">Sarah Girot</w:t></w:r></w:hyperlink><w:r><w:rPr/><w:t xml:space="preserve">,</w:t></w:r><w:hyperlink r:id="rId9" w:history="1"><w:r><w:rPr><w:color w:val="#410a8c"/><w:u w:val="single"/></w:rPr><w:t xml:space="preserve">Grégoire Molinatti</w:t></w:r></w:hyperlink></w:p><w:p><w:pPr/><w:r><w:rPr><w:i w:val="1"/><w:iCs w:val="1"/></w:rPr><w:t xml:space="preserve">Colloque Science And You</w:t></w:r><w:r><w:rPr/><w:t xml:space="preserve">, Jun 2015, Nancy, France. pp.7-11</w:t></w:r></w:p><w:p><w:pPr/><w:r><w:rPr/><w:t xml:space="preserve">Communication dans un congrès</w:t></w:r></w:p><w:p><w:pPr/><w:hyperlink r:id="rId96" w:history="1"><w:r><w:rPr><w:color w:val="#410a8c"/><w:u w:val="single"/></w:rPr><w:t xml:space="preserve">hal-01501108v1</w:t></w:r></w:hyperlink></w:p></w:tc></w:tr><w:tr><w:trPr/><w:tc><w:tcPr><w:noWrap/></w:tcPr><w:p><w:pPr><w:spacing w:after="200"/></w:pPr><w:hyperlink r:id="rId98" w:history="1"><w:r><w:rPr><w:color w:val="1e198e"/><w:b w:val="1"/><w:bCs w:val="1"/><w:u w:val="single"/></w:rPr><w:t xml:space="preserve">Communication de chercheurs et controverse environnementale : quelle place pour les conflits d’intérêts ?</w:t></w:r></w:hyperlink></w:p><w:p><w:pPr/><w:hyperlink r:id="rId9" w:history="1"><w:r><w:rPr><w:color w:val="#410a8c"/><w:u w:val="single"/></w:rPr><w:t xml:space="preserve">Grégoire Molinatti</w:t></w:r></w:hyperlink><w:r><w:rPr/><w:t xml:space="preserve">,</w:t></w:r><w:hyperlink r:id="rId87" w:history="1"><w:r><w:rPr><w:color w:val="#410a8c"/><w:u w:val="single"/></w:rPr><w:t xml:space="preserve">Robin Birgé</w:t></w:r></w:hyperlink><w:r><w:rPr/><w:t xml:space="preserve">,</w:t></w:r><w:hyperlink r:id="rId38" w:history="1"><w:r><w:rPr><w:color w:val="#410a8c"/><w:u w:val="single"/></w:rPr><w:t xml:space="preserve">Lionel Simonneau</w:t></w:r></w:hyperlink></w:p><w:p><w:pPr/><w:r><w:rPr><w:i w:val="1"/><w:iCs w:val="1"/></w:rPr><w:t xml:space="preserve">Colloque Science And You</w:t></w:r><w:r><w:rPr/><w:t xml:space="preserve">, Université de Lorraine, Jun 2015, Nancy, France</w:t></w:r></w:p><w:p><w:pPr/><w:r><w:rPr/><w:t xml:space="preserve">Communication dans un congrès</w:t></w:r></w:p><w:p><w:pPr/><w:hyperlink r:id="rId98" w:history="1"><w:r><w:rPr><w:color w:val="#410a8c"/><w:u w:val="single"/></w:rPr><w:t xml:space="preserve">hal-01740448v1</w:t></w:r></w:hyperlink></w:p></w:tc></w:tr><w:tr><w:trPr/><w:tc><w:tcPr><w:noWrap/></w:tcPr><w:p><w:pPr><w:spacing w:after="200"/></w:pPr><w:hyperlink r:id="rId99" w:history="1"><w:r><w:rPr><w:color w:val="1e198e"/><w:b w:val="1"/><w:bCs w:val="1"/><w:u w:val="single"/></w:rPr><w:t xml:space="preserve">Un corpus médiatique pour aborder la controverse OGM en classe: propriétés et modalités de constitution</w:t></w:r></w:hyperlink></w:p><w:p><w:pPr/><w:hyperlink r:id="rId100" w:history="1"><w:r><w:rPr><w:color w:val="#410a8c"/><w:u w:val="single"/></w:rPr><w:t xml:space="preserve">Ariel De Bernardo</w:t></w:r></w:hyperlink><w:r><w:rPr/><w:t xml:space="preserve">,</w:t></w:r><w:hyperlink r:id="rId9" w:history="1"><w:r><w:rPr><w:color w:val="#410a8c"/><w:u w:val="single"/></w:rPr><w:t xml:space="preserve">Grégoire Molinatti</w:t></w:r></w:hyperlink></w:p><w:p><w:pPr/><w:r><w:rPr><w:i w:val="1"/><w:iCs w:val="1"/></w:rPr><w:t xml:space="preserve">Huitièmes journées scientifiques de l’ARDIST</w:t></w:r><w:r><w:rPr/><w:t xml:space="preserve">, Mar 2014, Marseille, France. pp.41-50</w:t></w:r></w:p><w:p><w:pPr/><w:r><w:rPr/><w:t xml:space="preserve">Communication dans un congrès</w:t></w:r></w:p><w:p><w:pPr/><w:hyperlink r:id="rId99" w:history="1"><w:r><w:rPr><w:color w:val="#410a8c"/><w:u w:val="single"/></w:rPr><w:t xml:space="preserve">hal-01501127v1</w:t></w:r></w:hyperlink></w:p></w:tc></w:tr><w:tr><w:trPr/><w:tc><w:tcPr><w:noWrap/></w:tcPr><w:p><w:pPr><w:spacing w:after="200"/></w:pPr><w:hyperlink r:id="rId101" w:history="1"><w:r><w:rPr><w:color w:val="1e198e"/><w:b w:val="1"/><w:bCs w:val="1"/><w:u w:val="single"/></w:rPr><w:t xml:space="preserve">Teachers’ processes involved elaborating media corpus to treat the GMOs socioscientific issue within the classroom</w:t></w:r></w:hyperlink></w:p><w:p><w:pPr/><w:hyperlink r:id="rId9" w:history="1"><w:r><w:rPr><w:color w:val="#410a8c"/><w:u w:val="single"/></w:rPr><w:t xml:space="preserve">Grégoire Molinatti</w:t></w:r></w:hyperlink><w:r><w:rPr/><w:t xml:space="preserve">,</w:t></w:r><w:hyperlink r:id="rId102" w:history="1"><w:r><w:rPr><w:color w:val="#410a8c"/><w:u w:val="single"/></w:rPr><w:t xml:space="preserve">A. Bernardo</w:t></w:r></w:hyperlink></w:p><w:p><w:pPr/><w:r><w:rPr><w:i w:val="1"/><w:iCs w:val="1"/></w:rPr><w:t xml:space="preserve">10th Conference of European Researchers in Didactics of Biology Technion University</w:t></w:r><w:r><w:rPr/><w:t xml:space="preserve">, Jun 2014, Haifa, Israel</w:t></w:r></w:p><w:p><w:pPr/><w:r><w:rPr/><w:t xml:space="preserve">Communication dans un congrès</w:t></w:r></w:p><w:p><w:pPr/><w:hyperlink r:id="rId101" w:history="1"><w:r><w:rPr><w:color w:val="#410a8c"/><w:u w:val="single"/></w:rPr><w:t xml:space="preserve">hal-01740450v1</w:t></w:r></w:hyperlink></w:p></w:tc></w:tr><w:tr><w:trPr/><w:tc><w:tcPr><w:noWrap/></w:tcPr><w:p><w:pPr><w:spacing w:after="200"/></w:pPr><w:hyperlink r:id="rId103" w:history="1"><w:r><w:rPr><w:color w:val="1e198e"/><w:b w:val="1"/><w:bCs w:val="1"/><w:u w:val="single"/></w:rPr><w:t xml:space="preserve">Mobilisation de modèles épistémologiques pour penser les sciences et leurs communications dans la médiation muséale de thèmes sciences et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MuséoMuséum. 20 ans d’enseignement de la muséologie au Muséum national d’Histoire naturelle</w:t></w:r><w:r><w:rPr/><w:t xml:space="preserve">, Dec 2012, Paris, France. pp.95-106</w:t></w:r></w:p><w:p><w:pPr/><w:r><w:rPr/><w:t xml:space="preserve">Communication dans un congrès</w:t></w:r></w:p><w:p><w:pPr/><w:hyperlink r:id="rId103" w:history="1"><w:r><w:rPr><w:color w:val="#410a8c"/><w:u w:val="single"/></w:rPr><w:t xml:space="preserve">hal-01501151v1</w:t></w:r></w:hyperlink></w:p></w:tc></w:tr><w:tr><w:trPr/><w:tc><w:tcPr><w:noWrap/></w:tcPr><w:p><w:pPr><w:spacing w:after="200"/></w:pPr><w:hyperlink r:id="rId104" w:history="1"><w:r><w:rPr><w:color w:val="1e198e"/><w:b w:val="1"/><w:bCs w:val="1"/><w:u w:val="single"/></w:rPr><w:t xml:space="preserve">Les gaz de schistes : controverse vécue en laboratoire</w:t></w:r></w:hyperlink></w:p><w:p><w:pPr/><w:hyperlink r:id="rId9" w:history="1"><w:r><w:rPr><w:color w:val="#410a8c"/><w:u w:val="single"/></w:rPr><w:t xml:space="preserve">Grégoire Molinatti</w:t></w:r></w:hyperlink><w:r><w:rPr/><w:t xml:space="preserve">,</w:t></w:r><w:hyperlink r:id="rId38" w:history="1"><w:r><w:rPr><w:color w:val="#410a8c"/><w:u w:val="single"/></w:rPr><w:t xml:space="preserve">Lionel Simonneau</w:t></w:r></w:hyperlink></w:p><w:p><w:pPr/><w:r><w:rPr><w:i w:val="1"/><w:iCs w:val="1"/></w:rPr><w:t xml:space="preserve">Première journée d’épistémologie de la faculté des sciences et techniques de Montpellier</w:t></w:r><w:r><w:rPr/><w:t xml:space="preserve">, Université Montpellier 2, Jun 2012, Montpellier, France</w:t></w:r></w:p><w:p><w:pPr/><w:r><w:rPr/><w:t xml:space="preserve">Communication dans un congrès</w:t></w:r></w:p><w:p><w:pPr/><w:hyperlink r:id="rId104" w:history="1"><w:r><w:rPr><w:color w:val="#410a8c"/><w:u w:val="single"/></w:rPr><w:t xml:space="preserve">hal-01740457v1</w:t></w:r></w:hyperlink></w:p></w:tc></w:tr><w:tr><w:trPr/><w:tc><w:tcPr><w:noWrap/></w:tcPr><w:p><w:pPr><w:spacing w:after="200"/></w:pPr><w:hyperlink r:id="rId105" w:history="1"><w:r><w:rPr><w:color w:val="1e198e"/><w:b w:val="1"/><w:bCs w:val="1"/><w:u w:val="single"/></w:rPr><w:t xml:space="preserve">Students Understanding of the Logics of the Media about Socioscientific Issue</w:t></w:r></w:hyperlink></w:p><w:p><w:pPr/><w:hyperlink r:id="rId9" w:history="1"><w:r><w:rPr><w:color w:val="#410a8c"/><w:u w:val="single"/></w:rPr><w:t xml:space="preserve">Grégoire Molinatti</w:t></w:r></w:hyperlink><w:r><w:rPr/><w:t xml:space="preserve">,</w:t></w:r><w:hyperlink r:id="rId27" w:history="1"><w:r><w:rPr><w:color w:val="#410a8c"/><w:u w:val="single"/></w:rPr><w:t xml:space="preserve">Laurence Simonneaux</w:t></w:r></w:hyperlink></w:p><w:p><w:pPr/><w:r><w:rPr><w:i w:val="1"/><w:iCs w:val="1"/></w:rPr><w:t xml:space="preserve">9th Conference of European Researchers in Didactics of Biology Institute of Biology Education</w:t></w:r><w:r><w:rPr/><w:t xml:space="preserve">, Freie Universität Berlin – Germany, Sep 2012, Berlin, Germany</w:t></w:r></w:p><w:p><w:pPr/><w:r><w:rPr/><w:t xml:space="preserve">Communication dans un congrès</w:t></w:r></w:p><w:p><w:pPr/><w:hyperlink r:id="rId105" w:history="1"><w:r><w:rPr><w:color w:val="#410a8c"/><w:u w:val="single"/></w:rPr><w:t xml:space="preserve">hal-01740455v1</w:t></w:r></w:hyperlink></w:p></w:tc></w:tr><w:tr><w:trPr/><w:tc><w:tcPr><w:noWrap/></w:tcPr><w:p><w:pPr><w:spacing w:after="200"/></w:pPr><w:hyperlink r:id="rId106" w:history="1"><w:r><w:rPr><w:color w:val="1e198e"/><w:b w:val="1"/><w:bCs w:val="1"/><w:u w:val="single"/></w:rPr><w:t xml:space="preserve">Neurosciences et éducation : quelles épistémologies, quelle théorie du sujet, quelles normativités ?</w:t></w:r></w:hyperlink></w:p><w:p><w:pPr/><w:hyperlink r:id="rId9" w:history="1"><w:r><w:rPr><w:color w:val="#410a8c"/><w:u w:val="single"/></w:rPr><w:t xml:space="preserve">Grégoire Molinatti</w:t></w:r></w:hyperlink></w:p><w:p><w:pPr/><w:r><w:rPr><w:i w:val="1"/><w:iCs w:val="1"/></w:rPr><w:t xml:space="preserve">Journée d’étude - Les usages sociaux des sciences du cerveau</w:t></w:r><w:r><w:rPr/><w:t xml:space="preserve">, Collaboration de Maison des Sciences de l’Homme Paris Nord ; New York University, May 2012, Paris, France</w:t></w:r></w:p><w:p><w:pPr/><w:r><w:rPr/><w:t xml:space="preserve">Communication dans un congrès</w:t></w:r></w:p><w:p><w:pPr/><w:hyperlink r:id="rId106" w:history="1"><w:r><w:rPr><w:color w:val="#410a8c"/><w:u w:val="single"/></w:rPr><w:t xml:space="preserve">hal-01740463v1</w:t></w:r></w:hyperlink></w:p></w:tc></w:tr><w:tr><w:trPr/><w:tc><w:tcPr><w:noWrap/></w:tcPr><w:p><w:pPr><w:spacing w:after="200"/></w:pPr><w:hyperlink r:id="rId107" w:history="1"><w:r><w:rPr><w:color w:val="1e198e"/><w:b w:val="1"/><w:bCs w:val="1"/><w:u w:val="single"/></w:rPr><w:t xml:space="preserve">Évaluation didactique et ergonomique de l'EIAH EduAnatomist pour l'éducation à l'image scientifique. In M. Bétrancourt, C. Depover, V. Luengo, B. De Lièvre & G. Tamperman (Eds.), EIAH 2011 A la recherche de convergence entre les acteurs des EIAH (pp. 329-340). Mons, Belgique.</w:t></w:r></w:hyperlink></w:p><w:p><w:pPr/><w:hyperlink r:id="rId42" w:history="1"><w:r><w:rPr><w:color w:val="#410a8c"/><w:u w:val="single"/></w:rPr><w:t xml:space="preserve">Réjane Monod-Ansaldi</w:t></w:r></w:hyperlink><w:r><w:rPr/><w:t xml:space="preserve">,</w:t></w:r><w:hyperlink r:id="rId108" w:history="1"><w:r><w:rPr><w:color w:val="#410a8c"/><w:u w:val="single"/></w:rPr><w:t xml:space="preserve">Philippe Daubias</w:t></w:r></w:hyperlink><w:r><w:rPr/><w:t xml:space="preserve">,</w:t></w:r><w:hyperlink r:id="rId109" w:history="1"><w:r><w:rPr><w:color w:val="#410a8c"/><w:u w:val="single"/></w:rPr><w:t xml:space="preserve">Guillaume Rami</w:t></w:r></w:hyperlink><w:r><w:rPr/><w:t xml:space="preserve">,</w:t></w:r><w:hyperlink r:id="rId45" w:history="1"><w:r><w:rPr><w:color w:val="#410a8c"/><w:u w:val="single"/></w:rPr><w:t xml:space="preserve">Eric Sanchez</w:t></w:r></w:hyperlink><w:r><w:rPr/><w:t xml:space="preserve">,</w:t></w:r><w:hyperlink r:id="rId9" w:history="1"><w:r><w:rPr><w:color w:val="#410a8c"/><w:u w:val="single"/></w:rPr><w:t xml:space="preserve">Grégoire Molinatti</w:t></w:r></w:hyperlink></w:p><w:p><w:pPr/><w:r><w:rPr><w:i w:val="1"/><w:iCs w:val="1"/></w:rPr><w:t xml:space="preserve">EIAH</w:t></w:r><w:r><w:rPr/><w:t xml:space="preserve">, 2011, Mons, Belgique. pp.329-340</w:t></w:r></w:p><w:p><w:pPr/><w:r><w:rPr/><w:t xml:space="preserve">Communication dans un congrès</w:t></w:r></w:p><w:p><w:pPr/><w:hyperlink r:id="rId107" w:history="1"><w:r><w:rPr><w:color w:val="#410a8c"/><w:u w:val="single"/></w:rPr><w:t xml:space="preserve">hal-01025052v1</w:t></w:r></w:hyperlink></w:p></w:tc></w:tr><w:tr><w:trPr/><w:tc><w:tcPr><w:noWrap/></w:tcPr><w:p><w:pPr><w:spacing w:after="200"/></w:pPr><w:hyperlink r:id="rId110" w:history="1"><w:r><w:rPr><w:color w:val="1e198e"/><w:b w:val="1"/><w:bCs w:val="1"/><w:u w:val="single"/></w:rPr><w:t xml:space="preserve">Education to scientific images through chat-supported collaboration to design brain MRI.</w:t></w:r></w:hyperlink></w:p><w:p><w:pPr/><w:hyperlink r:id="rId42" w:history="1"><w:r><w:rPr><w:color w:val="#410a8c"/><w:u w:val="single"/></w:rPr><w:t xml:space="preserve">Réjane Monod-Ansaldi</w:t></w:r></w:hyperlink><w:r><w:rPr/><w:t xml:space="preserve">,</w:t></w:r><w:hyperlink r:id="rId9" w:history="1"><w:r><w:rPr><w:color w:val="#410a8c"/><w:u w:val="single"/></w:rPr><w:t xml:space="preserve">Grégoire Molinatti</w:t></w:r></w:hyperlink><w:r><w:rPr/><w:t xml:space="preserve">,</w:t></w:r><w:hyperlink r:id="rId45" w:history="1"><w:r><w:rPr><w:color w:val="#410a8c"/><w:u w:val="single"/></w:rPr><w:t xml:space="preserve">Eric Sanchez</w:t></w:r></w:hyperlink></w:p><w:p><w:pPr/><w:r><w:rPr><w:i w:val="1"/><w:iCs w:val="1"/></w:rPr><w:t xml:space="preserve">ESERA</w:t></w:r><w:r><w:rPr/><w:t xml:space="preserve">, 2011, Lyon, France. pp.129-135</w:t></w:r></w:p><w:p><w:pPr/><w:r><w:rPr/><w:t xml:space="preserve">Communication dans un congrès</w:t></w:r></w:p><w:p><w:pPr/><w:hyperlink r:id="rId110" w:history="1"><w:r><w:rPr><w:color w:val="#410a8c"/><w:u w:val="single"/></w:rPr><w:t xml:space="preserve">hal-01025080v1</w:t></w:r></w:hyperlink></w:p></w:tc></w:tr><w:tr><w:trPr/><w:tc><w:tcPr><w:noWrap/></w:tcPr><w:p><w:pPr><w:spacing w:after="200"/></w:pPr><w:hyperlink r:id="rId111" w:history="1"><w:r><w:rPr><w:color w:val="1e198e"/><w:b w:val="1"/><w:bCs w:val="1"/><w:u w:val="single"/></w:rPr><w:t xml:space="preserve">Embryonic stem cells, media framing and students' use of medias during French bioethics law revision</w:t></w:r></w:hyperlink></w:p><w:p><w:pPr/><w:hyperlink r:id="rId9" w:history="1"><w:r><w:rPr><w:color w:val="#410a8c"/><w:u w:val="single"/></w:rPr><w:t xml:space="preserve">Grégoire Molinatti</w:t></w:r></w:hyperlink><w:r><w:rPr/><w:t xml:space="preserve">,</w:t></w:r><w:hyperlink r:id="rId112" w:history="1"><w:r><w:rPr><w:color w:val="#410a8c"/><w:u w:val="single"/></w:rPr><w:t xml:space="preserve">A. Mokrane</w:t></w:r></w:hyperlink><w:r><w:rPr/><w:t xml:space="preserve">,</w:t></w:r><w:hyperlink r:id="rId113" w:history="1"><w:r><w:rPr><w:color w:val="#410a8c"/><w:u w:val="single"/></w:rPr><w:t xml:space="preserve">S. Beaudin</w:t></w:r></w:hyperlink></w:p><w:p><w:pPr/><w:r><w:rPr><w:i w:val="1"/><w:iCs w:val="1"/></w:rPr><w:t xml:space="preserve">Conference of the European Science Education Research Association (ESERA) </w:t></w:r><w:r><w:rPr/><w:t xml:space="preserve">, Sep 2011, Lyon, France</w:t></w:r></w:p><w:p><w:pPr/><w:r><w:rPr/><w:t xml:space="preserve">Communication dans un congrès</w:t></w:r></w:p><w:p><w:pPr/><w:hyperlink r:id="rId111" w:history="1"><w:r><w:rPr><w:color w:val="#410a8c"/><w:u w:val="single"/></w:rPr><w:t xml:space="preserve">hal-01740468v1</w:t></w:r></w:hyperlink></w:p></w:tc></w:tr><w:tr><w:trPr/><w:tc><w:tcPr><w:noWrap/></w:tcPr><w:p><w:pPr><w:spacing w:after="200"/></w:pPr><w:hyperlink r:id="rId114" w:history="1"><w:r><w:rPr><w:color w:val="1e198e"/><w:b w:val="1"/><w:bCs w:val="1"/><w:u w:val="single"/></w:rPr><w:t xml:space="preserve">Argumentation, norms and normativity. Discourses analysis concerning human embryonic stem cells</w:t></w:r></w:hyperlink></w:p><w:p><w:pPr/><w:hyperlink r:id="rId9" w:history="1"><w:r><w:rPr><w:color w:val="#410a8c"/><w:u w:val="single"/></w:rPr><w:t xml:space="preserve">Grégoire Molinatti</w:t></w:r></w:hyperlink></w:p><w:p><w:pPr/><w:r><w:rPr><w:i w:val="1"/><w:iCs w:val="1"/></w:rPr><w:t xml:space="preserve">8th Conference of European Research In Didactic of Biology </w:t></w:r><w:r><w:rPr/><w:t xml:space="preserve">, Jun 2010, Braga, Portugal</w:t></w:r></w:p><w:p><w:pPr/><w:r><w:rPr/><w:t xml:space="preserve">Communication dans un congrès</w:t></w:r></w:p><w:p><w:pPr/><w:hyperlink r:id="rId114" w:history="1"><w:r><w:rPr><w:color w:val="#410a8c"/><w:u w:val="single"/></w:rPr><w:t xml:space="preserve">hal-01739923v1</w:t></w:r></w:hyperlink></w:p></w:tc></w:tr><w:tr><w:trPr/><w:tc><w:tcPr><w:noWrap/></w:tcPr><w:p><w:pPr><w:spacing w:after="200"/></w:pPr><w:hyperlink r:id="rId115" w:history="1"><w:r><w:rPr><w:color w:val="1e198e"/><w:b w:val="1"/><w:bCs w:val="1"/><w:u w:val="single"/></w:rPr><w:t xml:space="preserve">Discours de communication et représentations de chercheurs autour d’une controverse socioscientifique médiatisée</w:t></w:r></w:hyperlink></w:p><w:p><w:pPr/><w:hyperlink r:id="rId9" w:history="1"><w:r><w:rPr><w:color w:val="#410a8c"/><w:u w:val="single"/></w:rPr><w:t xml:space="preserve">Grégoire Molinatti</w:t></w:r></w:hyperlink></w:p><w:p><w:pPr/><w:r><w:rPr><w:i w:val="1"/><w:iCs w:val="1"/></w:rPr><w:t xml:space="preserve">Journée d’études - Les questions de sciences et société : la communication entre chercheurs et citoyens</w:t></w:r><w:r><w:rPr/><w:t xml:space="preserve">, Institut de Neurobiologie de la Méditerranée; Parc scientifique de Luminy, Jan 2008, Marseille, France</w:t></w:r></w:p><w:p><w:pPr/><w:r><w:rPr/><w:t xml:space="preserve">Communication dans un congrès</w:t></w:r></w:p><w:p><w:pPr/><w:hyperlink r:id="rId115" w:history="1"><w:r><w:rPr><w:color w:val="#410a8c"/><w:u w:val="single"/></w:rPr><w:t xml:space="preserve">hal-01740479v1</w:t></w:r></w:hyperlink></w:p></w:tc></w:tr><w:tr><w:trPr/><w:tc><w:tcPr><w:noWrap/></w:tcPr><w:p><w:pPr><w:spacing w:after="200"/></w:pPr><w:hyperlink r:id="rId116" w:history="1"><w:r><w:rPr><w:color w:val="1e198e"/><w:b w:val="1"/><w:bCs w:val="1"/><w:u w:val="single"/></w:rPr><w:t xml:space="preserve">Intervention dans la plénière Place des scientifiques dans le traitement des questions d'actualité</w:t></w:r></w:hyperlink></w:p><w:p><w:pPr/><w:hyperlink r:id="rId9" w:history="1"><w:r><w:rPr><w:color w:val="#410a8c"/><w:u w:val="single"/></w:rPr><w:t xml:space="preserve">Grégoire Molinatti</w:t></w:r></w:hyperlink></w:p><w:p><w:pPr/><w:r><w:rPr><w:i w:val="1"/><w:iCs w:val="1"/></w:rPr><w:t xml:space="preserve">Journées d’étude Savoirs scientifiques et Enseignements De la recherche à l'enseignement : modalités du partage des savoirs dans le domaine des sciences de la Vie et de la Terre</w:t></w:r><w:r><w:rPr/><w:t xml:space="preserve">, Institut des Scinces Cognitives - CNRS; Ecole normale sup. de Lyon; INRA; INRP, Apr 2008, Lyon, France</w:t></w:r></w:p><w:p><w:pPr/><w:r><w:rPr/><w:t xml:space="preserve">Communication dans un congrès</w:t></w:r></w:p><w:p><w:pPr/><w:hyperlink r:id="rId116" w:history="1"><w:r><w:rPr><w:color w:val="#410a8c"/><w:u w:val="single"/></w:rPr><w:t xml:space="preserve">hal-01740503v1</w:t></w:r></w:hyperlink></w:p></w:tc></w:tr><w:tr><w:trPr/><w:tc><w:tcPr><w:noWrap/></w:tcPr><w:p><w:pPr><w:spacing w:after="200"/></w:pPr><w:hyperlink r:id="rId117" w:history="1"><w:r><w:rPr><w:color w:val="1e198e"/><w:b w:val="1"/><w:bCs w:val="1"/><w:u w:val="single"/></w:rPr><w:t xml:space="preserve">Compétences argumentatives et nature des sciences dans l’argumentation de lycéens ayant consulté un chercheur autour de la mise en débat d’une question scientifique socialement vive</w:t></w:r></w:hyperlink></w:p><w:p><w:pPr/><w:hyperlink r:id="rId9" w:history="1"><w:r><w:rPr><w:color w:val="#410a8c"/><w:u w:val="single"/></w:rPr><w:t xml:space="preserve">Grégoire Molinatti</w:t></w:r></w:hyperlink></w:p><w:p><w:pPr/><w:r><w:rPr><w:i w:val="1"/><w:iCs w:val="1"/></w:rPr><w:t xml:space="preserve">Colloque - Compétence et socialisation </w:t></w:r><w:r><w:rPr/><w:t xml:space="preserve">, CERFEE; LIRDEF ; Montpellier SupAgro, Sep 2007, Montpellier, France</w:t></w:r></w:p><w:p><w:pPr/><w:r><w:rPr/><w:t xml:space="preserve">Communication dans un congrès</w:t></w:r></w:p><w:p><w:pPr/><w:hyperlink r:id="rId117" w:history="1"><w:r><w:rPr><w:color w:val="#410a8c"/><w:u w:val="single"/></w:rPr><w:t xml:space="preserve">hal-01740428v1</w:t></w:r></w:hyperlink></w:p></w:tc></w:tr><w:tr><w:trPr/><w:tc><w:tcPr><w:noWrap/></w:tcPr><w:p><w:pPr><w:spacing w:after="200"/></w:pPr><w:hyperlink r:id="rId118" w:history="1"><w:r><w:rPr><w:color w:val="1e198e"/><w:b w:val="1"/><w:bCs w:val="1"/><w:u w:val="single"/></w:rPr><w:t xml:space="preserve">Discours de neuroscientifiques consultés dans le cadre de débats lycéens sur le thème des cellules souches embryonnaires humaines</w:t></w:r></w:hyperlink></w:p><w:p><w:pPr/><w:hyperlink r:id="rId9" w:history="1"><w:r><w:rPr><w:color w:val="#410a8c"/><w:u w:val="single"/></w:rPr><w:t xml:space="preserve">Grégoire Molinatti</w:t></w:r></w:hyperlink></w:p><w:p><w:pPr/><w:r><w:rPr><w:i w:val="1"/><w:iCs w:val="1"/></w:rPr><w:t xml:space="preserve">XXVIIIèmes Journées Internationales sur la Communication, l’Education et la Culture Scientifiques, Techniques et Industrielles</w:t></w:r><w:r><w:rPr/><w:t xml:space="preserve">, Apr 2007, Chamonix, France</w:t></w:r></w:p><w:p><w:pPr/><w:r><w:rPr/><w:t xml:space="preserve">Communication dans un congrès</w:t></w:r></w:p><w:p><w:pPr/><w:hyperlink r:id="rId118" w:history="1"><w:r><w:rPr><w:color w:val="#410a8c"/><w:u w:val="single"/></w:rPr><w:t xml:space="preserve">hal-01740427v1</w:t></w:r></w:hyperlink></w:p></w:tc></w:tr><w:tr><w:trPr/><w:tc><w:tcPr><w:noWrap/></w:tcPr><w:p><w:pPr><w:spacing w:after="200"/></w:pPr><w:hyperlink r:id="rId119" w:history="1"><w:r><w:rPr><w:color w:val="1e198e"/><w:b w:val="1"/><w:bCs w:val="1"/><w:u w:val="single"/></w:rPr><w:t xml:space="preserve">Analyse expert de quatre expositions récentes sur le cerveau : partis pris épistémologiques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i w:val="1"/><w:iCs w:val="1"/></w:rPr><w:t xml:space="preserve">Congrès annuel de la Société Canadienne pour l’Etude de l’Education</w:t></w:r><w:r><w:rPr/><w:t xml:space="preserve">, Université York, May 2006, Toronto, Canada</w:t></w:r></w:p><w:p><w:pPr/><w:r><w:rPr/><w:t xml:space="preserve">Communication dans un congrès</w:t></w:r></w:p><w:p><w:pPr/><w:hyperlink r:id="rId119" w:history="1"><w:r><w:rPr><w:color w:val="#410a8c"/><w:u w:val="single"/></w:rPr><w:t xml:space="preserve">hal-01740535v1</w:t></w:r></w:hyperlink></w:p></w:tc></w:tr><w:tr><w:trPr/><w:tc><w:tcPr><w:noWrap/></w:tcPr><w:p><w:pPr><w:spacing w:after="200"/></w:pPr><w:hyperlink r:id="rId120" w:history="1"><w:r><w:rPr><w:color w:val="1e198e"/><w:b w:val="1"/><w:bCs w:val="1"/><w:u w:val="single"/></w:rPr><w:t xml:space="preserve">Students meeting neuroscientists about socioscientific issues</w:t></w:r></w:hyperlink></w:p><w:p><w:pPr/><w:hyperlink r:id="rId9" w:history="1"><w:r><w:rPr><w:color w:val="#410a8c"/><w:u w:val="single"/></w:rPr><w:t xml:space="preserve">Grégoire Molinatti</w:t></w:r></w:hyperlink></w:p><w:p><w:pPr/><w:r><w:rPr><w:i w:val="1"/><w:iCs w:val="1"/></w:rPr><w:t xml:space="preserve">Sixth Conference of European Research In Didactic of Biology</w:t></w:r><w:r><w:rPr/><w:t xml:space="preserve">, Sep 2006, London, France</w:t></w:r></w:p><w:p><w:pPr/><w:r><w:rPr/><w:t xml:space="preserve">Communication dans un congrès</w:t></w:r></w:p><w:p><w:pPr/><w:hyperlink r:id="rId120" w:history="1"><w:r><w:rPr><w:color w:val="#410a8c"/><w:u w:val="single"/></w:rPr><w:t xml:space="preserve">hal-01740525v1</w:t></w:r></w:hyperlink></w:p></w:tc></w:tr><w:tr><w:trPr/><w:tc><w:tcPr><w:noWrap/></w:tcPr><w:p><w:pPr><w:spacing w:after="200"/></w:pPr><w:hyperlink r:id="rId121" w:history="1"><w:r><w:rPr><w:color w:val="1e198e"/><w:b w:val="1"/><w:bCs w:val="1"/><w:u w:val="single"/></w:rPr><w:t xml:space="preserve">Développement d’une banque de données et d’un logiciel de visualisation pour une exploitation pédagogique de la neuroimagerie</w:t></w:r></w:hyperlink></w:p><w:p><w:pPr/><w:hyperlink r:id="rId9" w:history="1"><w:r><w:rPr><w:color w:val="#410a8c"/><w:u w:val="single"/></w:rPr><w:t xml:space="preserve">Grégoire Molinatti</w:t></w:r></w:hyperlink></w:p><w:p><w:pPr/><w:r><w:rPr><w:i w:val="1"/><w:iCs w:val="1"/></w:rPr><w:t xml:space="preserve">8ième biennale de l’éducation et de la formation</w:t></w:r><w:r><w:rPr/><w:t xml:space="preserve">, Institut National de la Recherche Pédagogique, Apr 2006, Lyon, France. pp. 255-256</w:t></w:r></w:p><w:p><w:pPr/><w:r><w:rPr/><w:t xml:space="preserve">Communication dans un congrès</w:t></w:r></w:p><w:p><w:pPr/><w:hyperlink r:id="rId121" w:history="1"><w:r><w:rPr><w:color w:val="#410a8c"/><w:u w:val="single"/></w:rPr><w:t xml:space="preserve">hal-01740430v1</w:t></w:r></w:hyperlink></w:p></w:tc></w:tr><w:tr><w:trPr/><w:tc><w:tcPr><w:noWrap/></w:tcPr><w:p><w:pPr><w:spacing w:after="200"/></w:pPr><w:hyperlink r:id="rId122" w:history="1"><w:r><w:rPr><w:color w:val="1e198e"/><w:b w:val="1"/><w:bCs w:val="1"/><w:u w:val="single"/></w:rPr><w:t xml:space="preserve">Préfiguration d’un protocole de débat lycéen sur des questions socioscientifiques relatives au développement des neurosciences</w:t></w:r></w:hyperlink></w:p><w:p><w:pPr/><w:hyperlink r:id="rId9" w:history="1"><w:r><w:rPr><w:color w:val="#410a8c"/><w:u w:val="single"/></w:rPr><w:t xml:space="preserve">Grégoire Molinatti</w:t></w:r></w:hyperlink></w:p><w:p><w:pPr/><w:r><w:rPr><w:i w:val="1"/><w:iCs w:val="1"/></w:rPr><w:t xml:space="preserve">Colloque de l’Association pour la recherche en didactique des sciences et des techniques</w:t></w:r><w:r><w:rPr/><w:t xml:space="preserve">, Institut National de la Recherche Pédagogique, Oct 2005, Lyon, France. pp. 241-248</w:t></w:r></w:p><w:p><w:pPr/><w:r><w:rPr/><w:t xml:space="preserve">Communication dans un congrès</w:t></w:r></w:p><w:p><w:pPr/><w:hyperlink r:id="rId122" w:history="1"><w:r><w:rPr><w:color w:val="#410a8c"/><w:u w:val="single"/></w:rPr><w:t xml:space="preserve">hal-01740432v1</w:t></w:r></w:hyperlink></w:p></w:tc></w:tr><w:tr><w:trPr/><w:tc><w:tcPr><w:noWrap/></w:tcPr><w:p><w:pPr><w:spacing w:after="200"/></w:pPr><w:hyperlink r:id="rId123" w:history="1"><w:r><w:rPr><w:color w:val="1e198e"/><w:b w:val="1"/><w:bCs w:val="1"/><w:u w:val="single"/></w:rPr><w:t xml:space="preserve">Interactions entre neuroscientifiques et lycéens dans le cadre de débats sciences / sociétés</w:t></w:r></w:hyperlink></w:p><w:p><w:pPr/><w:hyperlink r:id="rId9" w:history="1"><w:r><w:rPr><w:color w:val="#410a8c"/><w:u w:val="single"/></w:rPr><w:t xml:space="preserve">Grégoire Molinatti</w:t></w:r></w:hyperlink></w:p><w:p><w:pPr/><w:r><w:rPr><w:i w:val="1"/><w:iCs w:val="1"/></w:rPr><w:t xml:space="preserve">XXVIIèmes Journées Internationales sur la Communication, l’Education et la Culture Scientifiques, Techniques et Industrielles</w:t></w:r><w:r><w:rPr/><w:t xml:space="preserve">, Nov 2005, Chamonix, France</w:t></w:r></w:p><w:p><w:pPr/><w:r><w:rPr/><w:t xml:space="preserve">Communication dans un congrès</w:t></w:r></w:p><w:p><w:pPr/><w:hyperlink r:id="rId123" w:history="1"><w:r><w:rPr><w:color w:val="#410a8c"/><w:u w:val="single"/></w:rPr><w:t xml:space="preserve">hal-01740431v1</w:t></w:r></w:hyperlink></w:p></w:tc></w:tr><w:tr><w:trPr/><w:tc><w:tcPr><w:noWrap/></w:tcPr><w:p><w:pPr><w:spacing w:after="200"/></w:pPr><w:hyperlink r:id="rId124" w:history="1"><w:r><w:rPr><w:color w:val="1e198e"/><w:b w:val="1"/><w:bCs w:val="1"/><w:u w:val="single"/></w:rPr><w:t xml:space="preserve">Les adolescents et la culture scientifique</w:t></w:r></w:hyperlink></w:p><w:p><w:pPr/><w:hyperlink r:id="rId9" w:history="1"><w:r><w:rPr><w:color w:val="#410a8c"/><w:u w:val="single"/></w:rPr><w:t xml:space="preserve">Grégoire Molinatti</w:t></w:r></w:hyperlink></w:p><w:p><w:pPr/><w:r><w:rPr><w:i w:val="1"/><w:iCs w:val="1"/></w:rPr><w:t xml:space="preserve">Séminaire de l’Office de Coopération et d’Information Muséographique</w:t></w:r><w:r><w:rPr/><w:t xml:space="preserve">, Nov 2003, Aix en Provence, France</w:t></w:r></w:p><w:p><w:pPr/><w:r><w:rPr/><w:t xml:space="preserve">Communication dans un congrès</w:t></w:r></w:p><w:p><w:pPr/><w:hyperlink r:id="rId124" w:history="1"><w:r><w:rPr><w:color w:val="#410a8c"/><w:u w:val="single"/></w:rPr><w:t xml:space="preserve">hal-01740540v1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place de la coutume dans l’océan Indien</w:t></w:r></w:hyperlink></w:p><w:p><w:pPr/><w:hyperlink r:id="rId126" w:history="1"><w:r><w:rPr><w:color w:val="#410a8c"/><w:u w:val="single"/></w:rPr><w:t xml:space="preserve">Rémi Barrué-Belou</w:t></w:r></w:hyperlink><w:r><w:rPr/><w:t xml:space="preserve">,</w:t></w:r><w:hyperlink r:id="rId77" w:history="1"><w:r><w:rPr><w:color w:val="#410a8c"/><w:u w:val="single"/></w:rPr><w:t xml:space="preserve">Camila Arêas</w:t></w:r></w:hyperlink><w:r><w:rPr/><w:t xml:space="preserve">,</w:t></w:r><w:hyperlink r:id="rId127" w:history="1"><w:r><w:rPr><w:color w:val="#410a8c"/><w:u w:val="single"/></w:rPr><w:t xml:space="preserve">Joffrey Gilloteau</w:t></w:r></w:hyperlink><w:r><w:rPr/><w:t xml:space="preserve">,</w:t></w:r><w:hyperlink r:id="rId128" w:history="1"><w:r><w:rPr><w:color w:val="#410a8c"/><w:u w:val="single"/></w:rPr><w:t xml:space="preserve">Jonas Knetsch</w:t></w:r></w:hyperlink><w:r><w:rPr/><w:t xml:space="preserve">,</w:t></w:r><w:hyperlink r:id="rId129" w:history="1"><w:r><w:rPr><w:color w:val="#410a8c"/><w:u w:val="single"/></w:rPr><w:t xml:space="preserve">Jean-Claude Carpanin Marimoutou</w:t></w:r></w:hyperlink><w:r><w:rPr/><w:t xml:space="preserve">et al.</w:t></w:r></w:p><w:p><w:pPr/><w:r><w:rPr/><w:t xml:space="preserve">Rémi Barrué-Belou. Société de législation comparée, 60, 2024, Colloques, 978-2-36517-142-7</w:t></w:r></w:p><w:p><w:pPr/><w:r><w:rPr/><w:t xml:space="preserve">Ouvrages</w:t></w:r></w:p><w:p><w:pPr/><w:hyperlink r:id="rId125" w:history="1"><w:r><w:rPr><w:color w:val="#410a8c"/><w:u w:val="single"/></w:rPr><w:t xml:space="preserve">hal-04993801v1</w:t></w:r></w:hyperlink></w:p></w:tc></w:tr><w:tr><w:trPr/><w:tc><w:tcPr><w:noWrap/></w:tcPr><w:p><w:pPr><w:spacing w:after="200"/></w:pPr><w:hyperlink r:id="rId130" w:history="1"><w:r><w:rPr><w:color w:val="1e198e"/><w:b w:val="1"/><w:bCs w:val="1"/><w:u w:val="single"/></w:rPr><w:t xml:space="preserve">Démocratisation de la démocratie</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r><w:rPr/><w:t xml:space="preserve">,</w:t></w:r><w:hyperlink r:id="rId8" w:history="1"><w:r><w:rPr><w:color w:val="#410a8c"/><w:u w:val="single"/></w:rPr><w:t xml:space="preserve">Bernard Idelson</w:t></w:r></w:hyperlink></w:p><w:p><w:pPr/><w:r><w:rPr/><w:t xml:space="preserve">Presses universitaires indianocéaniques, 2023, 9782384440122</w:t></w:r></w:p><w:p><w:pPr/><w:r><w:rPr/><w:t xml:space="preserve">Ouvrages</w:t></w:r></w:p><w:p><w:pPr/><w:hyperlink r:id="rId130" w:history="1"><w:r><w:rPr><w:color w:val="#410a8c"/><w:u w:val="single"/></w:rPr><w:t xml:space="preserve">hal-04446251v1</w:t></w:r></w:hyperlink></w:p></w:tc></w:tr><w:tr><w:trPr/><w:tc><w:tcPr><w:noWrap/></w:tcPr><w:p><w:pPr><w:spacing w:after="200"/></w:pPr><w:hyperlink r:id="rId131"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36" w:history="1"><w:r><w:rPr><w:color w:val="#410a8c"/><w:u w:val="single"/></w:rPr><w:t xml:space="preserve">Thomas Hausberger</w:t></w:r></w:hyperlink><w:r><w:rPr/><w:t xml:space="preserve">,</w:t></w:r><w:hyperlink r:id="rId20"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132" w:history="1"><w:r><w:rPr><w:color w:val="#410a8c"/><w:u w:val="single"/></w:rPr><w:t xml:space="preserve">François Henn</w:t></w:r></w:hyperlink><w:r><w:rPr/><w:t xml:space="preserve">,</w:t></w:r><w:hyperlink r:id="rId9" w:history="1"><w:r><w:rPr><w:color w:val="#410a8c"/><w:u w:val="single"/></w:rPr><w:t xml:space="preserve">Grégoire Molinatti</w:t></w:r></w:hyperlink><w:r><w:rPr/><w:t xml:space="preserve">et al.</w:t></w:r></w:p><w:p><w:pPr/><w:r><w:rPr/><w:t xml:space="preserve">IREM de Montpellier, 2013, 2-909916-50-2</w:t></w:r></w:p><w:p><w:pPr/><w:r><w:rPr/><w:t xml:space="preserve">Ouvrages</w:t></w:r></w:p><w:p><w:pPr/><w:hyperlink r:id="rId131" w:history="1"><w:r><w:rPr><w:color w:val="#410a8c"/><w:u w:val="single"/></w:rPr><w:t xml:space="preserve">hal-00879217v1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sciences dans le débat public</w:t></w:r></w:hyperlink></w:p><w:p><w:pPr/><w:hyperlink r:id="rId9" w:history="1"><w:r><w:rPr><w:color w:val="#410a8c"/><w:u w:val="single"/></w:rPr><w:t xml:space="preserve">Grégoire Molinatti</w:t></w:r></w:hyperlink><w:r><w:rPr/><w:t xml:space="preserve">,</w:t></w:r><w:hyperlink r:id="rId17" w:history="1"><w:r><w:rPr><w:color w:val="#410a8c"/><w:u w:val="single"/></w:rPr><w:t xml:space="preserve">Vincent Carlino</w:t></w:r></w:hyperlink><w:r><w:rPr/><w:t xml:space="preserve">,</w:t></w:r><w:hyperlink r:id="rId134" w:history="1"><w:r><w:rPr><w:color w:val="#410a8c"/><w:u w:val="single"/></w:rPr><w:t xml:space="preserve">Mikael Chambru</w:t></w:r></w:hyperlink><w:r><w:rPr/><w:t xml:space="preserve">,</w:t></w:r><w:hyperlink r:id="rId135" w:history="1"><w:r><w:rPr><w:color w:val="#410a8c"/><w:u w:val="single"/></w:rPr><w:t xml:space="preserve">Muriel Lefebvre</w:t></w:r></w:hyperlink><w:r><w:rPr/><w:t xml:space="preserve">,</w:t></w:r><w:hyperlink r:id="rId136" w:history="1"><w:r><w:rPr><w:color w:val="#410a8c"/><w:u w:val="single"/></w:rPr><w:t xml:space="preserve">Elsa Poupardin</w:t></w:r></w:hyperlink></w:p><w:p><w:pPr/><w:r><w:rPr/><w:t xml:space="preserve">Mikael Chambru; Muriel Lefebvre; Elsa Poupardin. </w:t></w:r><w:r><w:rPr><w:i w:val="1"/><w:iCs w:val="1"/></w:rPr><w:t xml:space="preserve">La communication des sciences. Vulgariser, politiser, médiatiser</w:t></w:r><w:r><w:rPr/><w:t xml:space="preserve">, </w:t></w:r><w:hyperlink r:id="rId137" w:history="1"><w:r><w:rPr><w:color w:val="#410a8c"/><w:u w:val="single"/></w:rPr><w:t xml:space="preserve">PUG</w:t></w:r></w:hyperlink><w:r><w:rPr/><w:t xml:space="preserve">, pp.97-112, 2025, Communication, médias et sociétés, 9782706156526</w:t></w:r></w:p><w:p><w:pPr/><w:r><w:rPr/><w:t xml:space="preserve">Chapitre d'ouvrage</w:t></w:r></w:p><w:p><w:pPr/><w:hyperlink r:id="rId133" w:history="1"><w:r><w:rPr><w:color w:val="#410a8c"/><w:u w:val="single"/></w:rPr><w:t xml:space="preserve">hal-05382743v1</w:t></w:r></w:hyperlink></w:p></w:tc></w:tr><w:tr><w:trPr/><w:tc><w:tcPr><w:noWrap/></w:tcPr><w:p><w:pPr><w:spacing w:after="200"/></w:pPr><w:hyperlink r:id="rId138" w:history="1"><w:r><w:rPr><w:color w:val="1e198e"/><w:b w:val="1"/><w:bCs w:val="1"/><w:u w:val="single"/></w:rPr><w:t xml:space="preserve">Institutionnalisation délibérative citoyenne en réponse au mouvement des Gilets jaunes de La Réunion</w:t></w:r></w:hyperlink></w:p><w:p><w:pPr/><w:hyperlink r:id="rId9" w:history="1"><w:r><w:rPr><w:color w:val="#410a8c"/><w:u w:val="single"/></w:rPr><w:t xml:space="preserve">Grégoire Molinatti</w:t></w:r></w:hyperlink><w:r><w:rPr/><w:t xml:space="preserve">,</w:t></w:r><w:hyperlink r:id="rId82" w:history="1"><w:r><w:rPr><w:color w:val="#410a8c"/><w:u w:val="single"/></w:rPr><w:t xml:space="preserve">Christiane Rafidinarivo</w:t></w:r></w:hyperlink></w:p><w:p><w:pPr/><w:r><w:rPr/><w:t xml:space="preserve">Grégoire Molinatti, Christiane Rafidinarivo et Bernard Idelson. </w:t></w:r><w:r><w:rPr><w:i w:val="1"/><w:iCs w:val="1"/></w:rPr><w:t xml:space="preserve">Démocratisation de la démocratie : Mouvements sociaux, institutionnalisations citoyennes et mobilisations numériques</w:t></w:r><w:r><w:rPr/><w:t xml:space="preserve">, Presses Universitaires Indianocéaniques, pp.221-254, 2023, 9782384440146</w:t></w:r></w:p><w:p><w:pPr/><w:r><w:rPr/><w:t xml:space="preserve">Chapitre d'ouvrage</w:t></w:r></w:p><w:p><w:pPr/><w:hyperlink r:id="rId138" w:history="1"><w:r><w:rPr><w:color w:val="#410a8c"/><w:u w:val="single"/></w:rPr><w:t xml:space="preserve">hal-04446283v1</w:t></w:r></w:hyperlink></w:p></w:tc></w:tr><w:tr><w:trPr/><w:tc><w:tcPr><w:noWrap/></w:tcPr><w:p><w:pPr><w:spacing w:after="200"/></w:pPr><w:hyperlink r:id="rId139" w:history="1"><w:r><w:rPr><w:color w:val="1e198e"/><w:b w:val="1"/><w:bCs w:val="1"/><w:u w:val="single"/></w:rPr><w:t xml:space="preserve">Les discours de scientifiques envisagés comme paroles militantes</w:t></w:r></w:hyperlink></w:p><w:p><w:pPr/><w:hyperlink r:id="rId9" w:history="1"><w:r><w:rPr><w:color w:val="#410a8c"/><w:u w:val="single"/></w:rPr><w:t xml:space="preserve">Grégoire Molinatti</w:t></w:r></w:hyperlink><w:r><w:rPr/><w:t xml:space="preserve">,</w:t></w:r><w:hyperlink r:id="rId87" w:history="1"><w:r><w:rPr><w:color w:val="#410a8c"/><w:u w:val="single"/></w:rPr><w:t xml:space="preserve">Robin Birgé</w:t></w:r></w:hyperlink></w:p><w:p><w:pPr/><w:r><w:rPr/><w:t xml:space="preserve">Vincent Carlino; Marieke Stein. </w:t></w:r><w:r><w:rPr><w:i w:val="1"/><w:iCs w:val="1"/></w:rPr><w:t xml:space="preserve">Les paroles militantes dans les controverses environnementales</w:t></w:r><w:r><w:rPr/><w:t xml:space="preserve">, Série Actes (37), PUN - Éditions universitaires de Lorraine, pp.145-160, 2019, Questions de communication, 978-2-8143-0530-4</w:t></w:r></w:p><w:p><w:pPr/><w:r><w:rPr/><w:t xml:space="preserve">Chapitre d'ouvrage</w:t></w:r></w:p><w:p><w:pPr/><w:hyperlink r:id="rId139" w:history="1"><w:r><w:rPr><w:color w:val="#410a8c"/><w:u w:val="single"/></w:rPr><w:t xml:space="preserve">hal-02175943v1</w:t></w:r></w:hyperlink></w:p></w:tc></w:tr><w:tr><w:trPr/><w:tc><w:tcPr><w:noWrap/></w:tcPr><w:p><w:pPr><w:spacing w:after="200"/></w:pPr><w:hyperlink r:id="rId140" w:history="1"><w:r><w:rPr><w:color w:val="1e198e"/><w:b w:val="1"/><w:bCs w:val="1"/><w:u w:val="single"/></w:rPr><w:t xml:space="preserve">Neutralisation et engagement dans des controverses publiques.</w:t></w:r></w:hyperlink></w:p><w:p><w:pPr/><w:hyperlink r:id="rId87" w:history="1"><w:r><w:rPr><w:color w:val="#410a8c"/><w:u w:val="single"/></w:rPr><w:t xml:space="preserve">Robin Birgé</w:t></w:r></w:hyperlink><w:r><w:rPr/><w:t xml:space="preserve">,</w:t></w:r><w:hyperlink r:id="rId9" w:history="1"><w:r><w:rPr><w:color w:val="#410a8c"/><w:u w:val="single"/></w:rPr><w:t xml:space="preserve">Grégoire Molinatti</w:t></w:r></w:hyperlink></w:p><w:p><w:pPr/><w:r><w:rPr/><w:t xml:space="preserve">Laurence Brière; Mélissa Lieutenant-Gosselin; Florence Piron. </w:t></w:r><w:r><w:rPr><w:i w:val="1"/><w:iCs w:val="1"/></w:rPr><w:t xml:space="preserve">Et si la recherche scientifique ne pouvait pas être neutre?</w:t></w:r><w:r><w:rPr/><w:t xml:space="preserve">, </w:t></w:r><w:hyperlink r:id="rId141" w:history="1"><w:r><w:rPr><w:color w:val="#410a8c"/><w:u w:val="single"/></w:rPr><w:t xml:space="preserve">Editions sciences et bien commun</w:t></w:r></w:hyperlink><w:r><w:rPr/><w:t xml:space="preserve">, 2019, 978-2-924661-52-9</w:t></w:r></w:p><w:p><w:pPr/><w:r><w:rPr/><w:t xml:space="preserve">Chapitre d'ouvrage</w:t></w:r></w:p><w:p><w:pPr/><w:hyperlink r:id="rId140" w:history="1"><w:r><w:rPr><w:color w:val="#410a8c"/><w:u w:val="single"/></w:rPr><w:t xml:space="preserve">hal-01739422v1</w:t></w:r></w:hyperlink></w:p></w:tc></w:tr><w:tr><w:trPr/><w:tc><w:tcPr><w:noWrap/></w:tcPr><w:p><w:pPr><w:spacing w:after="200"/></w:pPr><w:hyperlink r:id="rId142" w:history="1"><w:r><w:rPr><w:color w:val="1e198e"/><w:b w:val="1"/><w:bCs w:val="1"/><w:u w:val="single"/></w:rPr><w:t xml:space="preserve">Démarche d’enquête et éducation aux incertitudes : le dispositif des scénarios du futur</w:t></w:r></w:hyperlink></w:p><w:p><w:pPr/><w:hyperlink r:id="rId29" w:history="1"><w:r><w:rPr><w:color w:val="#410a8c"/><w:u w:val="single"/></w:rPr><w:t xml:space="preserve">Lucas Nédélec</w:t></w:r></w:hyperlink><w:r><w:rPr/><w:t xml:space="preserve">,</w:t></w:r><w:hyperlink r:id="rId9" w:history="1"><w:r><w:rPr><w:color w:val="#410a8c"/><w:u w:val="single"/></w:rPr><w:t xml:space="preserve">Grégoire Molinatti</w:t></w:r></w:hyperlink></w:p><w:p><w:pPr/><w:r><w:rPr/><w:t xml:space="preserve">J. Simonneaux. </w:t></w:r><w:r><w:rPr><w:i w:val="1"/><w:iCs w:val="1"/></w:rPr><w:t xml:space="preserve">La démarche d'enquête. Une contribution à la didactique des questions socialement vives.</w:t></w:r><w:r><w:rPr/><w:t xml:space="preserve">, Éducagri éditions, pp.65-81, 2018, Agora, </w:t></w:r><w:hyperlink r:id="rId143" w:history="1"><w:r><w:rPr><w:color w:val="#410a8c"/><w:u w:val="single"/></w:rPr><w:t xml:space="preserve">⟨10.3917/edagri.simon.2018.01.0065⟩</w:t></w:r></w:hyperlink></w:p><w:p><w:pPr/><w:r><w:rPr/><w:t xml:space="preserve">Chapitre d'ouvrage</w:t></w:r></w:p><w:p><w:pPr/><w:hyperlink r:id="rId142" w:history="1"><w:r><w:rPr><w:color w:val="#410a8c"/><w:u w:val="single"/></w:rPr><w:t xml:space="preserve">hal-04446209v1</w:t></w:r></w:hyperlink></w:p></w:tc></w:tr><w:tr><w:trPr/><w:tc><w:tcPr><w:noWrap/></w:tcPr><w:p><w:pPr><w:spacing w:after="200"/></w:pPr><w:hyperlink r:id="rId144" w:history="1"><w:r><w:rPr><w:color w:val="1e198e"/><w:b w:val="1"/><w:bCs w:val="1"/><w:u w:val="single"/></w:rPr><w:t xml:space="preserve">Mobilisation de modèles épistémologiques pour penser les sciences et leurs communications dans la médiation muséale des thèmes sciences sociétés</w:t></w:r></w:hyperlink></w:p><w:p><w:pPr/><w:hyperlink r:id="rId9" w:history="1"><w:r><w:rPr><w:color w:val="#410a8c"/><w:u w:val="single"/></w:rPr><w:t xml:space="preserve">Grégoire Molinatti</w:t></w:r></w:hyperlink><w:r><w:rPr/><w:t xml:space="preserve">,</w:t></w:r><w:hyperlink r:id="rId52" w:history="1"><w:r><w:rPr><w:color w:val="#410a8c"/><w:u w:val="single"/></w:rPr><w:t xml:space="preserve">Yves Girault</w:t></w:r></w:hyperlink></w:p><w:p><w:pPr/><w:r><w:rPr/><w:t xml:space="preserve">Girault, Yves and Van Praët, Michel. </w:t></w:r><w:r><w:rPr><w:i w:val="1"/><w:iCs w:val="1"/></w:rPr><w:t xml:space="preserve">Muséo museum 20 ans d’enseignement de la muséologie au MNHN</w:t></w:r><w:r><w:rPr/><w:t xml:space="preserve">, OCIM-MNHN, pp.95-105, 2013</w:t></w:r></w:p><w:p><w:pPr/><w:r><w:rPr/><w:t xml:space="preserve">Chapitre d'ouvrage</w:t></w:r></w:p><w:p><w:pPr/><w:hyperlink r:id="rId144" w:history="1"><w:r><w:rPr><w:color w:val="#410a8c"/><w:u w:val="single"/></w:rPr><w:t xml:space="preserve">hal-01845737v1</w:t></w:r></w:hyperlink></w:p></w:tc></w:tr><w:tr><w:trPr/><w:tc><w:tcPr><w:noWrap/></w:tcPr><w:p><w:pPr><w:spacing w:after="200"/></w:pPr><w:hyperlink r:id="rId145" w:history="1"><w:r><w:rPr><w:color w:val="1e198e"/><w:b w:val="1"/><w:bCs w:val="1"/><w:u w:val="single"/></w:rPr><w:t xml:space="preserve">Chercheurs et questions socialement vives : quels contrats de communication ?</w:t></w:r></w:hyperlink></w:p><w:p><w:pPr/><w:hyperlink r:id="rId9" w:history="1"><w:r><w:rPr><w:color w:val="#410a8c"/><w:u w:val="single"/></w:rPr><w:t xml:space="preserve">Grégoire Molinatti</w:t></w:r></w:hyperlink></w:p><w:p><w:pPr/><w:r><w:rPr><w:i w:val="1"/><w:iCs w:val="1"/></w:rPr><w:t xml:space="preserve">Développement durable et autres questions d’actualité</w:t></w:r><w:r><w:rPr/><w:t xml:space="preserve">, </w:t></w:r><w:hyperlink r:id="rId146" w:history="1"><w:r><w:rPr><w:color w:val="#410a8c"/><w:u w:val="single"/></w:rPr><w:t xml:space="preserve">Ed. Educagri; Transversales</w:t></w:r></w:hyperlink><w:r><w:rPr/><w:t xml:space="preserve">, pp. 341-362, 2011, 978-2-84444-841-5</w:t></w:r></w:p><w:p><w:pPr/><w:r><w:rPr/><w:t xml:space="preserve">Chapitre d'ouvrage</w:t></w:r></w:p><w:p><w:pPr/><w:hyperlink r:id="rId145" w:history="1"><w:r><w:rPr><w:color w:val="#410a8c"/><w:u w:val="single"/></w:rPr><w:t xml:space="preserve">hal-01739423v1</w:t></w:r></w:hyperlink></w:p></w:tc></w:tr><w:tr><w:trPr/><w:tc><w:tcPr><w:noWrap/></w:tcPr><w:p><w:pPr><w:spacing w:after="200"/></w:pPr><w:hyperlink r:id="rId147" w:history="1"><w:r><w:rPr><w:color w:val="1e198e"/><w:b w:val="1"/><w:bCs w:val="1"/><w:u w:val="single"/></w:rPr><w:t xml:space="preserve">Les implications sociales du développement des neurosciences</w:t></w:r></w:hyperlink></w:p><w:p><w:pPr/><w:hyperlink r:id="rId9" w:history="1"><w:r><w:rPr><w:color w:val="#410a8c"/><w:u w:val="single"/></w:rPr><w:t xml:space="preserve">Grégoire Molinatti</w:t></w:r></w:hyperlink></w:p><w:p><w:pPr/><w:r><w:rPr><w:i w:val="1"/><w:iCs w:val="1"/></w:rPr><w:t xml:space="preserve">Neuroplasticité, enseigner de nouveaux savoirs ou un nouveau regard ?</w:t></w:r><w:r><w:rPr/><w:t xml:space="preserve">, Ed. Vuibert, pp. 139-156, 2007, 978-2-909680-6-3-7</w:t></w:r></w:p><w:p><w:pPr/><w:r><w:rPr/><w:t xml:space="preserve">Chapitre d'ouvrage</w:t></w:r></w:p><w:p><w:pPr/><w:hyperlink r:id="rId147" w:history="1"><w:r><w:rPr><w:color w:val="#410a8c"/><w:u w:val="single"/></w:rPr><w:t xml:space="preserve">hal-01739424v1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Organisation d'un débat en classe sur les OGM en utilisant un corpus médiatique</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0"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2014</w:t></w:r></w:p><w:p><w:pPr/><w:r><w:rPr/><w:t xml:space="preserve">Autre publication scientifique</w:t></w:r></w:p><w:p><w:pPr/><w:hyperlink r:id="rId148" w:history="1"><w:r><w:rPr><w:color w:val="#410a8c"/><w:u w:val="single"/></w:rPr><w:t xml:space="preserve">hal-02314816v1</w:t></w:r></w:hyperlink></w:p></w:tc></w:tr><w:tr><w:trPr/><w:tc><w:tcPr><w:noWrap/></w:tcPr><w:p><w:pPr><w:spacing w:after="200"/></w:pPr><w:hyperlink r:id="rId149" w:history="1"><w:r><w:rPr><w:color w:val="1e198e"/><w:b w:val="1"/><w:bCs w:val="1"/><w:u w:val="single"/></w:rPr><w:t xml:space="preserve">Vocabulaire scientifique et explicitation des démarches</w:t></w:r></w:hyperlink></w:p><w:p><w:pPr/><w:hyperlink r:id="rId36" w:history="1"><w:r><w:rPr><w:color w:val="#410a8c"/><w:u w:val="single"/></w:rPr><w:t xml:space="preserve">Thomas Hausberger</w:t></w:r></w:hyperlink><w:r><w:rPr/><w:t xml:space="preserve">,</w:t></w:r><w:hyperlink r:id="rId33" w:history="1"><w:r><w:rPr><w:color w:val="#410a8c"/><w:u w:val="single"/></w:rPr><w:t xml:space="preserve">Sylvie Beaufort</w:t></w:r></w:hyperlink><w:r><w:rPr/><w:t xml:space="preserve">,</w:t></w:r><w:hyperlink r:id="rId20" w:history="1"><w:r><w:rPr><w:color w:val="#410a8c"/><w:u w:val="single"/></w:rPr><w:t xml:space="preserve">Claude Caussidier</w:t></w:r></w:hyperlink><w:r><w:rPr/><w:t xml:space="preserve">,</w:t></w:r><w:hyperlink r:id="rId34" w:history="1"><w:r><w:rPr><w:color w:val="#410a8c"/><w:u w:val="single"/></w:rPr><w:t xml:space="preserve">Hélène Hagège</w:t></w:r></w:hyperlink><w:r><w:rPr/><w:t xml:space="preserve">,</w:t></w:r><w:hyperlink r:id="rId35" w:history="1"><w:r><w:rPr><w:color w:val="#410a8c"/><w:u w:val="single"/></w:rPr><w:t xml:space="preserve">Bénédicte Hausberger</w:t></w:r></w:hyperlink><w:r><w:rPr/><w:t xml:space="preserve">et al.</w:t></w:r></w:p><w:p><w:pPr/><w:r><w:rPr/><w:t xml:space="preserve">2012</w:t></w:r></w:p><w:p><w:pPr/><w:r><w:rPr/><w:t xml:space="preserve">Autre publication scientifique</w:t></w:r></w:p><w:p><w:pPr/><w:hyperlink r:id="rId149" w:history="1"><w:r><w:rPr><w:color w:val="#410a8c"/><w:u w:val="single"/></w:rPr><w:t xml:space="preserve">hal-02314831v1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Jeunesse En Mouvement vers l’Emploi</w:t></w:r></w:hyperlink></w:p><w:p><w:pPr/><w:hyperlink r:id="rId151" w:history="1"><w:r><w:rPr><w:color w:val="#410a8c"/><w:u w:val="single"/></w:rPr><w:t xml:space="preserve">Nicolas Moreau</w:t></w:r></w:hyperlink><w:r><w:rPr/><w:t xml:space="preserve">,</w:t></w:r><w:hyperlink r:id="rId152" w:history="1"><w:r><w:rPr><w:color w:val="#410a8c"/><w:u w:val="single"/></w:rPr><w:t xml:space="preserve">Alexis Parmentier</w:t></w:r></w:hyperlink><w:r><w:rPr/><w:t xml:space="preserve">,</w:t></w:r><w:hyperlink r:id="rId153" w:history="1"><w:r><w:rPr><w:color w:val="#410a8c"/><w:u w:val="single"/></w:rPr><w:t xml:space="preserve">Mylène Lebon-Eyquem</w:t></w:r></w:hyperlink><w:r><w:rPr/><w:t xml:space="preserve">,</w:t></w:r><w:hyperlink r:id="rId8" w:history="1"><w:r><w:rPr><w:color w:val="#410a8c"/><w:u w:val="single"/></w:rPr><w:t xml:space="preserve">Bernard Idelson</w:t></w:r></w:hyperlink><w:r><w:rPr/><w:t xml:space="preserve">,</w:t></w:r><w:hyperlink r:id="rId9" w:history="1"><w:r><w:rPr><w:color w:val="#410a8c"/><w:u w:val="single"/></w:rPr><w:t xml:space="preserve">Grégoire Molinatti</w:t></w:r></w:hyperlink><w:r><w:rPr/><w:t xml:space="preserve">et al.</w:t></w:r></w:p><w:p><w:pPr/><w:r><w:rPr/><w:t xml:space="preserve">INJEP. 2023</w:t></w:r></w:p><w:p><w:pPr/><w:r><w:rPr/><w:t xml:space="preserve">Rapport</w:t></w:r></w:p><w:p><w:pPr/><w:hyperlink r:id="rId150" w:history="1"><w:r><w:rPr><w:color w:val="#410a8c"/><w:u w:val="single"/></w:rPr><w:t xml:space="preserve">hal-04440182v1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51878v1" TargetMode="External"/><Relationship Id="rId8" Type="http://schemas.openxmlformats.org/officeDocument/2006/relationships/hyperlink" Target="https://hal.science/search/index/?q=*&amp;authFullName_s=Bernard Idelson" TargetMode="External"/><Relationship Id="rId9" Type="http://schemas.openxmlformats.org/officeDocument/2006/relationships/hyperlink" Target="https://hal.science/search/index/?q=*&amp;authFullName_s=Gr&#233;goire Molinatti" TargetMode="External"/><Relationship Id="rId10" Type="http://schemas.openxmlformats.org/officeDocument/2006/relationships/hyperlink" Target="https://univ-reunion.hal.science/hal-04445582v1" TargetMode="External"/><Relationship Id="rId11" Type="http://schemas.openxmlformats.org/officeDocument/2006/relationships/hyperlink" Target="https://dx.doi.org/10.4000/questionsdecommunication.30764" TargetMode="External"/><Relationship Id="rId12" Type="http://schemas.openxmlformats.org/officeDocument/2006/relationships/hyperlink" Target="https://hal.science/hal-03275888v1" TargetMode="External"/><Relationship Id="rId13" Type="http://schemas.openxmlformats.org/officeDocument/2006/relationships/hyperlink" Target="https://hal.science/search/index/?q=*&amp;authFullName_s=Philippe Hert" TargetMode="External"/><Relationship Id="rId14" Type="http://schemas.openxmlformats.org/officeDocument/2006/relationships/hyperlink" Target="https://dx.doi.org/10.4000/rac.22194" TargetMode="External"/><Relationship Id="rId15" Type="http://schemas.openxmlformats.org/officeDocument/2006/relationships/hyperlink" Target="https://univ-reunion.hal.science/hal-04445595v1" TargetMode="External"/><Relationship Id="rId16" Type="http://schemas.openxmlformats.org/officeDocument/2006/relationships/hyperlink" Target="https://hal.univ-lorraine.fr/hal-02488398v1" TargetMode="External"/><Relationship Id="rId17" Type="http://schemas.openxmlformats.org/officeDocument/2006/relationships/hyperlink" Target="https://hal.science/search/index/?q=*&amp;authFullName_s=Vincent Carlino" TargetMode="External"/><Relationship Id="rId18" Type="http://schemas.openxmlformats.org/officeDocument/2006/relationships/hyperlink" Target="https://dx.doi.org/10.3917/enic.027.0013" TargetMode="External"/><Relationship Id="rId19" Type="http://schemas.openxmlformats.org/officeDocument/2006/relationships/hyperlink" Target="https://univ-reunion.hal.science/hal-01738046v1" TargetMode="External"/><Relationship Id="rId20" Type="http://schemas.openxmlformats.org/officeDocument/2006/relationships/hyperlink" Target="https://hal.science/search/index/?q=*&amp;authFullName_s=Claude Caussidier" TargetMode="External"/><Relationship Id="rId21" Type="http://schemas.openxmlformats.org/officeDocument/2006/relationships/hyperlink" Target="https://dx.doi.org/10.4000/educationdidactique.2998" TargetMode="External"/><Relationship Id="rId22" Type="http://schemas.openxmlformats.org/officeDocument/2006/relationships/hyperlink" Target="https://hal.science/hal-03277173v1" TargetMode="External"/><Relationship Id="rId23" Type="http://schemas.openxmlformats.org/officeDocument/2006/relationships/hyperlink" Target="https://hal.science/search/index/?q=*&amp;authFullName_s=&#201;ric Triquet" TargetMode="External"/><Relationship Id="rId24" Type="http://schemas.openxmlformats.org/officeDocument/2006/relationships/hyperlink" Target="https://dx.doi.org/10.3917/comla1.198.0003" TargetMode="External"/><Relationship Id="rId25" Type="http://schemas.openxmlformats.org/officeDocument/2006/relationships/hyperlink" Target="https://hal.science/hal-01897074v1" TargetMode="External"/><Relationship Id="rId26" Type="http://schemas.openxmlformats.org/officeDocument/2006/relationships/hyperlink" Target="https://hal.science/search/index/?q=*&amp;authFullName_s=Jean Simonneaux" TargetMode="External"/><Relationship Id="rId27" Type="http://schemas.openxmlformats.org/officeDocument/2006/relationships/hyperlink" Target="https://hal.science/search/index/?q=*&amp;authFullName_s=Laurence Simonneaux" TargetMode="External"/><Relationship Id="rId28" Type="http://schemas.openxmlformats.org/officeDocument/2006/relationships/hyperlink" Target="https://hal.science/search/index/?q=*&amp;authFullName_s=Nicolas Herv&#233;" TargetMode="External"/><Relationship Id="rId29" Type="http://schemas.openxmlformats.org/officeDocument/2006/relationships/hyperlink" Target="https://hal.science/search/index/?q=*&amp;authFullName_s=Lucas N&#233;d&#233;lec" TargetMode="External"/><Relationship Id="rId30" Type="http://schemas.openxmlformats.org/officeDocument/2006/relationships/hyperlink" Target="https://univ-reunion.hal.science/hal-01738062v1" TargetMode="External"/><Relationship Id="rId31" Type="http://schemas.openxmlformats.org/officeDocument/2006/relationships/hyperlink" Target="https://dx.doi.org/10.25749/sis.11844" TargetMode="External"/><Relationship Id="rId32" Type="http://schemas.openxmlformats.org/officeDocument/2006/relationships/hyperlink" Target="https://hal.science/hal-01322991v1" TargetMode="External"/><Relationship Id="rId33" Type="http://schemas.openxmlformats.org/officeDocument/2006/relationships/hyperlink" Target="https://hal.science/search/index/?q=*&amp;authFullName_s=Sylvie Beaufort" TargetMode="External"/><Relationship Id="rId34" Type="http://schemas.openxmlformats.org/officeDocument/2006/relationships/hyperlink" Target="https://hal.science/search/index/?q=*&amp;authFullName_s=H&#233;l&#232;ne Hag&#232;ge" TargetMode="External"/><Relationship Id="rId35" Type="http://schemas.openxmlformats.org/officeDocument/2006/relationships/hyperlink" Target="https://hal.science/search/index/?q=*&amp;authFullName_s=B&#233;n&#233;dicte Hausberger" TargetMode="External"/><Relationship Id="rId36" Type="http://schemas.openxmlformats.org/officeDocument/2006/relationships/hyperlink" Target="https://hal.science/search/index/?q=*&amp;authFullName_s=Thomas Hausberger" TargetMode="External"/><Relationship Id="rId37" Type="http://schemas.openxmlformats.org/officeDocument/2006/relationships/hyperlink" Target="https://univ-reunion.hal.science/hal-01501122v1" TargetMode="External"/><Relationship Id="rId38" Type="http://schemas.openxmlformats.org/officeDocument/2006/relationships/hyperlink" Target="https://hal.science/search/index/?q=*&amp;authFullName_s=Lionel Simonneau" TargetMode="External"/><Relationship Id="rId39" Type="http://schemas.openxmlformats.org/officeDocument/2006/relationships/hyperlink" Target="https://dx.doi.org/10.1177/1075547014560827" TargetMode="External"/><Relationship Id="rId40" Type="http://schemas.openxmlformats.org/officeDocument/2006/relationships/hyperlink" Target="https://hal.science/hal-00879218v1" TargetMode="External"/><Relationship Id="rId41" Type="http://schemas.openxmlformats.org/officeDocument/2006/relationships/hyperlink" Target="https://hal.science/hal-00840793v1" TargetMode="External"/><Relationship Id="rId42" Type="http://schemas.openxmlformats.org/officeDocument/2006/relationships/hyperlink" Target="https://hal.science/search/index/?q=*&amp;authFullName_s=R&#233;jane Monod-Ansaldi" TargetMode="External"/><Relationship Id="rId43" Type="http://schemas.openxmlformats.org/officeDocument/2006/relationships/hyperlink" Target="https://hal.science/search/index/?q=*&amp;authFullName_s=Val&#233;rie Fontanieu" TargetMode="External"/><Relationship Id="rId44" Type="http://schemas.openxmlformats.org/officeDocument/2006/relationships/hyperlink" Target="https://hal.science/search/index/?q=*&amp;authFullName_s=Daniel Devallois" TargetMode="External"/><Relationship Id="rId45" Type="http://schemas.openxmlformats.org/officeDocument/2006/relationships/hyperlink" Target="https://hal.science/search/index/?q=*&amp;authFullName_s=Eric Sanchez" TargetMode="External"/><Relationship Id="rId46" Type="http://schemas.openxmlformats.org/officeDocument/2006/relationships/hyperlink" Target="https://univ-reunion.hal.science/hal-04286079v1" TargetMode="External"/><Relationship Id="rId47" Type="http://schemas.openxmlformats.org/officeDocument/2006/relationships/hyperlink" Target="https://hal.science/search/index/?q=*&amp;authFullName_s=&#201;ric Sanchez" TargetMode="External"/><Relationship Id="rId48" Type="http://schemas.openxmlformats.org/officeDocument/2006/relationships/hyperlink" Target="https://dx.doi.org/10.4000/rdst.591" TargetMode="External"/><Relationship Id="rId49" Type="http://schemas.openxmlformats.org/officeDocument/2006/relationships/hyperlink" Target="https://api.istex.fr/ark:/67375/G14-MN28H5B5-M/fulltext.pdf?sid=hal" TargetMode="External"/><Relationship Id="rId50" Type="http://schemas.openxmlformats.org/officeDocument/2006/relationships/hyperlink" Target="https://hal.science/hal-01232291v1" TargetMode="External"/><Relationship Id="rId51" Type="http://schemas.openxmlformats.org/officeDocument/2006/relationships/hyperlink" Target="https://hal.science/hal-02066385v1" TargetMode="External"/><Relationship Id="rId52" Type="http://schemas.openxmlformats.org/officeDocument/2006/relationships/hyperlink" Target="https://hal.science/search/index/?q=*&amp;authFullName_s=Yves Girault" TargetMode="External"/><Relationship Id="rId53" Type="http://schemas.openxmlformats.org/officeDocument/2006/relationships/hyperlink" Target="https://univ-reunion.hal.science/hal-04286081v1" TargetMode="External"/><Relationship Id="rId54" Type="http://schemas.openxmlformats.org/officeDocument/2006/relationships/hyperlink" Target="https://dx.doi.org/10.3917/herm.061.0157" TargetMode="External"/><Relationship Id="rId55" Type="http://schemas.openxmlformats.org/officeDocument/2006/relationships/hyperlink" Target="https://hal.science/hal-01017816v1" TargetMode="External"/><Relationship Id="rId56" Type="http://schemas.openxmlformats.org/officeDocument/2006/relationships/hyperlink" Target="https://hal.science/hal-00579479v1" TargetMode="External"/><Relationship Id="rId57" Type="http://schemas.openxmlformats.org/officeDocument/2006/relationships/hyperlink" Target="https://hal.science/search/index/?q=*&amp;authFullName_s=Constance Hammond" TargetMode="External"/><Relationship Id="rId58" Type="http://schemas.openxmlformats.org/officeDocument/2006/relationships/hyperlink" Target="https://dx.doi.org/10.1080/09500691003622612" TargetMode="External"/><Relationship Id="rId59" Type="http://schemas.openxmlformats.org/officeDocument/2006/relationships/hyperlink" Target="https://univ-reunion.hal.science/hal-04286083v1" TargetMode="External"/><Relationship Id="rId60" Type="http://schemas.openxmlformats.org/officeDocument/2006/relationships/hyperlink" Target="https://dx.doi.org/10.4000/rdst.211" TargetMode="External"/><Relationship Id="rId61" Type="http://schemas.openxmlformats.org/officeDocument/2006/relationships/hyperlink" Target="https://api.istex.fr/ark:/67375/G14-5VRLT2P3-H/fulltext.pdf?sid=hal" TargetMode="External"/><Relationship Id="rId62" Type="http://schemas.openxmlformats.org/officeDocument/2006/relationships/hyperlink" Target="https://univ-reunion.hal.science/hal-01738286v1" TargetMode="External"/><Relationship Id="rId63" Type="http://schemas.openxmlformats.org/officeDocument/2006/relationships/hyperlink" Target="https://univ-reunion.hal.science/hal-04286087v1" TargetMode="External"/><Relationship Id="rId64" Type="http://schemas.openxmlformats.org/officeDocument/2006/relationships/hyperlink" Target="https://univ-reunion.hal.science/hal-01738382v1" TargetMode="External"/><Relationship Id="rId65" Type="http://schemas.openxmlformats.org/officeDocument/2006/relationships/hyperlink" Target="https://dx.doi.org/10.3406/pumus.2007.1442" TargetMode="External"/><Relationship Id="rId66" Type="http://schemas.openxmlformats.org/officeDocument/2006/relationships/hyperlink" Target="https://univ-reunion.hal.science/hal-04286100v1" TargetMode="External"/><Relationship Id="rId67" Type="http://schemas.openxmlformats.org/officeDocument/2006/relationships/hyperlink" Target="https://univ-reunion.hal.science/hal-01740690v1" TargetMode="External"/><Relationship Id="rId68" Type="http://schemas.openxmlformats.org/officeDocument/2006/relationships/hyperlink" Target="https://hal.science/search/index/?q=*&amp;authFullName_s=Benoit Urgelli" TargetMode="External"/><Relationship Id="rId69" Type="http://schemas.openxmlformats.org/officeDocument/2006/relationships/hyperlink" Target="https://univ-reunion.hal.science/hal-01740695v1" TargetMode="External"/><Relationship Id="rId70" Type="http://schemas.openxmlformats.org/officeDocument/2006/relationships/hyperlink" Target="https://hal.science/search/index/?q=*&amp;authFullName_s=Fran&#231;ois Tilquin" TargetMode="External"/><Relationship Id="rId71" Type="http://schemas.openxmlformats.org/officeDocument/2006/relationships/hyperlink" Target="https://hal.science/search/index/?q=*&amp;authFullName_s=Yannick Vilain" TargetMode="External"/><Relationship Id="rId72" Type="http://schemas.openxmlformats.org/officeDocument/2006/relationships/hyperlink" Target="https://univ-reunion.hal.science/hal-01738402v1" TargetMode="External"/><Relationship Id="rId73" Type="http://schemas.openxmlformats.org/officeDocument/2006/relationships/hyperlink" Target="https://hal.science/search/index/?q=*&amp;authFullName_s=Zvi Cohen" TargetMode="External"/><Relationship Id="rId74" Type="http://schemas.openxmlformats.org/officeDocument/2006/relationships/hyperlink" Target="https://hal.science/search/index/?q=*&amp;authFullName_s=Edith Hamel" TargetMode="External"/><Relationship Id="rId75" Type="http://schemas.openxmlformats.org/officeDocument/2006/relationships/hyperlink" Target="https://dx.doi.org/10.1097/00004647-199708000-00008" TargetMode="External"/><Relationship Id="rId76" Type="http://schemas.openxmlformats.org/officeDocument/2006/relationships/hyperlink" Target="https://hal.science/hal-04458514v1" TargetMode="External"/><Relationship Id="rId77" Type="http://schemas.openxmlformats.org/officeDocument/2006/relationships/hyperlink" Target="https://hal.science/search/index/?q=*&amp;authFullName_s=Camila Ar&#234;as" TargetMode="External"/><Relationship Id="rId78" Type="http://schemas.openxmlformats.org/officeDocument/2006/relationships/hyperlink" Target="https://univ-reunion.hal.science/hal-04446693v1" TargetMode="External"/><Relationship Id="rId79" Type="http://schemas.openxmlformats.org/officeDocument/2006/relationships/hyperlink" Target="https://univ-reunion.hal.science/hal-04451903v1" TargetMode="External"/><Relationship Id="rId80" Type="http://schemas.openxmlformats.org/officeDocument/2006/relationships/hyperlink" Target="https://univ-reunion.hal.science/hal-04446705v1" TargetMode="External"/><Relationship Id="rId81" Type="http://schemas.openxmlformats.org/officeDocument/2006/relationships/hyperlink" Target="https://univ-reunion.hal.science/hal-04446750v1" TargetMode="External"/><Relationship Id="rId82" Type="http://schemas.openxmlformats.org/officeDocument/2006/relationships/hyperlink" Target="https://hal.science/search/index/?q=*&amp;authFullName_s=Christiane Rafidinarivo" TargetMode="External"/><Relationship Id="rId83" Type="http://schemas.openxmlformats.org/officeDocument/2006/relationships/hyperlink" Target="https://univ-reunion.hal.science/hal-02417131v1" TargetMode="External"/><Relationship Id="rId84" Type="http://schemas.openxmlformats.org/officeDocument/2006/relationships/hyperlink" Target="https://univ-reunion.hal.science/hal-02290026v1" TargetMode="External"/><Relationship Id="rId85" Type="http://schemas.openxmlformats.org/officeDocument/2006/relationships/hyperlink" Target="https://hal.science/search/index/?q=*&amp;authFullName_s=Barbara C. Losen" TargetMode="External"/><Relationship Id="rId86" Type="http://schemas.openxmlformats.org/officeDocument/2006/relationships/hyperlink" Target="https://shs.hal.science/halshs-02175486v1" TargetMode="External"/><Relationship Id="rId87" Type="http://schemas.openxmlformats.org/officeDocument/2006/relationships/hyperlink" Target="https://hal.science/search/index/?q=*&amp;authFullName_s=Robin Birg&#233;" TargetMode="External"/><Relationship Id="rId88" Type="http://schemas.openxmlformats.org/officeDocument/2006/relationships/hyperlink" Target="https://univ-reunion.hal.science/hal-01739440v1" TargetMode="External"/><Relationship Id="rId89" Type="http://schemas.openxmlformats.org/officeDocument/2006/relationships/hyperlink" Target="https://univ-reunion.hal.science/hal-01740439v1" TargetMode="External"/><Relationship Id="rId90" Type="http://schemas.openxmlformats.org/officeDocument/2006/relationships/hyperlink" Target="https://univ-reunion.hal.science/hal-01740434v1" TargetMode="External"/><Relationship Id="rId91" Type="http://schemas.openxmlformats.org/officeDocument/2006/relationships/hyperlink" Target="https://hal.science/search/index/?q=*&amp;authFullName_s=Sandra Nhim" TargetMode="External"/><Relationship Id="rId92" Type="http://schemas.openxmlformats.org/officeDocument/2006/relationships/hyperlink" Target="https://univ-reunion.hal.science/hal-01739768v1" TargetMode="External"/><Relationship Id="rId93" Type="http://schemas.openxmlformats.org/officeDocument/2006/relationships/hyperlink" Target="https://univ-reunion.hal.science/hal-01501107v1" TargetMode="External"/><Relationship Id="rId94" Type="http://schemas.openxmlformats.org/officeDocument/2006/relationships/hyperlink" Target="https://hal.science/search/index/?q=*&amp;authFullName_s=Eric Triquet" TargetMode="External"/><Relationship Id="rId95" Type="http://schemas.openxmlformats.org/officeDocument/2006/relationships/hyperlink" Target="https://dx.doi.org/10.1051/shsconf/20152102004" TargetMode="External"/><Relationship Id="rId96" Type="http://schemas.openxmlformats.org/officeDocument/2006/relationships/hyperlink" Target="https://univ-reunion.hal.science/hal-01501108v1" TargetMode="External"/><Relationship Id="rId97" Type="http://schemas.openxmlformats.org/officeDocument/2006/relationships/hyperlink" Target="https://hal.science/search/index/?q=*&amp;authFullName_s=Sarah Girot" TargetMode="External"/><Relationship Id="rId98" Type="http://schemas.openxmlformats.org/officeDocument/2006/relationships/hyperlink" Target="https://univ-reunion.hal.science/hal-01740448v1" TargetMode="External"/><Relationship Id="rId99" Type="http://schemas.openxmlformats.org/officeDocument/2006/relationships/hyperlink" Target="https://univ-reunion.hal.science/hal-01501127v1" TargetMode="External"/><Relationship Id="rId100" Type="http://schemas.openxmlformats.org/officeDocument/2006/relationships/hyperlink" Target="https://hal.science/search/index/?q=*&amp;authFullName_s=Ariel De Bernardo" TargetMode="External"/><Relationship Id="rId101" Type="http://schemas.openxmlformats.org/officeDocument/2006/relationships/hyperlink" Target="https://univ-reunion.hal.science/hal-01740450v1" TargetMode="External"/><Relationship Id="rId102" Type="http://schemas.openxmlformats.org/officeDocument/2006/relationships/hyperlink" Target="https://hal.science/search/index/?q=*&amp;authFullName_s=A. Bernardo" TargetMode="External"/><Relationship Id="rId103" Type="http://schemas.openxmlformats.org/officeDocument/2006/relationships/hyperlink" Target="https://univ-reunion.hal.science/hal-01501151v1" TargetMode="External"/><Relationship Id="rId104" Type="http://schemas.openxmlformats.org/officeDocument/2006/relationships/hyperlink" Target="https://univ-reunion.hal.science/hal-01740457v1" TargetMode="External"/><Relationship Id="rId105" Type="http://schemas.openxmlformats.org/officeDocument/2006/relationships/hyperlink" Target="https://univ-reunion.hal.science/hal-01740455v1" TargetMode="External"/><Relationship Id="rId106" Type="http://schemas.openxmlformats.org/officeDocument/2006/relationships/hyperlink" Target="https://univ-reunion.hal.science/hal-01740463v1" TargetMode="External"/><Relationship Id="rId107" Type="http://schemas.openxmlformats.org/officeDocument/2006/relationships/hyperlink" Target="https://hal.science/hal-01025052v1" TargetMode="External"/><Relationship Id="rId108" Type="http://schemas.openxmlformats.org/officeDocument/2006/relationships/hyperlink" Target="https://hal.science/search/index/?q=*&amp;authFullName_s=Philippe Daubias" TargetMode="External"/><Relationship Id="rId109" Type="http://schemas.openxmlformats.org/officeDocument/2006/relationships/hyperlink" Target="https://hal.science/search/index/?q=*&amp;authFullName_s=Guillaume Rami" TargetMode="External"/><Relationship Id="rId110" Type="http://schemas.openxmlformats.org/officeDocument/2006/relationships/hyperlink" Target="https://hal.science/hal-01025080v1" TargetMode="External"/><Relationship Id="rId111" Type="http://schemas.openxmlformats.org/officeDocument/2006/relationships/hyperlink" Target="https://univ-reunion.hal.science/hal-01740468v1" TargetMode="External"/><Relationship Id="rId112" Type="http://schemas.openxmlformats.org/officeDocument/2006/relationships/hyperlink" Target="https://hal.science/search/index/?q=*&amp;authFullName_s=A. Mokrane" TargetMode="External"/><Relationship Id="rId113" Type="http://schemas.openxmlformats.org/officeDocument/2006/relationships/hyperlink" Target="https://hal.science/search/index/?q=*&amp;authFullName_s=S. Beaudin" TargetMode="External"/><Relationship Id="rId114" Type="http://schemas.openxmlformats.org/officeDocument/2006/relationships/hyperlink" Target="https://univ-reunion.hal.science/hal-01739923v1" TargetMode="External"/><Relationship Id="rId115" Type="http://schemas.openxmlformats.org/officeDocument/2006/relationships/hyperlink" Target="https://univ-reunion.hal.science/hal-01740479v1" TargetMode="External"/><Relationship Id="rId116" Type="http://schemas.openxmlformats.org/officeDocument/2006/relationships/hyperlink" Target="https://univ-reunion.hal.science/hal-01740503v1" TargetMode="External"/><Relationship Id="rId117" Type="http://schemas.openxmlformats.org/officeDocument/2006/relationships/hyperlink" Target="https://univ-reunion.hal.science/hal-01740428v1" TargetMode="External"/><Relationship Id="rId118" Type="http://schemas.openxmlformats.org/officeDocument/2006/relationships/hyperlink" Target="https://univ-reunion.hal.science/hal-01740427v1" TargetMode="External"/><Relationship Id="rId119" Type="http://schemas.openxmlformats.org/officeDocument/2006/relationships/hyperlink" Target="https://univ-reunion.hal.science/hal-01740535v1" TargetMode="External"/><Relationship Id="rId120" Type="http://schemas.openxmlformats.org/officeDocument/2006/relationships/hyperlink" Target="https://univ-reunion.hal.science/hal-01740525v1" TargetMode="External"/><Relationship Id="rId121" Type="http://schemas.openxmlformats.org/officeDocument/2006/relationships/hyperlink" Target="https://univ-reunion.hal.science/hal-01740430v1" TargetMode="External"/><Relationship Id="rId122" Type="http://schemas.openxmlformats.org/officeDocument/2006/relationships/hyperlink" Target="https://univ-reunion.hal.science/hal-01740432v1" TargetMode="External"/><Relationship Id="rId123" Type="http://schemas.openxmlformats.org/officeDocument/2006/relationships/hyperlink" Target="https://univ-reunion.hal.science/hal-01740431v1" TargetMode="External"/><Relationship Id="rId124" Type="http://schemas.openxmlformats.org/officeDocument/2006/relationships/hyperlink" Target="https://univ-reunion.hal.science/hal-01740540v1" TargetMode="External"/><Relationship Id="rId125" Type="http://schemas.openxmlformats.org/officeDocument/2006/relationships/hyperlink" Target="https://hal.science/hal-04993801v1" TargetMode="External"/><Relationship Id="rId126" Type="http://schemas.openxmlformats.org/officeDocument/2006/relationships/hyperlink" Target="https://hal.science/search/index/?q=*&amp;authFullName_s=R&#233;mi Barru&#233;-Belou" TargetMode="External"/><Relationship Id="rId127" Type="http://schemas.openxmlformats.org/officeDocument/2006/relationships/hyperlink" Target="https://hal.science/search/index/?q=*&amp;authFullName_s=Joffrey Gilloteau" TargetMode="External"/><Relationship Id="rId128" Type="http://schemas.openxmlformats.org/officeDocument/2006/relationships/hyperlink" Target="https://hal.science/search/index/?q=*&amp;authFullName_s=Jonas Knetsch" TargetMode="External"/><Relationship Id="rId129" Type="http://schemas.openxmlformats.org/officeDocument/2006/relationships/hyperlink" Target="https://hal.science/search/index/?q=*&amp;authFullName_s=Jean-Claude Carpanin Marimoutou" TargetMode="External"/><Relationship Id="rId130" Type="http://schemas.openxmlformats.org/officeDocument/2006/relationships/hyperlink" Target="https://univ-reunion.hal.science/hal-04446251v1" TargetMode="External"/><Relationship Id="rId131" Type="http://schemas.openxmlformats.org/officeDocument/2006/relationships/hyperlink" Target="https://hal.science/hal-00879217v1" TargetMode="External"/><Relationship Id="rId132" Type="http://schemas.openxmlformats.org/officeDocument/2006/relationships/hyperlink" Target="https://hal.science/search/index/?q=*&amp;authFullName_s=Fran&#231;ois Henn" TargetMode="External"/><Relationship Id="rId133" Type="http://schemas.openxmlformats.org/officeDocument/2006/relationships/hyperlink" Target="https://hal.science/hal-05382743v1" TargetMode="External"/><Relationship Id="rId134" Type="http://schemas.openxmlformats.org/officeDocument/2006/relationships/hyperlink" Target="https://hal.science/search/index/?q=*&amp;authFullName_s=Mikael Chambru" TargetMode="External"/><Relationship Id="rId135" Type="http://schemas.openxmlformats.org/officeDocument/2006/relationships/hyperlink" Target="https://hal.science/search/index/?q=*&amp;authFullName_s=Muriel Lefebvre" TargetMode="External"/><Relationship Id="rId136" Type="http://schemas.openxmlformats.org/officeDocument/2006/relationships/hyperlink" Target="https://hal.science/search/index/?q=*&amp;authFullName_s=Elsa Poupardin" TargetMode="External"/><Relationship Id="rId137" Type="http://schemas.openxmlformats.org/officeDocument/2006/relationships/hyperlink" Target="https://www.pug.fr/produit/2194/9782706156526/la-communication-des-sciences" TargetMode="External"/><Relationship Id="rId138" Type="http://schemas.openxmlformats.org/officeDocument/2006/relationships/hyperlink" Target="https://univ-reunion.hal.science/hal-04446283v1" TargetMode="External"/><Relationship Id="rId139" Type="http://schemas.openxmlformats.org/officeDocument/2006/relationships/hyperlink" Target="https://hal.science/hal-02175943v1" TargetMode="External"/><Relationship Id="rId140" Type="http://schemas.openxmlformats.org/officeDocument/2006/relationships/hyperlink" Target="https://univ-reunion.hal.science/hal-01739422v1" TargetMode="External"/><Relationship Id="rId141" Type="http://schemas.openxmlformats.org/officeDocument/2006/relationships/hyperlink" Target="https://scienceetbiencommun.pressbooks.pub/neutralite/" TargetMode="External"/><Relationship Id="rId142" Type="http://schemas.openxmlformats.org/officeDocument/2006/relationships/hyperlink" Target="https://univ-reunion.hal.science/hal-04446209v1" TargetMode="External"/><Relationship Id="rId143" Type="http://schemas.openxmlformats.org/officeDocument/2006/relationships/hyperlink" Target="https://dx.doi.org/10.3917/edagri.simon.2018.01.0065" TargetMode="External"/><Relationship Id="rId144" Type="http://schemas.openxmlformats.org/officeDocument/2006/relationships/hyperlink" Target="https://hal.science/hal-01845737v1" TargetMode="External"/><Relationship Id="rId145" Type="http://schemas.openxmlformats.org/officeDocument/2006/relationships/hyperlink" Target="https://univ-reunion.hal.science/hal-01739423v1" TargetMode="External"/><Relationship Id="rId146" Type="http://schemas.openxmlformats.org/officeDocument/2006/relationships/hyperlink" Target="http://editions.educagri.fr/livres/4617-developpement-durable-et-autres-questions-d-actualite.html" TargetMode="External"/><Relationship Id="rId147" Type="http://schemas.openxmlformats.org/officeDocument/2006/relationships/hyperlink" Target="https://univ-reunion.hal.science/hal-01739424v1" TargetMode="External"/><Relationship Id="rId148" Type="http://schemas.openxmlformats.org/officeDocument/2006/relationships/hyperlink" Target="https://hal.science/hal-02314816v1" TargetMode="External"/><Relationship Id="rId149" Type="http://schemas.openxmlformats.org/officeDocument/2006/relationships/hyperlink" Target="https://hal.science/hal-02314831v1" TargetMode="External"/><Relationship Id="rId150" Type="http://schemas.openxmlformats.org/officeDocument/2006/relationships/hyperlink" Target="https://univ-reunion.hal.science/hal-04440182v1" TargetMode="External"/><Relationship Id="rId151" Type="http://schemas.openxmlformats.org/officeDocument/2006/relationships/hyperlink" Target="https://hal.science/search/index/?q=*&amp;authFullName_s=Nicolas Moreau" TargetMode="External"/><Relationship Id="rId152" Type="http://schemas.openxmlformats.org/officeDocument/2006/relationships/hyperlink" Target="https://hal.science/search/index/?q=*&amp;authFullName_s=Alexis Parmentier" TargetMode="External"/><Relationship Id="rId153" Type="http://schemas.openxmlformats.org/officeDocument/2006/relationships/hyperlink" Target="https://hal.science/search/index/?q=*&amp;authFullName_s=Myl&#232;ne Lebon-Eyquem"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Molinatti</dc:title>
  <dc:description>CV</dc:description>
  <dc:subject/>
  <cp:keywords/>
  <cp:category/>
  <cp:lastModifiedBy/>
  <dcterms:created xsi:type="dcterms:W3CDTF">2026-05-26T15:03:19+02:00</dcterms:created>
  <dcterms:modified xsi:type="dcterms:W3CDTF">2026-05-26T15:03:19+02:00</dcterms:modified>
</cp:coreProperties>
</file>

<file path=docProps/custom.xml><?xml version="1.0" encoding="utf-8"?>
<Properties xmlns="http://schemas.openxmlformats.org/officeDocument/2006/custom-properties" xmlns:vt="http://schemas.openxmlformats.org/officeDocument/2006/docPropsVTypes"/>
</file>