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BENEDETTI </w:t>
      </w:r>
      <w:r>
        <w:rPr>
          <w:color w:val="641e6e"/>
        </w:rPr>
        <w:t xml:space="preserve">Maitre de conférences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colloque Université Bretagne Sud, Lorient, 11 avril 2024 “It’s a white dude’s stuff!” Understanding Black Women’s Mobilization to Reclaim the Outdoors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Université Bretagne Sud Lorient,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colloque Université Paul Valéry Montpellier 3, 15-17 mai 2024 The complex relationship between African Americans and the outdoors: seeking legitimacy and changing an industry in the wake of Black Lives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formes politiques et artistiques de l'anti-racisme aux Etats-Unis et Royaume-Uni</w:t>
            </w:r>
            <w:r>
              <w:rPr/>
              <w:t xml:space="preserve">, Université Paul-Valéry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 white dude's stuff!&amp;quot; Understanding black women's mobilization to reclaim the outdoors.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Editions Les Perséides, 2024,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mobilisation anti-raciste en NFL: &amp;quot;From Post-Racial to Most-Racial 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post-racialité aux Etats-Unis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de 2020: enjeux pour un scrutin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dans les Amériques – Intégration, sécurité et migrations : approches critiques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l’enracinement et du mouvement dans Black-ish : une série post-raciale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chez Barack Obama : “Black and more than black”.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post-raciale : l'avènement d'une nouvelle dialectique raciale dans la vie politique américaine?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dans les Amériques – Intégration, sécurité et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Zepeda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18,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⟨10.4000/ideas.11228⟩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de 2016: les enjeux d'un scrutin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hal-03695118v1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342v1" TargetMode="External"/><Relationship Id="rId8" Type="http://schemas.openxmlformats.org/officeDocument/2006/relationships/hyperlink" Target="https://hal.science/search/index/?q=*&amp;authFullName_s=Gr&#233;gory Benedetti" TargetMode="External"/><Relationship Id="rId9" Type="http://schemas.openxmlformats.org/officeDocument/2006/relationships/hyperlink" Target="https://hal.science/hal-04969357v1" TargetMode="External"/><Relationship Id="rId10" Type="http://schemas.openxmlformats.org/officeDocument/2006/relationships/hyperlink" Target="https://hal.science/hal-05473249v1" TargetMode="External"/><Relationship Id="rId11" Type="http://schemas.openxmlformats.org/officeDocument/2006/relationships/hyperlink" Target="https://hal.science/hal-04274986v1" TargetMode="External"/><Relationship Id="rId12" Type="http://schemas.openxmlformats.org/officeDocument/2006/relationships/hyperlink" Target="https://hal.science/search/index/?q=*&amp;authFullName_s=V&#233;ronique Molinari" TargetMode="External"/><Relationship Id="rId13" Type="http://schemas.openxmlformats.org/officeDocument/2006/relationships/hyperlink" Target="https://hal.science/hal-03695086v1" TargetMode="External"/><Relationship Id="rId14" Type="http://schemas.openxmlformats.org/officeDocument/2006/relationships/hyperlink" Target="https://hal.science/hal-03695131v1" TargetMode="External"/><Relationship Id="rId15" Type="http://schemas.openxmlformats.org/officeDocument/2006/relationships/hyperlink" Target="https://hal.science/hal-03157390v1" TargetMode="External"/><Relationship Id="rId16" Type="http://schemas.openxmlformats.org/officeDocument/2006/relationships/hyperlink" Target="https://dx.doi.org/10.1515/9783110710403" TargetMode="External"/><Relationship Id="rId17" Type="http://schemas.openxmlformats.org/officeDocument/2006/relationships/hyperlink" Target="https://hal.science/hal-03695124v1" TargetMode="External"/><Relationship Id="rId18" Type="http://schemas.openxmlformats.org/officeDocument/2006/relationships/hyperlink" Target="https://hal.science/search/index/?q=*&amp;authFullName_s=Pierre-Alexandre Beylier" TargetMode="External"/><Relationship Id="rId19" Type="http://schemas.openxmlformats.org/officeDocument/2006/relationships/hyperlink" Target="https://hal.science/hal-03470912v1" TargetMode="External"/><Relationship Id="rId20" Type="http://schemas.openxmlformats.org/officeDocument/2006/relationships/hyperlink" Target="https://hal.science/search/index/?q=*&amp;authFullName_s=Anne-Laure Amilhat Szary" TargetMode="External"/><Relationship Id="rId21" Type="http://schemas.openxmlformats.org/officeDocument/2006/relationships/hyperlink" Target="https://hal.science/search/index/?q=*&amp;authFullName_s=Eric Tabuteau" TargetMode="External"/><Relationship Id="rId22" Type="http://schemas.openxmlformats.org/officeDocument/2006/relationships/hyperlink" Target="https://dx.doi.org/10.4000/ideas.11919" TargetMode="External"/><Relationship Id="rId23" Type="http://schemas.openxmlformats.org/officeDocument/2006/relationships/hyperlink" Target="https://hal.science/hal-03695105v1" TargetMode="External"/><Relationship Id="rId24" Type="http://schemas.openxmlformats.org/officeDocument/2006/relationships/hyperlink" Target="https://hal.science/hal-03695113v1" TargetMode="External"/><Relationship Id="rId25" Type="http://schemas.openxmlformats.org/officeDocument/2006/relationships/hyperlink" Target="https://hal.science/hal-03695109v1" TargetMode="External"/><Relationship Id="rId26" Type="http://schemas.openxmlformats.org/officeDocument/2006/relationships/hyperlink" Target="https://hal.science/hal-03470877v1" TargetMode="External"/><Relationship Id="rId27" Type="http://schemas.openxmlformats.org/officeDocument/2006/relationships/hyperlink" Target="https://hal.science/search/index/?q=*&amp;authFullName_s=Beatriz Zepeda" TargetMode="External"/><Relationship Id="rId28" Type="http://schemas.openxmlformats.org/officeDocument/2006/relationships/hyperlink" Target="https://dx.doi.org/10.4000/ideas.11228" TargetMode="External"/><Relationship Id="rId29" Type="http://schemas.openxmlformats.org/officeDocument/2006/relationships/hyperlink" Target="https://hal.science/hal-0369511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BENEDETTI</dc:title>
  <dc:description>CV</dc:description>
  <dc:subject/>
  <cp:keywords/>
  <cp:category/>
  <cp:lastModifiedBy/>
  <dcterms:created xsi:type="dcterms:W3CDTF">2026-03-30T03:05:39+02:00</dcterms:created>
  <dcterms:modified xsi:type="dcterms:W3CDTF">2026-03-30T03:05:39+02:00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