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Gregory Beriet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Curriculum Vitae</w:t></w:r></w:p><w:p><w:pPr/><w:r><w:rPr/><w:t xml:space="preserve">Grégory Beriet</w:t></w:r></w:p><w:p><w:pPr/><w:r><w:rPr/><w:t xml:space="preserve">Maitre de Conférences, Université de Guyane, INSPE</w:t></w:r></w:p><w:p><w:pPr/><w:r><w:rPr/><w:t xml:space="preserve">Section CNU : 22 (Section 33 du CNRS)</w:t></w:r></w:p><w:p><w:pPr/><w:r><w:rPr/><w:t xml:space="preserve">EA 1163 CRHIA (Centre de Recherches en Histoire Internationale et Atlantique, La Rochelle/Nantes)</w:t></w:r></w:p><w:p><w:pPr/><w:r><w:rPr><w:i w:val="1"/><w:iCs w:val="1"/></w:rPr><w:t xml:space="preserve">mail</w:t></w:r><w:r><w:rPr/><w:t xml:space="preserve"> : </w:t></w:r><w:hyperlink r:id="rId7" w:history="1"><w:r><w:rPr><w:color w:val="#410a8c"/><w:u w:val="single"/></w:rPr><w:t xml:space="preserve">gregory.beriet@espe.univ-guyane.fr</w:t></w:r></w:hyperlink><w:r><w:rPr/><w:t xml:space="preserve"> ; </w:t></w:r><w:hyperlink r:id="rId8" w:history="1"><w:r><w:rPr><w:color w:val="#410a8c"/><w:u w:val="single"/></w:rPr><w:t xml:space="preserve">berietg@gmail.com</w:t></w:r></w:hyperlink></w:p><w:p><w:pPr/><w:r><w:rPr><w:i w:val="1"/><w:iCs w:val="1"/></w:rPr><w:t xml:space="preserve">adresse professionnelle</w:t></w:r><w:r><w:rPr/><w:t xml:space="preserve"> : ESPE - Université de Guyane, 2091 Route de Baduel, Cayenne 97306 CEDEX, Guyane française</w:t></w:r></w:p><w:p><w:pPr/><w:r><w:rPr><w:i w:val="1"/><w:iCs w:val="1"/></w:rPr><w:t xml:space="preserve">adresse personnelle</w:t></w:r><w:r><w:rPr/><w:t xml:space="preserve"> : Chemin Pascal, Savane des Pères, 97315 Sinnamary</w:t></w:r></w:p><w:p><w:pPr/><w:r><w:rPr><w:b w:val="1"/><w:bCs w:val="1"/></w:rPr><w:t xml:space="preserve">Doctorat</w:t></w:r></w:p><w:p><w:pPr/><w:r><w:rPr><w:b w:val="1"/><w:bCs w:val="1"/><w:i w:val="1"/><w:iCs w:val="1"/></w:rPr><w:t xml:space="preserve">Titre de la thèse :</w:t></w:r><w:r><w:rPr><w:i w:val="1"/><w:iCs w:val="1"/></w:rPr><w:t xml:space="preserve">L'hôpital-école de la marine de Rochefort (1775 – 1850) : architectonique médicale et physiologies sociales.</w:t></w:r></w:p><w:p><w:pPr/><w:r><w:rPr/><w:t xml:space="preserve">soutenue le 13 février 2009 à l’université de La Rochelle.</w:t></w:r></w:p><w:p><w:pPr/><w:r><w:rPr/><w:t xml:space="preserve">Obtention du titre de docteur avec mention très honorable et félicitations du jury.</w:t></w:r></w:p><w:p><w:pPr/><w:r><w:rPr><w:b w:val="1"/><w:bCs w:val="1"/><w:i w:val="1"/><w:iCs w:val="1"/></w:rPr><w:t xml:space="preserve">Composition du jury :</w:t></w:r></w:p><w:p><w:pPr><w:numPr><w:ilvl w:val="0"/><w:numId w:val="1"/></w:numPr></w:pPr><w:r><w:rPr/><w:t xml:space="preserve">Martine Acerra, Professeur en histoire (section 22) (Présidente)</w:t></w:r></w:p><w:p><w:pPr><w:numPr><w:ilvl w:val="0"/><w:numId w:val="1"/></w:numPr></w:pPr><w:r><w:rPr/><w:t xml:space="preserve">Arlette Farge, Directeur d’Etudes à l’EHESS (section 22)</w:t></w:r></w:p><w:p><w:pPr><w:numPr><w:ilvl w:val="0"/><w:numId w:val="1"/></w:numPr></w:pPr><w:r><w:rPr/><w:t xml:space="preserve">Stéphane Heas, MCF HDR à l’université de Rennes, sociologie</w:t></w:r></w:p><w:p><w:pPr><w:numPr><w:ilvl w:val="0"/><w:numId w:val="1"/></w:numPr></w:pPr><w:r><w:rPr/><w:t xml:space="preserve">Guy Martinière, Professeur en histoire à l’université de La Rochelle (section 22)</w:t></w:r></w:p><w:p><w:pPr><w:numPr><w:ilvl w:val="0"/><w:numId w:val="1"/></w:numPr></w:pPr><w:r><w:rPr/><w:t xml:space="preserve">John M. Merriman, Professeur en histoire, Université de Yale</w:t></w:r></w:p><w:p><w:pPr><w:numPr><w:ilvl w:val="0"/><w:numId w:val="1"/></w:numPr></w:pPr><w:r><w:rPr/><w:t xml:space="preserve">Laurent Vidal, Professeur en histoire (section 22), Université de La Rochelle</w:t></w:r></w:p><w:p><w:pPr/><w:r><w:rPr><w:b w:val="1"/><w:bCs w:val="1"/></w:rPr><w:t xml:space="preserve">Expériences professionnelles</w:t></w:r></w:p><w:p><w:pPr><w:numPr><w:ilvl w:val="0"/><w:numId w:val="2"/></w:numPr></w:pPr><w:r><w:rPr/><w:t xml:space="preserve">2004 - 2007 : Allocataire-moniteur de recherche, Université de La Rochelle, Faculté des Lettres, Langues, Arts et Sciences humaines</w:t></w:r></w:p><w:p><w:pPr><w:numPr><w:ilvl w:val="0"/><w:numId w:val="2"/></w:numPr></w:pPr><w:r><w:rPr/><w:t xml:space="preserve">2007-2009 : ATER (mi-temps), Université de La Rochelle, Faculté des Lettres, Langues, Arts et Sciences Humaines</w:t></w:r></w:p><w:p><w:pPr><w:numPr><w:ilvl w:val="0"/><w:numId w:val="2"/></w:numPr></w:pPr><w:r><w:rPr/><w:t xml:space="preserve">Octobre 2009- septembre 2010 : Ingénieur de recherche, projet ANR TERRIAT : Sociétés, mobilités, déplacements. Les territoires de l’attente (le cas des mondes américains d’hier à aujourd’hui)</w:t></w:r></w:p><w:p><w:pPr><w:numPr><w:ilvl w:val="0"/><w:numId w:val="2"/></w:numPr></w:pPr><w:r><w:rPr/><w:t xml:space="preserve">2010-2011 : Vacataire, Université de La Rochelle, Faculté des Lettres, Langues, Arts et Sciences Humaines</w:t></w:r></w:p><w:p><w:pPr><w:numPr><w:ilvl w:val="0"/><w:numId w:val="2"/></w:numPr></w:pPr><w:r><w:rPr/><w:t xml:space="preserve">Depuis mars 2012 : Maitre de conférences, Université des Antilles-Guyane (jusqu’en 2015) & Université de Guyane, Département Institut National Supérieur du Professorat et de l’Education.</w:t></w:r></w:p><w:p><w:pPr/><w:r><w:rPr><w:b w:val="1"/><w:bCs w:val="1"/></w:rPr><w:t xml:space="preserve">Publications</w:t></w:r></w:p><w:p><w:pPr/><w:r><w:rPr><w:b w:val="1"/><w:bCs w:val="1"/></w:rPr><w:t xml:space="preserve">Articles dans des revues à comité de lecture</w:t></w:r></w:p><w:p><w:pPr><w:numPr><w:ilvl w:val="0"/><w:numId w:val="3"/></w:numPr></w:pPr><w:r><w:rPr/><w:t xml:space="preserve">Beriet, G., & Vié, A. Quand récits migratoires et pratiques scolaires se croisent. (2019). </w:t></w:r><w:r><w:rPr><w:i w:val="1"/><w:iCs w:val="1"/></w:rPr><w:t xml:space="preserve">Migrations/Société</w:t></w:r><w:r><w:rPr/><w:t xml:space="preserve">, N° 176(2), (p. 129–144).</w:t></w:r></w:p><w:p><w:pPr><w:numPr><w:ilvl w:val="0"/><w:numId w:val="3"/></w:numPr></w:pPr><w:r><w:rPr/><w:t xml:space="preserve">Le corps du fleuve : mobilités et stratégies sociales sur le Maroni (juin 2017). </w:t></w:r><w:r><w:rPr><w:i w:val="1"/><w:iCs w:val="1"/></w:rPr><w:t xml:space="preserve">Labor & Engenho : Rios e Cidades ; Araguai</w:t></w:r><w:r><w:rPr/><w:t xml:space="preserve">. Vol 11-2. (p. 100-110).</w:t></w:r></w:p><w:p><w:pPr><w:numPr><w:ilvl w:val="0"/><w:numId w:val="3"/></w:numPr></w:pPr><w:r><w:rPr/><w:t xml:space="preserve">Beriet, G. (2011). Accepter l’inacceptable : étude des stratégies de la marine face au refus de la transportation coloniale des forçats du bagne de Rochefort (1849-1854). </w:t></w:r><w:r><w:rPr><w:i w:val="1"/><w:iCs w:val="1"/></w:rPr><w:t xml:space="preserve">Revue Cycnos. Revues Électroniques de l’université de Nice</w:t></w:r><w:r><w:rPr/><w:t xml:space="preserve">. Numéro Spécial, 28, </w:t></w:r><w:hyperlink r:id="rId9" w:history="1"><w:r><w:rPr><w:color w:val="#410a8c"/><w:u w:val="single"/></w:rPr><w:t xml:space="preserve">http://revel.unice.fr/cycnos/index.html?id=6534</w:t></w:r></w:hyperlink></w:p><w:p><w:pPr><w:numPr><w:ilvl w:val="0"/><w:numId w:val="3"/></w:numPr></w:pPr><w:r><w:rPr/><w:t xml:space="preserve">Beriet G. « L’autopsie à l’école de médecine navale : l’heuristique du mort en question ». (2010). </w:t></w:r><w:r><w:rPr><w:i w:val="1"/><w:iCs w:val="1"/></w:rPr><w:t xml:space="preserve">Frontières : Centre d’études sur la mort</w:t></w:r><w:r><w:rPr/><w:t xml:space="preserve">. Vol. 23, n°1, (p. 60‑65).</w:t></w:r></w:p><w:p><w:pPr/><w:r><w:rPr><w:b w:val="1"/><w:bCs w:val="1"/></w:rPr><w:t xml:space="preserve">Publications d’actes de colloque</w:t></w:r></w:p><w:p><w:pPr><w:numPr><w:ilvl w:val="0"/><w:numId w:val="4"/></w:numPr></w:pPr><w:r><w:rPr/><w:t xml:space="preserve">« Un public sans clameur ? : Paysage sonore et répression dans les institutions pénitentiaires au XIXe siècle ». (2014). In : Chauvaud F, Pretou P (éd.). </w:t></w:r><w:r><w:rPr><w:i w:val="1"/><w:iCs w:val="1"/></w:rPr><w:t xml:space="preserve">Clameur publique et émotions judiciaires: de l’Antiquité à nos jours</w:t></w:r><w:r><w:rPr/><w:t xml:space="preserve">. Rennes : Presses universitaires de Rennes,(p. 87-97).</w:t></w:r></w:p><w:p><w:pPr><w:numPr><w:ilvl w:val="0"/><w:numId w:val="4"/></w:numPr></w:pPr><w:r><w:rPr/><w:t xml:space="preserve">« Figures du traumatisme en mer : les chirurgiens embarqués face aux équipages, fin XVIIIe - début XIXe siècle ». In : Pretou P, Roland D (éd.). </w:t></w:r><w:r><w:rPr><w:i w:val="1"/><w:iCs w:val="1"/></w:rPr><w:t xml:space="preserve">Fureur et cruauté des capitaines en mer</w:t></w:r><w:r><w:rPr/><w:t xml:space="preserve">. Rennes : Presses universitaires de Rennes, 2012. (p. 222‑233).</w:t></w:r></w:p><w:p><w:pPr><w:numPr><w:ilvl w:val="0"/><w:numId w:val="4"/></w:numPr></w:pPr><w:r><w:rPr/><w:t xml:space="preserve">« Sport, guerre et monde militaire, de la pratique hygiénique aux dispositifs performatifs : Rochefort et sa marine de guerre au XIXe siècle. ». (2012). Robène L (éd.). </w:t></w:r><w:r><w:rPr><w:i w:val="1"/><w:iCs w:val="1"/></w:rPr><w:t xml:space="preserve">Le sport et la guerre: XIXe et XXe siècles</w:t></w:r><w:r><w:rPr/><w:t xml:space="preserve">. Rennes : Presses universitaires de Rennes,(p. 81-92).</w:t></w:r></w:p><w:p><w:pPr><w:numPr><w:ilvl w:val="0"/><w:numId w:val="4"/></w:numPr></w:pPr><w:r><w:rPr/><w:t xml:space="preserve">« Le navire laboratoire » : prescriptions et proscriptions médicales d’après les observations cliniques des chirurgiens et médecins embarqués (XVIIIe-XIXe siècles). ». (2011). Le Bodic C., Hardy A.-C (ed.). </w:t></w:r><w:r><w:rPr><w:i w:val="1"/><w:iCs w:val="1"/></w:rPr><w:t xml:space="preserve">Prescrire, proscrire: enjeux non médicaux dans le champ de la santé</w:t></w:r><w:r><w:rPr/><w:t xml:space="preserve">. Rennes : Presses universitaires de Rennes.</w:t></w:r></w:p><w:p><w:pPr><w:numPr><w:ilvl w:val="0"/><w:numId w:val="4"/></w:numPr></w:pPr><w:r><w:rPr/><w:t xml:space="preserve">« Une querelle médicale du début du XIXe siècle : infectionnisme et contagionnisme, ou l’ambiguïté du rapport entre raison et progrès ». (2009). Pajonk G (éd.). </w:t></w:r><w:r><w:rPr><w:i w:val="1"/><w:iCs w:val="1"/></w:rPr><w:t xml:space="preserve">Concepts, cultures, progrès scientifique et techniques : enseignement et perspectives : Collection des actes des congrès des sociétés historiques et scientifiques</w:t></w:r><w:r><w:rPr/><w:t xml:space="preserve">. 131e congrès national des sociétés historiques et scientifique. Grenoble : CTHS. (Publication en CdRom)</w:t></w:r></w:p><w:p><w:pPr><w:numPr><w:ilvl w:val="0"/><w:numId w:val="4"/></w:numPr></w:pPr><w:r><w:rPr/><w:t xml:space="preserve">« Des humeurs et des couleurs : Chromatopsie et anatomie pathologique à l’école de médecine navale de Rochefort (Début du XIX e siècle) ». (2008). Boëstch G, Chevé D, Andrieu B, Albert J-P, Blanchard P (éd.). </w:t></w:r><w:r><w:rPr><w:i w:val="1"/><w:iCs w:val="1"/></w:rPr><w:t xml:space="preserve">Coloris corpus</w:t></w:r><w:r><w:rPr/><w:t xml:space="preserve">. Paris : CNRS, 2008.</w:t></w:r></w:p><w:p><w:pPr><w:numPr><w:ilvl w:val="0"/><w:numId w:val="4"/></w:numPr></w:pPr><w:r><w:rPr/><w:t xml:space="preserve">Beriet G. « La lutte contre la fièvre jaune dans les Antilles françaises : marine, médecine et pratiques coloniales (fin XVIIIème-début XIXème siècle) ». In : GIS Réseau Amérique latine. Actes du </w:t></w:r><w:r><w:rPr><w:i w:val="1"/><w:iCs w:val="1"/></w:rPr><w:t xml:space="preserve">1er Congrès du GIS Amérique latine : Discours et pratiques de pouvoir en Amérique latine, de la période précolombienne à nos jours</w:t></w:r><w:r><w:rPr/><w:t xml:space="preserve">, 3-4 novembre 2005, Université de La Rochelle : GIS Réseau Amérique latine, 2005. p. 12 p. Disponible sur : &amp;lt; </w:t></w:r><w:hyperlink r:id="rId10" w:history="1"><w:r><w:rPr><w:color w:val="#410a8c"/><w:u w:val="single"/></w:rPr><w:t xml:space="preserve">https://halshs.archives-ouvertes.fr/halshs-00150051/document</w:t></w:r></w:hyperlink><w:r><w:rPr/><w:t xml:space="preserve"> &amp;gt;</w:t></w:r></w:p><w:p><w:pPr><w:numPr><w:ilvl w:val="0"/><w:numId w:val="4"/></w:numPr></w:pPr><w:r><w:rPr/><w:t xml:space="preserve">« Du voyage de collections au classement scientifique : les officiers de santé de la marine de Rochefort et leur rapport à l’histoire naturelle (1817-1851) ». (2008). Demeulenaere-Douyère C (éd.). </w:t></w:r><w:r><w:rPr><w:i w:val="1"/><w:iCs w:val="1"/></w:rPr><w:t xml:space="preserve">Explorations et voyages scientifiques de l’Antiquité à nos jours: actes du 130e congrès national des sociétés historiques et scientifiques</w:t></w:r><w:r><w:rPr/><w:t xml:space="preserve">, La Rochelle, 2005. Paris : Éditions du CTHS.</w:t></w:r></w:p><w:p><w:pPr/><w:r><w:rPr><w:b w:val="1"/><w:bCs w:val="1"/></w:rPr><w:t xml:space="preserve">Articles et chapitres d’ouvrages</w:t></w:r></w:p><w:p><w:pPr><w:numPr><w:ilvl w:val="0"/><w:numId w:val="5"/></w:numPr></w:pPr><w:r><w:rPr/><w:t xml:space="preserve">Histoire des bagnes et étiologie de la réclusion aux travaux forcés (XVIIe - XXe siècles) ». (2019).</w:t></w:r><w:r><w:rPr><w:i w:val="1"/><w:iCs w:val="1"/></w:rPr><w:t xml:space="preserve">Vivre la réclusion : Expériences plurielles de l’enfermement</w:t></w:r><w:r><w:rPr/><w:t xml:space="preserve">. Heas, S. & Dargère, C. Paris : L’Harmattan. (p. 33‑50).</w:t></w:r></w:p><w:p><w:pPr><w:numPr><w:ilvl w:val="0"/><w:numId w:val="5"/></w:numPr></w:pPr><w:r><w:rPr/><w:t xml:space="preserve">« Circulation et diffusion des plantes médicinales dans l’espace atlantique (XVIIIe - XIXe siècles) ». (2015). Dumont J, Pagney Bénito-Espinal F, GEODE Caraïbe (éd.). </w:t></w:r><w:r><w:rPr><w:i w:val="1"/><w:iCs w:val="1"/></w:rPr><w:t xml:space="preserve">L’usage des plantes médicinales aux Antilles et en Guyane: les remèdes anciens au fil du temps</w:t></w:r><w:r><w:rPr/><w:t xml:space="preserve">. Paris : Éditions Karthala, 2015.</w:t></w:r></w:p><w:p><w:pPr><w:numPr><w:ilvl w:val="0"/><w:numId w:val="5"/></w:numPr></w:pPr><w:r><w:rPr/><w:t xml:space="preserve">avec Dewaele A. « Des quarantaines au centre pour migrants : étude des stratégies d’attente dans les dispositifs biopolitiques (XIXe-XXe siècles) ». In : Musset A, Vidal L (éd.). </w:t></w:r><w:r><w:rPr><w:i w:val="1"/><w:iCs w:val="1"/></w:rPr><w:t xml:space="preserve">Les territoires de l’attente : Migrations et mobilités dans les Amériques (XIXe-XXIe siècle)</w:t></w:r><w:r><w:rPr/><w:t xml:space="preserve">. Rennes : Presses universitaires de Rennes, 2015. (p. 135‑150).</w:t></w:r></w:p><w:p><w:pPr><w:numPr><w:ilvl w:val="0"/><w:numId w:val="5"/></w:numPr></w:pPr><w:r><w:rPr/><w:t xml:space="preserve">avec Vidal L., Ribeiro L. P. « Les sources pour connaître l’attente ». In : Musset A, Vidal L (éd.). </w:t></w:r><w:r><w:rPr><w:i w:val="1"/><w:iCs w:val="1"/></w:rPr><w:t xml:space="preserve">Les territoires de l’attente : Migrations et mobilités dans les Amériques (XIXe-XXIe siècle)</w:t></w:r><w:r><w:rPr/><w:t xml:space="preserve">. Rennes : Presses universitaires de Rennes, 2015. (p. 29‑40).</w:t></w:r></w:p><w:p><w:pPr><w:numPr><w:ilvl w:val="0"/><w:numId w:val="5"/></w:numPr></w:pPr><w:r><w:rPr/><w:t xml:space="preserve">« Le Brésil sous l’œil du naturaliste : raison scientifique et perception esthétique (XVIIIe-XIXe siècles) ». In : Vidal L, Poton D (éd.). </w:t></w:r><w:r><w:rPr><w:i w:val="1"/><w:iCs w:val="1"/></w:rPr><w:t xml:space="preserve">Du Brésil l’Atlantique: essais pour une histoire des échanges culturels internationaux ; mélanges offerts Guy Martinière</w:t></w:r><w:r><w:rPr/><w:t xml:space="preserve">. Rennes : Presses universitaires de Rennes, 2014. (p. 63‑72).</w:t></w:r></w:p><w:p><w:pPr><w:numPr><w:ilvl w:val="0"/><w:numId w:val="5"/></w:numPr></w:pPr><w:r><w:rPr/><w:t xml:space="preserve">« Le corps contraint : les forçats espagnols au bagne de Rochefort sous le premier Empire ». In : Augeron M, Even P (éd.). </w:t></w:r><w:r><w:rPr><w:i w:val="1"/><w:iCs w:val="1"/></w:rPr><w:t xml:space="preserve">Les étrangers dans les villes-ports atlantiques: expérience françaises et allemandes XVe-XIXe siècle</w:t></w:r><w:r><w:rPr/><w:t xml:space="preserve">. Paris : Indes savantes, 2010.</w:t></w:r></w:p><w:p><w:pPr><w:numPr><w:ilvl w:val="0"/><w:numId w:val="5"/></w:numPr></w:pPr><w:r><w:rPr/><w:t xml:space="preserve">« Le corps malade et souffrant : vivre, survivre et mourir à l’hôpital maritime de Rochefort (fin XVIIIe – milieu XIXe siècle) ». In : Chauvaud F (éd.). </w:t></w:r><w:r><w:rPr><w:i w:val="1"/><w:iCs w:val="1"/></w:rPr><w:t xml:space="preserve">Corps saccagés: une histoire des violences corporelles du siècle des Lumières à nos jours</w:t></w:r><w:r><w:rPr/><w:t xml:space="preserve">. Rennes : Presses Univ. de Rennes, 2009.</w:t></w:r></w:p><w:p><w:pPr><w:numPr><w:ilvl w:val="0"/><w:numId w:val="5"/></w:numPr></w:pPr><w:r><w:rPr/><w:t xml:space="preserve">« Peau et climats : sensibilités et regards sur l’épiderme chez les médecins de marine (milieu XVIIIe – milieu XIXe siècle) ». In : Héas S, Misery L (éd.). </w:t></w:r><w:r><w:rPr><w:i w:val="1"/><w:iCs w:val="1"/></w:rPr><w:t xml:space="preserve">Variations sur la peau</w:t></w:r><w:r><w:rPr/><w:t xml:space="preserve">. Paris : L’Harmattan, 2007.</w:t></w:r></w:p><w:p><w:pPr/><w:r><w:rPr><w:b w:val="1"/><w:bCs w:val="1"/></w:rPr><w:t xml:space="preserve">Articles et chapitres d’ouvrages traduits</w:t></w:r></w:p><w:p><w:pPr><w:numPr><w:ilvl w:val="0"/><w:numId w:val="6"/></w:numPr></w:pPr><w:r><w:rPr/><w:t xml:space="preserve">avec Dewaele Ambre. From quarantines to migrant centres: a study of waiting strategies in biopolitical apparatuses — nineteenth- and twentieth-century perspectives. Vidal, L., & Musset, A. (2016). </w:t></w:r><w:r><w:rPr><w:i w:val="1"/><w:iCs w:val="1"/></w:rPr><w:t xml:space="preserve">Waiting territories in the Americas: life in the intervals of migration and urban transit</w:t></w:r><w:r><w:rPr/><w:t xml:space="preserve">. (M. Rigaud & I. Wassenaar, Trad.). Newcastle : Cambridge Scholars Publishing. (p. 143-161).</w:t></w:r></w:p><w:p><w:pPr><w:numPr><w:ilvl w:val="0"/><w:numId w:val="6"/></w:numPr></w:pPr><w:r><w:rPr/><w:t xml:space="preserve">avec Laurent Vidal & Leticia Parente The sources that help us to understand waiting. Vidal, L., & Musset, A. (2016). </w:t></w:r><w:r><w:rPr><w:i w:val="1"/><w:iCs w:val="1"/></w:rPr><w:t xml:space="preserve">Waiting territories in the Americas: life in the intervals of migration and urban transit</w:t></w:r><w:r><w:rPr/><w:t xml:space="preserve">. (M. Rigaud & I. Wassenaar, Trad.). Newcastle : Cambridge Scholars Publishing. (p. 25-38).</w:t></w:r></w:p><w:p><w:pPr/><w:r><w:rPr><w:b w:val="1"/><w:bCs w:val="1"/></w:rPr><w:t xml:space="preserve">Articles de vulgarisation scientifique</w:t></w:r></w:p><w:p><w:pPr><w:numPr><w:ilvl w:val="0"/><w:numId w:val="7"/></w:numPr></w:pPr><w:r><w:rPr/><w:t xml:space="preserve">« La peau, ses représentations et ses traitements chez les officiers de santé de la marine aux XVIIIe et XIXe siècles ». (2010). </w:t></w:r><w:r><w:rPr><w:i w:val="1"/><w:iCs w:val="1"/></w:rPr><w:t xml:space="preserve">Les Nouvelles dermatologiques</w:t></w:r><w:r><w:rPr/><w:t xml:space="preserve">. Vol. 29, n°OCT, (p. 458‑463).</w:t></w:r></w:p><w:p><w:pPr><w:numPr><w:ilvl w:val="0"/><w:numId w:val="7"/></w:numPr></w:pPr><w:r><w:rPr/><w:t xml:space="preserve">« Le patient-soldat : la masculinité à l’épreuve de la maladie à l’hôpital maritime de Rochefort (fin XVIII e -milieu XIXe siècles) ». (2009). </w:t></w:r><w:r><w:rPr><w:i w:val="1"/><w:iCs w:val="1"/></w:rPr><w:t xml:space="preserve">L’émoi de l’histoire, revue de l’association historique des élèves du lycée Henri-I</w:t></w:r><w:r><w:rPr/><w:t xml:space="preserve">V. 2009. n°33, (p. 73‑94).</w:t></w:r></w:p><w:p><w:pPr><w:numPr><w:ilvl w:val="0"/><w:numId w:val="7"/></w:numPr></w:pPr><w:r><w:rPr/><w:t xml:space="preserve">« La surveillance sanitaire du port de Rochefort (1792-1815) : une question d’économie politique ». (2005). </w:t></w:r><w:r><w:rPr><w:i w:val="1"/><w:iCs w:val="1"/></w:rPr><w:t xml:space="preserve">Ecrits d’Ouest. Revue Publiée Par La Société Rochelaise d’Histoire Moderne et Contemporaine Sur l’histoire, La Littérature et l’art de La Charente, La Charente-Maritime, Les Deux-Sèvres, La Vendée et La Vienne</w:t></w:r><w:r><w:rPr/><w:t xml:space="preserve">, 13, 47–61.</w:t></w:r></w:p><w:p><w:pPr/><w:r><w:rPr><w:b w:val="1"/><w:bCs w:val="1"/></w:rPr><w:t xml:space="preserve">Communications scientifiques</w:t></w:r></w:p><w:p><w:pPr><w:numPr><w:ilvl w:val="0"/><w:numId w:val="8"/></w:numPr></w:pPr><w:r><w:rPr/><w:t xml:space="preserve">Villes et fleuves amazoniens en Guyane française : entre mobilités et discriminations. </w:t></w:r><w:r><w:rPr><w:i w:val="1"/><w:iCs w:val="1"/></w:rPr><w:t xml:space="preserve">VIe Seminário itinerante Franco-brasileiro : Cidades e rios na história do Brasil,</w:t></w:r><w:r><w:rPr/><w:t xml:space="preserve"> Rio Paraiba do Sul. Rio de Janeiro, Campos dos Goytacazes, Universidade Estadual do Norte Fluminense, Université de La Rochelle, Universidade Estadual de Goiás. 9-12 septembre 2019.</w:t></w:r></w:p><w:p><w:pPr><w:numPr><w:ilvl w:val="0"/><w:numId w:val="8"/></w:numPr></w:pPr><w:r><w:rPr/><w:t xml:space="preserve">L’expérience scolaire des élèves en contexte allophone et migratoire : étude autour des communes de l’Ouest de la Guyane française. </w:t></w:r><w:r><w:rPr><w:i w:val="1"/><w:iCs w:val="1"/></w:rPr><w:t xml:space="preserve">Colloque international Ecole, migrations, itinérance. Regards croisés</w:t></w:r><w:r><w:rPr/><w:t xml:space="preserve">, INSHEA, Suresnes, 6 & 7 avril 2018.</w:t></w:r></w:p><w:p><w:pPr><w:numPr><w:ilvl w:val="0"/><w:numId w:val="8"/></w:numPr></w:pPr><w:r><w:rPr/><w:t xml:space="preserve">Violences de genre, discriminations sociales et tensions communautaires : le cas des grossesses précoces à Maripasoula. </w:t></w:r><w:r><w:rPr><w:i w:val="1"/><w:iCs w:val="1"/></w:rPr><w:t xml:space="preserve">Colloque international Corps, genre et vulnérabilité. Les femmes et les violences conjugales</w:t></w:r><w:r><w:rPr/><w:t xml:space="preserve">, Université de Strasbourg, 16-17 novembre 2017.</w:t></w:r></w:p><w:p><w:pPr><w:numPr><w:ilvl w:val="0"/><w:numId w:val="8"/></w:numPr></w:pPr><w:r><w:rPr/><w:t xml:space="preserve">Mobilidade e estratégias sociais nas margens dos rios Maroni e Oiapoque. </w:t></w:r><w:r><w:rPr><w:i w:val="1"/><w:iCs w:val="1"/></w:rPr><w:t xml:space="preserve">Ve Seminario itinerante franco-brasileiro, Cidades e rios na in historia do Brasil</w:t></w:r><w:r><w:rPr/><w:t xml:space="preserve">. Rio Araguaia. 16 au 21 mai 2016. Goias.</w:t></w:r></w:p><w:p><w:pPr><w:numPr><w:ilvl w:val="0"/><w:numId w:val="8"/></w:numPr></w:pPr><w:r><w:rPr/><w:t xml:space="preserve">Une biopolitique de l’attente : lazarets et quarantaines dans les Amériques, </w:t></w:r><w:r><w:rPr><w:i w:val="1"/><w:iCs w:val="1"/></w:rPr><w:t xml:space="preserve">Colóquio Internacional “Territórios da Espera: Sociedades, Mobilidades e Deslocamentos (5º encontro do ANR TERRIAT)</w:t></w:r><w:r><w:rPr/><w:t xml:space="preserve">, Universidade Federal do Rio de Janeiro & Universidade Federal de Viçosa, 10-14 juin 2013.</w:t></w:r></w:p><w:p><w:pPr><w:numPr><w:ilvl w:val="0"/><w:numId w:val="8"/></w:numPr></w:pPr><w:r><w:rPr/><w:t xml:space="preserve">De l'angoisse à l'ennui, de l'ennui à l'effroi : l'attente dans les dispositifs de quarantaine en Amérique (XVIIIe - XIXe siècle), </w:t></w:r><w:r><w:rPr><w:i w:val="1"/><w:iCs w:val="1"/></w:rPr><w:t xml:space="preserve">Colóquio Internacional Territorios de la espera : movilidad, migraciones, desplazamientos</w:t></w:r><w:r><w:rPr/><w:t xml:space="preserve">, Universidad Autónoma Metropolitana (Mexico), 4-5 octobre 2012.</w:t></w:r></w:p><w:p><w:pPr><w:numPr><w:ilvl w:val="0"/><w:numId w:val="8"/></w:numPr></w:pPr><w:r><w:rPr/><w:t xml:space="preserve">Le corps, objet et sujet d’interculturalité : quelques approches historiques, </w:t></w:r><w:r><w:rPr><w:i w:val="1"/><w:iCs w:val="1"/></w:rPr><w:t xml:space="preserve">Relations interculturelles et constructions identitaires</w:t></w:r><w:r><w:rPr/><w:t xml:space="preserve">, Journée d’études du CRILLASH-CADEG, Pôle Universitaire de Guyane, Cayenne, 27 avril 2012.</w:t></w:r></w:p><w:p><w:pPr><w:numPr><w:ilvl w:val="0"/><w:numId w:val="8"/></w:numPr></w:pPr><w:r><w:rPr/><w:t xml:space="preserve">Mobilités et immobilités ; navires et quarantaines en Amérique latine (XIXe siècle). </w:t></w:r><w:r><w:rPr><w:i w:val="1"/><w:iCs w:val="1"/></w:rPr><w:t xml:space="preserve">Journée d’études Navigations et mobilités : Ancrage dans le siècle des Indépendances latino-américaines</w:t></w:r><w:r><w:rPr/><w:t xml:space="preserve">, MSH Bordeaux, 2 décembre 2011.</w:t></w:r></w:p><w:p><w:pPr><w:numPr><w:ilvl w:val="0"/><w:numId w:val="8"/></w:numPr></w:pPr><w:r><w:rPr/><w:t xml:space="preserve">Suppléer au quinquina au XIXe siècle : l’économie politique des fébrifuges selon l’administration navale et coloniale. </w:t></w:r><w:r><w:rPr><w:i w:val="1"/><w:iCs w:val="1"/></w:rPr><w:t xml:space="preserve">Journée d’études Equiper la santé : l'économie de l'instrumentation médicale en Europe et dans ses colonies, 1650-1850</w:t></w:r><w:r><w:rPr/><w:t xml:space="preserve">, ENS/Académie de Médecine, 2-3/09 2010.</w:t></w:r></w:p><w:p><w:pPr><w:numPr><w:ilvl w:val="0"/><w:numId w:val="8"/></w:numPr></w:pPr><w:r><w:rPr/><w:t xml:space="preserve">Des formes pérennes des échanges scientifique et technique entre le Brésil, le Canada et les officiers de santé embarqués au XIXe siècle. </w:t></w:r><w:r><w:rPr><w:i w:val="1"/><w:iCs w:val="1"/></w:rPr><w:t xml:space="preserve">Colloque international Les échanges culturels, nouvel enjeu des relations internationales entre l'Amérique et la France : les cas particuliers du Brésil et du Canada</w:t></w:r><w:r><w:rPr/><w:t xml:space="preserve">, Université de La Rochelle, 5-6-7/11 2009.</w:t></w:r></w:p><w:p><w:pPr><w:numPr><w:ilvl w:val="0"/><w:numId w:val="8"/></w:numPr></w:pPr><w:r><w:rPr/><w:t xml:space="preserve">Sensibilités et regards sur l’épiderme chez les médecins de marine au XVIIIe - XIXe siècles. </w:t></w:r><w:r><w:rPr><w:i w:val="1"/><w:iCs w:val="1"/></w:rPr><w:t xml:space="preserve">3e congrès de dermatologie maritime</w:t></w:r><w:r><w:rPr/><w:t xml:space="preserve">, Aber Wrac'h/CHU Brest, 10 juillet 2008.</w:t></w:r></w:p><w:p><w:pPr><w:numPr><w:ilvl w:val="0"/><w:numId w:val="8"/></w:numPr></w:pPr><w:r><w:rPr/><w:t xml:space="preserve">Santé publique et sensibilités écologiques à Rochefort dans la première moitié du XIXe siècle. </w:t></w:r><w:r><w:rPr><w:i w:val="1"/><w:iCs w:val="1"/></w:rPr><w:t xml:space="preserve">Colloque international Terrains communs, regards croisés : intégrer le social et l'environnemental en histoire : Colloque organisé par le Centre de recherches historiques (UMR 8558, CNRS/EHESS)</w:t></w:r><w:r><w:rPr/><w:t xml:space="preserve">, EHESS, 11-13/09 2008.</w:t></w:r></w:p><w:p><w:pPr><w:numPr><w:ilvl w:val="0"/><w:numId w:val="8"/></w:numPr></w:pPr><w:r><w:rPr/><w:t xml:space="preserve">Le corps hospitalisé : enfermement, soins et vie sociale (fin XVIIIe – début XIXe siècle). 28 mars 2007. </w:t></w:r><w:r><w:rPr><w:i w:val="1"/><w:iCs w:val="1"/></w:rPr><w:t xml:space="preserve">Séminaire Corps et politique</w:t></w:r><w:r><w:rPr/><w:t xml:space="preserve">, animé par Arlette Farge, EHESS, Paris, 28/03/2007.</w:t></w:r></w:p><w:p><w:pPr><w:numPr><w:ilvl w:val="0"/><w:numId w:val="8"/></w:numPr></w:pPr><w:r><w:rPr/><w:t xml:space="preserve">Les seuils de corruptibilité des corps dans les troupes et garnisons de Rochefort. 8 mars 2006. </w:t></w:r><w:r><w:rPr><w:i w:val="1"/><w:iCs w:val="1"/></w:rPr><w:t xml:space="preserve">Séminaire Le corps : normes, représentations, pratiques sociales</w:t></w:r><w:r><w:rPr/><w:t xml:space="preserve">, animé par Anne Carol, MSH Aix-en-Provence, 8/03/2006.</w:t></w:r></w:p><w:p><w:pPr><w:numPr><w:ilvl w:val="0"/><w:numId w:val="8"/></w:numPr></w:pPr><w:r><w:rPr/><w:t xml:space="preserve">Une querelle médicale du début du XIXème siècle : infectionnisme et contagionnisme, ou l’ambiguïté du rapport entre raison et progrès, </w:t></w:r><w:r><w:rPr><w:i w:val="1"/><w:iCs w:val="1"/></w:rPr><w:t xml:space="preserve">131e Congrès du Comité des Travaux Historiques et Scientifiques</w:t></w:r><w:r><w:rPr/><w:t xml:space="preserve">, 2006.</w:t></w:r></w:p><w:p><w:pPr><w:numPr><w:ilvl w:val="0"/><w:numId w:val="8"/></w:numPr></w:pPr><w:r><w:rPr/><w:t xml:space="preserve">Le conseil de salubrité navale de Rochefort : Une innovation politique et sociale dans le domaine de l’exercice médical (1792 – 1798). </w:t></w:r><w:r><w:rPr><w:i w:val="1"/><w:iCs w:val="1"/></w:rPr><w:t xml:space="preserve">131e Congrès du Comité des Travaux Historiques et Scientifiques</w:t></w:r><w:r><w:rPr/><w:t xml:space="preserve">, 2006.</w:t></w:r></w:p><w:p><w:pPr/><w:r><w:rPr><w:b w:val="1"/><w:bCs w:val="1"/></w:rPr><w:t xml:space="preserve">Activités et projets scientifiques</w:t></w:r></w:p><w:p><w:pPr><w:numPr><w:ilvl w:val="0"/><w:numId w:val="9"/></w:numPr></w:pPr><w:r><w:rPr/><w:t xml:space="preserve">Depuis 2018 : Co-Création et co-animation de l’association </w:t></w:r><w:hyperlink r:id="rId11" w:history="1"><w:r><w:rPr><w:color w:val="#410a8c"/><w:u w:val="single"/></w:rPr><w:t xml:space="preserve">Migr’en soi</w:t></w:r></w:hyperlink><w:r><w:rPr/><w:t xml:space="preserve"> (Migrer, enseigner, soigner : gestes professionnelles et pratiques discriminatoires en contexte amazonien)</w:t></w:r></w:p><w:p><w:pPr><w:numPr><w:ilvl w:val="0"/><w:numId w:val="9"/></w:numPr></w:pPr><w:r><w:rPr/><w:t xml:space="preserve">Depuis 2017 : Membre du conseil scientifique de la Revue La Peaulogie, revue en sciences humaines sur la peau. Site : </w:t></w:r><w:hyperlink r:id="rId12" w:history="1"><w:r><w:rPr><w:color w:val="#410a8c"/><w:u w:val="single"/></w:rPr><w:t xml:space="preserve">http://lapeaulogie.fr</w:t></w:r></w:hyperlink></w:p><w:p><w:pPr><w:numPr><w:ilvl w:val="0"/><w:numId w:val="9"/></w:numPr></w:pPr><w:r><w:rPr/><w:t xml:space="preserve">Organisation de la journée d’études </w:t></w:r><w:r><w:rPr><w:i w:val="1"/><w:iCs w:val="1"/></w:rPr><w:t xml:space="preserve">Corps et mobilités. Mobilités et immobilités, le corps à l’épreuve des discriminations</w:t></w:r><w:r><w:rPr/><w:t xml:space="preserve">. Approches comparées. 16 mai 2015. ESPE, Université de Guyane. Cayenne.</w:t></w:r></w:p><w:p><w:pPr><w:numPr><w:ilvl w:val="0"/><w:numId w:val="9"/></w:numPr></w:pPr><w:r><w:rPr/><w:t xml:space="preserve">Rapports d’expertise pour les revues CAFE (Cahier des Amériques – Figures de l’entre) et les </w:t></w:r><w:r><w:rPr><w:i w:val="1"/><w:iCs w:val="1"/></w:rPr><w:t xml:space="preserve">Annales de géographie</w:t></w:r><w:r><w:rPr/><w:t xml:space="preserve">.</w:t></w:r></w:p><w:p><w:pPr><w:numPr><w:ilvl w:val="0"/><w:numId w:val="9"/></w:numPr></w:pPr><w:r><w:rPr/><w:t xml:space="preserve">Co-organisateur du colloque « Les territoires de l’attente », 9-11 décembre 2014, Université de La Rochelle.</w:t></w:r></w:p><w:p><w:pPr><w:numPr><w:ilvl w:val="0"/><w:numId w:val="9"/></w:numPr></w:pPr><w:r><w:rPr/><w:t xml:space="preserve">Membre de l’ANR Terriat (</w:t></w:r><w:r><w:rPr><w:i w:val="1"/><w:iCs w:val="1"/></w:rPr><w:t xml:space="preserve">Sociétés, mobilités déplacements : les territoires de l’attente (le cas des mondes américains d’hier à aujourd’hui)</w:t></w:r></w:p><w:p><w:pPr><w:numPr><w:ilvl w:val="0"/><w:numId w:val="9"/></w:numPr></w:pPr><w:r><w:rPr/><w:t xml:space="preserve">administrateur et co-créateur du </w:t></w:r><w:r><w:rPr><w:i w:val="1"/><w:iCs w:val="1"/></w:rPr><w:t xml:space="preserve">blog TERRIAT : Les territoires de l’attente</w:t></w:r><w:r><w:rPr/><w:t xml:space="preserve"> (url : </w:t></w:r><w:hyperlink r:id="rId13" w:history="1"><w:r><w:rPr><w:color w:val="#410a8c"/><w:u w:val="single"/></w:rPr><w:t xml:space="preserve">http://terriat.hypotheses.org/</w:t></w:r></w:hyperlink><w:r><w:rPr/><w:t xml:space="preserve"> ) – ingénieur de recherche du projet (Septembre 2011 – Juin 2015)</w:t></w:r></w:p><w:p><w:pPr><w:numPr><w:ilvl w:val="0"/><w:numId w:val="9"/></w:numPr></w:pPr><w:r><w:rPr/><w:t xml:space="preserve">Organisation du colloque franco-argentin Aimé Bonpland (1773-1858) et les naturalistesvoyageurs français en Amérique du Sud au siècle des Indépendances, 4-5-6 novembre 2010, La Rochelle/Brouage.</w:t></w:r></w:p><w:p><w:pPr><w:numPr><w:ilvl w:val="0"/><w:numId w:val="9"/></w:numPr></w:pPr><w:r><w:rPr/><w:t xml:space="preserve">2006 : Création et organisation d'un « atelier projet de diffusion de la culture scientifique » sur le thème La recherche au service de la société ?, dans les lycées de la région Poitou-Charentes, à l'occasion de la manifestation de « Fête de la science » (10 – 15 octobre 2006). Atelier-projet mené avec l'ensemble des moniteurs de l'université de La Rochelle (promotion 2004 – 2005), dans le cadre des formations CIES.</w:t></w:r></w:p><w:p><w:pPr><w:numPr><w:ilvl w:val="0"/><w:numId w:val="9"/></w:numPr></w:pPr><w:r><w:rPr/><w:t xml:space="preserve">2006 : Transcription tapuscrite de l'ouvrage de Jean Duvignaud, La ruse de vivre, Paris, Actes sud, 2006.</w:t></w:r></w:p><w:p><w:pPr><w:numPr><w:ilvl w:val="0"/><w:numId w:val="9"/></w:numPr></w:pPr><w:r><w:rPr/><w:t xml:space="preserve">2005 : Transcription tapuscrite de l’entretien donné par John Merriman à Faculté de Lettres, Langues, Arts et Sciences Humaines de La Rochelle. Publication : MERRIMAN J. M., VIDAL L. « Cities and politics in nineteenth century in France ». </w:t></w:r><w:r><w:rPr><w:i w:val="1"/><w:iCs w:val="1"/></w:rPr><w:t xml:space="preserve">Journal of Urban History</w:t></w:r><w:r><w:rPr/><w:t xml:space="preserve">. juillet 2008. Vol. 34, n°5, p. 833‑844.</w:t></w:r></w:p><w:p><w:pPr><w:numPr><w:ilvl w:val="0"/><w:numId w:val="9"/></w:numPr></w:pPr><w:r><w:rPr/><w:t xml:space="preserve">2004 : Transcription tapuscrite de l’entretien donné par Alain Corbin à la Faculté de Lettres, Langues, Arts et Sciences Humaines de La Rochelle</w:t></w:r></w:p><w:p><w:pPr><w:numPr><w:ilvl w:val="0"/><w:numId w:val="9"/></w:numPr></w:pPr><w:r><w:rPr/><w:t xml:space="preserve">2003 : Transcription tapuscrite de l’entretien donné par Carlo Ginzburg à la Faculté de Lettres, Langues, Arts et Sciences Humaines de La Rochelle. Publication : Carlo Ginzburg, « L’historien et l’avocat du diable ». </w:t></w:r><w:r><w:rPr><w:i w:val="1"/><w:iCs w:val="1"/></w:rPr><w:t xml:space="preserve">Genèses</w:t></w:r><w:r><w:rPr/><w:t xml:space="preserve">. 2003. Vol. no53, n°4, p. 113‑138. Carlo Ginzburg, « L’historien et l’avocat du diable ». </w:t></w:r><w:r><w:rPr><w:i w:val="1"/><w:iCs w:val="1"/></w:rPr><w:t xml:space="preserve">Genèses</w:t></w:r><w:r><w:rPr/><w:t xml:space="preserve">. 2004. Vol. no54, n°1, p. 112‑129.</w:t></w:r></w:p><w:p><w:pPr/><w:r><w:rPr><w:b w:val="1"/><w:bCs w:val="1"/></w:rPr><w:t xml:space="preserve">Activités d’enseignement et d’encadrement</w:t></w:r></w:p><w:p><w:pPr/><w:r><w:rPr><w:b w:val="1"/><w:bCs w:val="1"/></w:rPr><w:t xml:space="preserve">Principales thématiques d’enseignement :</w:t></w:r></w:p><w:p><w:pPr><w:numPr><w:ilvl w:val="0"/><w:numId w:val="10"/></w:numPr></w:pPr><w:r><w:rPr/><w:t xml:space="preserve">Histoire sociales des mondes moderne et contemporain (XVIIIe - XXe siècles)</w:t></w:r></w:p><w:p><w:pPr><w:numPr><w:ilvl w:val="0"/><w:numId w:val="10"/></w:numPr></w:pPr><w:r><w:rPr/><w:t xml:space="preserve">Histoire du corps et de la santé</w:t></w:r></w:p><w:p><w:pPr><w:numPr><w:ilvl w:val="0"/><w:numId w:val="10"/></w:numPr></w:pPr><w:r><w:rPr/><w:t xml:space="preserve">Histoire de l’éducation en contexte post-colonial et plurilingue.</w:t></w:r></w:p><w:p><w:pPr><w:numPr><w:ilvl w:val="0"/><w:numId w:val="10"/></w:numPr></w:pPr><w:r><w:rPr/><w:t xml:space="preserve">Didactique et épistémologie des disciplines en sciences sociales (histoire-géographie).</w:t></w:r></w:p><w:p><w:pPr><w:numPr><w:ilvl w:val="0"/><w:numId w:val="10"/></w:numPr></w:pPr><w:r><w:rPr/><w:t xml:space="preserve">Sociétés, mobilités, migrations</w:t></w:r></w:p><w:p><w:pPr><w:numPr><w:ilvl w:val="0"/><w:numId w:val="10"/></w:numPr></w:pPr><w:r><w:rPr/><w:t xml:space="preserve">Parcours de formation dans lesquels sont inscrits ces enseignements</w:t></w:r></w:p><w:p><w:pPr><w:numPr><w:ilvl w:val="0"/><w:numId w:val="10"/></w:numPr></w:pPr><w:r><w:rPr/><w:t xml:space="preserve">Licence histoire, mention géographie, parcours métiers de l’enseignement</w:t></w:r></w:p><w:p><w:pPr><w:numPr><w:ilvl w:val="0"/><w:numId w:val="10"/></w:numPr></w:pPr><w:r><w:rPr/><w:t xml:space="preserve">Master MEEF (Professorat des Ecoles, Travail social, Conseiller Principal d’Education)</w:t></w:r></w:p><w:p><w:pPr/><w:r><w:rPr><w:b w:val="1"/><w:bCs w:val="1"/></w:rPr><w:t xml:space="preserve">Responsabilités administratives et institutionnelles</w:t></w:r></w:p><w:p><w:pPr><w:numPr><w:ilvl w:val="0"/><w:numId w:val="11"/></w:numPr></w:pPr><w:r><w:rPr/><w:t xml:space="preserve">2015 : Président du Conseil d’Orientation Scientifique et Pédagogique de l’ESPE (Université de Guyane).</w:t></w:r></w:p><w:p><w:pPr><w:numPr><w:ilvl w:val="0"/><w:numId w:val="11"/></w:numPr></w:pPr><w:r><w:rPr/><w:t xml:space="preserve">2013-2015 : Coordinateur de l’espace culturel et de recherche de l’ESPE de Guyane.</w:t></w:r></w:p><w:p><w:pPr><w:numPr><w:ilvl w:val="0"/><w:numId w:val="11"/></w:numPr></w:pPr><w:r><w:rPr/><w:t xml:space="preserve">2014-2018 : Elu suppléant au Conseil d’Ecole de l’ESPE de Guyane.</w:t></w:r></w:p><w:p><w:pPr><w:numPr><w:ilvl w:val="0"/><w:numId w:val="11"/></w:numPr></w:pPr><w:r><w:rPr/><w:t xml:space="preserve">2008-2010 : Représentant des doctorants et post-doctorants au conseil scientifique du Centre de Recherches en Histoire Internationale et Atlantique.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Embarquer pour le bagne : l’attente d’un ailleurs pour les forçats</w:t></w:r></w:hyperlink></w:p><w:p><w:pPr/><w:hyperlink r:id="rId15" w:history="1"><w:r><w:rPr><w:color w:val="#410a8c"/><w:u w:val="single"/></w:rPr><w:t xml:space="preserve">Grégory Beriet</w:t></w:r></w:hyperlink></w:p><w:p><w:pPr/><w:r><w:rPr><w:i w:val="1"/><w:iCs w:val="1"/></w:rPr><w:t xml:space="preserve">Revue d'histoire maritime</w:t></w:r><w:r><w:rPr/><w:t xml:space="preserve">, 2024, 34, pp.145-159. </w:t></w:r><w:hyperlink r:id="rId16" w:history="1"><w:r><w:rPr><w:color w:val="#410a8c"/><w:u w:val="single"/></w:rPr><w:t xml:space="preserve">⟨10.70551/KJNG1002⟩</w:t></w:r></w:hyperlink></w:p><w:p><w:pPr/><w:r><w:rPr/><w:t xml:space="preserve">Article dans une revue</w:t></w:r></w:p><w:p><w:pPr/><w:hyperlink r:id="rId14" w:history="1"><w:r><w:rPr><w:color w:val="#410a8c"/><w:u w:val="single"/></w:rPr><w:t xml:space="preserve">hal-04986989v1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Précarité de l’expérience scolaire : conjuguer l’habitation et la scolarité à Maripasoula, ville-frontière d’Amazonie</w:t></w:r></w:hyperlink></w:p><w:p><w:pPr/><w:hyperlink r:id="rId15" w:history="1"><w:r><w:rPr><w:color w:val="#410a8c"/><w:u w:val="single"/></w:rPr><w:t xml:space="preserve">Grégory Beriet</w:t></w:r></w:hyperlink><w:r><w:rPr/><w:t xml:space="preserve">,</w:t></w:r><w:hyperlink r:id="rId18" w:history="1"><w:r><w:rPr><w:color w:val="#410a8c"/><w:u w:val="single"/></w:rPr><w:t xml:space="preserve">Alexandra Vié</w:t></w:r></w:hyperlink></w:p><w:p><w:pPr/><w:r><w:rPr><w:i w:val="1"/><w:iCs w:val="1"/></w:rPr><w:t xml:space="preserve">SpécifiCITéS. La revue des Terrains Sensibles</w:t></w:r><w:r><w:rPr/><w:t xml:space="preserve">, 2021, 15 (1), pp.4-17. </w:t></w:r><w:hyperlink r:id="rId19" w:history="1"><w:r><w:rPr><w:color w:val="#410a8c"/><w:u w:val="single"/></w:rPr><w:t xml:space="preserve">⟨10.3917/spec.015.0004⟩</w:t></w:r></w:hyperlink></w:p><w:p><w:pPr/><w:r><w:rPr/><w:t xml:space="preserve">Article dans une revue</w:t></w:r></w:p><w:p><w:pPr/><w:hyperlink r:id="rId17" w:history="1"><w:r><w:rPr><w:color w:val="#410a8c"/><w:u w:val="single"/></w:rPr><w:t xml:space="preserve">halshs-03349252v1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Quand récits migratoires et pratiques scolaires se croisent. Parcours d'adolescents à Maripasoula en Guyane</w:t></w:r></w:hyperlink></w:p><w:p><w:pPr/><w:hyperlink r:id="rId15" w:history="1"><w:r><w:rPr><w:color w:val="#410a8c"/><w:u w:val="single"/></w:rPr><w:t xml:space="preserve">Grégory Beriet</w:t></w:r></w:hyperlink><w:r><w:rPr/><w:t xml:space="preserve">,</w:t></w:r><w:hyperlink r:id="rId18" w:history="1"><w:r><w:rPr><w:color w:val="#410a8c"/><w:u w:val="single"/></w:rPr><w:t xml:space="preserve">Alexandra Vié</w:t></w:r></w:hyperlink></w:p><w:p><w:pPr/><w:r><w:rPr><w:i w:val="1"/><w:iCs w:val="1"/></w:rPr><w:t xml:space="preserve">Migrations Société</w:t></w:r><w:r><w:rPr/><w:t xml:space="preserve">, 2019, 176 (2019/2), pp.129-144. </w:t></w:r><w:hyperlink r:id="rId21" w:history="1"><w:r><w:rPr><w:color w:val="#410a8c"/><w:u w:val="single"/></w:rPr><w:t xml:space="preserve">⟨10.3917/migra.176.0129⟩</w:t></w:r></w:hyperlink></w:p><w:p><w:pPr/><w:r><w:rPr/><w:t xml:space="preserve">Article dans une revue</w:t></w:r></w:p><w:p><w:pPr/><w:hyperlink r:id="rId20" w:history="1"><w:r><w:rPr><w:color w:val="#410a8c"/><w:u w:val="single"/></w:rPr><w:t xml:space="preserve">halshs-03349360v1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 corps du fleuve : mobilités et stratégies sociales sur le Maroni</w:t></w:r></w:hyperlink></w:p><w:p><w:pPr/><w:hyperlink r:id="rId15" w:history="1"><w:r><w:rPr><w:color w:val="#410a8c"/><w:u w:val="single"/></w:rPr><w:t xml:space="preserve">Grégory Beriet</w:t></w:r></w:hyperlink></w:p><w:p><w:pPr/><w:r><w:rPr><w:i w:val="1"/><w:iCs w:val="1"/></w:rPr><w:t xml:space="preserve">Labor e Engenho</w:t></w:r><w:r><w:rPr/><w:t xml:space="preserve">, 2017, 11 (2), pp.165 - 175. </w:t></w:r><w:hyperlink r:id="rId23" w:history="1"><w:r><w:rPr><w:color w:val="#410a8c"/><w:u w:val="single"/></w:rPr><w:t xml:space="preserve">⟨10.20396/labore.v11i2.8649745⟩</w:t></w:r></w:hyperlink></w:p><w:p><w:pPr/><w:r><w:rPr/><w:t xml:space="preserve">Article dans une revue</w:t></w:r></w:p><w:p><w:pPr/><w:hyperlink r:id="rId22" w:history="1"><w:r><w:rPr><w:color w:val="#410a8c"/><w:u w:val="single"/></w:rPr><w:t xml:space="preserve">halshs-01821245v1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Sociedades, movilidades, desplazamientos : los territorios de la espera de ayer a hoy (el caso de los mundos americanos, siglos XIX-XXI)</w:t></w:r></w:hyperlink></w:p><w:p><w:pPr/><w:hyperlink r:id="rId25" w:history="1"><w:r><w:rPr><w:color w:val="#410a8c"/><w:u w:val="single"/></w:rPr><w:t xml:space="preserve">Alain Musset</w:t></w:r></w:hyperlink><w:r><w:rPr/><w:t xml:space="preserve">,</w:t></w:r><w:hyperlink r:id="rId15" w:history="1"><w:r><w:rPr><w:color w:val="#410a8c"/><w:u w:val="single"/></w:rPr><w:t xml:space="preserve">Grégory Beriet</w:t></w:r></w:hyperlink><w:r><w:rPr/><w:t xml:space="preserve">,</w:t></w:r><w:hyperlink r:id="rId26" w:history="1"><w:r><w:rPr><w:color w:val="#410a8c"/><w:u w:val="single"/></w:rPr><w:t xml:space="preserve">Dominique Vidal</w:t></w:r></w:hyperlink><w:r><w:rPr/><w:t xml:space="preserve">,</w:t></w:r><w:hyperlink r:id="rId27" w:history="1"><w:r><w:rPr><w:color w:val="#410a8c"/><w:u w:val="single"/></w:rPr><w:t xml:space="preserve">Laurent Vidal</w:t></w:r></w:hyperlink></w:p><w:p><w:pPr/><w:r><w:rPr><w:i w:val="1"/><w:iCs w:val="1"/></w:rPr><w:t xml:space="preserve">Nuevo mundo Mundos Nuevos</w:t></w:r><w:r><w:rPr/><w:t xml:space="preserve">, 2016, 5 p. </w:t></w:r><w:hyperlink r:id="rId28" w:history="1"><w:r><w:rPr><w:color w:val="#410a8c"/><w:u w:val="single"/></w:rPr><w:t xml:space="preserve">⟨10.4000/nuevomundo.69086⟩</w:t></w:r></w:hyperlink></w:p><w:p><w:pPr/><w:r><w:rPr/><w:t xml:space="preserve">Article dans une revue</w:t></w:r></w:p><w:p><w:pPr/><w:hyperlink r:id="rId24" w:history="1"><w:r><w:rPr><w:color w:val="#410a8c"/><w:u w:val="single"/></w:rPr><w:t xml:space="preserve">hal-03555514v1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Accepter l'inacceptable : étude des stratégies de la marine face au refus de la transportation coloniale des forçats du bagne de Rochefort (1849-1854)</w:t></w:r></w:hyperlink></w:p><w:p><w:pPr/><w:hyperlink r:id="rId15" w:history="1"><w:r><w:rPr><w:color w:val="#410a8c"/><w:u w:val="single"/></w:rPr><w:t xml:space="preserve">Grégory Beriet</w:t></w:r></w:hyperlink></w:p><w:p><w:pPr/><w:r><w:rPr><w:i w:val="1"/><w:iCs w:val="1"/></w:rPr><w:t xml:space="preserve">Cycnos</w:t></w:r><w:r><w:rPr/><w:t xml:space="preserve">, 2012, 28 (spécial)</w:t></w:r></w:p><w:p><w:pPr/><w:r><w:rPr/><w:t xml:space="preserve">Article dans une revue</w:t></w:r></w:p><w:p><w:pPr/><w:hyperlink r:id="rId29" w:history="1"><w:r><w:rPr><w:color w:val="#410a8c"/><w:u w:val="single"/></w:rPr><w:t xml:space="preserve">hal-03350676v1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peau, ses représentations et ses traitements chez les officiers de santé de la marine aux XVIIIe et XIXe siècles</w:t></w:r></w:hyperlink></w:p><w:p><w:pPr/><w:hyperlink r:id="rId15" w:history="1"><w:r><w:rPr><w:color w:val="#410a8c"/><w:u w:val="single"/></w:rPr><w:t xml:space="preserve">Grégory Beriet</w:t></w:r></w:hyperlink></w:p><w:p><w:pPr/><w:r><w:rPr><w:i w:val="1"/><w:iCs w:val="1"/></w:rPr><w:t xml:space="preserve">Les Nouvelles Dermatologiques</w:t></w:r><w:r><w:rPr/><w:t xml:space="preserve">, 2010, pp.458-463</w:t></w:r></w:p><w:p><w:pPr/><w:r><w:rPr/><w:t xml:space="preserve">Article dans une revue</w:t></w:r></w:p><w:p><w:pPr/><w:hyperlink r:id="rId30" w:history="1"><w:r><w:rPr><w:color w:val="#410a8c"/><w:u w:val="single"/></w:rPr><w:t xml:space="preserve">halshs-03349292v1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L’autopsie à l’école de médecine navale de Rochefort : l'heuristique du mort en question (1810-1850)</w:t></w:r></w:hyperlink></w:p><w:p><w:pPr/><w:hyperlink r:id="rId15" w:history="1"><w:r><w:rPr><w:color w:val="#410a8c"/><w:u w:val="single"/></w:rPr><w:t xml:space="preserve">Grégory Beriet</w:t></w:r></w:hyperlink></w:p><w:p><w:pPr/><w:r><w:rPr><w:i w:val="1"/><w:iCs w:val="1"/></w:rPr><w:t xml:space="preserve">Frontières</w:t></w:r><w:r><w:rPr/><w:t xml:space="preserve">, 2010, 23 (1), pp.60-65. </w:t></w:r><w:hyperlink r:id="rId32" w:history="1"><w:r><w:rPr><w:color w:val="#410a8c"/><w:u w:val="single"/></w:rPr><w:t xml:space="preserve">⟨10.7202/1004024ar⟩</w:t></w:r></w:hyperlink></w:p><w:p><w:pPr/><w:r><w:rPr/><w:t xml:space="preserve">Article dans une revue</w:t></w:r></w:p><w:p><w:pPr/><w:hyperlink r:id="rId31" w:history="1"><w:r><w:rPr><w:color w:val="#410a8c"/><w:u w:val="single"/></w:rPr><w:t xml:space="preserve">hal-03349240v1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L'expérience scolaire des élèves en contexte allophone et migratoire : étude autour des communes de l'Ouest de la Guyane</w:t></w:r></w:hyperlink></w:p><w:p><w:pPr/><w:hyperlink r:id="rId15" w:history="1"><w:r><w:rPr><w:color w:val="#410a8c"/><w:u w:val="single"/></w:rPr><w:t xml:space="preserve">Grégory Beriet</w:t></w:r></w:hyperlink><w:r><w:rPr/><w:t xml:space="preserve">,</w:t></w:r><w:hyperlink r:id="rId18" w:history="1"><w:r><w:rPr><w:color w:val="#410a8c"/><w:u w:val="single"/></w:rPr><w:t xml:space="preserve">Alexandra Vié</w:t></w:r></w:hyperlink></w:p><w:p><w:pPr/><w:r><w:rPr><w:i w:val="1"/><w:iCs w:val="1"/></w:rPr><w:t xml:space="preserve">Ecole, migrations, itinérance. Regards croisés</w:t></w:r><w:r><w:rPr/><w:t xml:space="preserve">, Apr 2018, Suresnes, France</w:t></w:r></w:p><w:p><w:pPr/><w:r><w:rPr/><w:t xml:space="preserve">Communication dans un congrès</w:t></w:r></w:p><w:p><w:pPr/><w:hyperlink r:id="rId33" w:history="1"><w:r><w:rPr><w:color w:val="#410a8c"/><w:u w:val="single"/></w:rPr><w:t xml:space="preserve">hal-03350556v1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Violences de genre, discriminations sociales et tensions communautaires : le cas des grossesses précoces à Maripasoula</w:t></w:r></w:hyperlink></w:p><w:p><w:pPr/><w:hyperlink r:id="rId15" w:history="1"><w:r><w:rPr><w:color w:val="#410a8c"/><w:u w:val="single"/></w:rPr><w:t xml:space="preserve">Grégory Beriet</w:t></w:r></w:hyperlink><w:r><w:rPr/><w:t xml:space="preserve">,</w:t></w:r><w:hyperlink r:id="rId18" w:history="1"><w:r><w:rPr><w:color w:val="#410a8c"/><w:u w:val="single"/></w:rPr><w:t xml:space="preserve">Alexandra Vié</w:t></w:r></w:hyperlink></w:p><w:p><w:pPr/><w:r><w:rPr><w:i w:val="1"/><w:iCs w:val="1"/></w:rPr><w:t xml:space="preserve">Corps, genre et vulnérabilité. Les femmes et les violences conjugales</w:t></w:r><w:r><w:rPr/><w:t xml:space="preserve">, Nov 2017, Strasbourg, France</w:t></w:r></w:p><w:p><w:pPr/><w:r><w:rPr/><w:t xml:space="preserve">Communication dans un congrès</w:t></w:r></w:p><w:p><w:pPr/><w:hyperlink r:id="rId34" w:history="1"><w:r><w:rPr><w:color w:val="#410a8c"/><w:u w:val="single"/></w:rPr><w:t xml:space="preserve">hal-03350563v1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Mobilidade e estratégias sociais nas margens dos rios Maroni e Oiapoque</w:t></w:r></w:hyperlink></w:p><w:p><w:pPr/><w:hyperlink r:id="rId15" w:history="1"><w:r><w:rPr><w:color w:val="#410a8c"/><w:u w:val="single"/></w:rPr><w:t xml:space="preserve">Grégory Beriet</w:t></w:r></w:hyperlink></w:p><w:p><w:pPr/><w:r><w:rPr><w:i w:val="1"/><w:iCs w:val="1"/></w:rPr><w:t xml:space="preserve">Ve Seminario itinerante franco-brasileirio. Cidades e rios na in historia do Brasil</w:t></w:r><w:r><w:rPr/><w:t xml:space="preserve">, May 2016, Rio Araguaia, Brazil</w:t></w:r></w:p><w:p><w:pPr/><w:r><w:rPr/><w:t xml:space="preserve">Communication dans un congrès</w:t></w:r></w:p><w:p><w:pPr/><w:hyperlink r:id="rId35" w:history="1"><w:r><w:rPr><w:color w:val="#410a8c"/><w:u w:val="single"/></w:rPr><w:t xml:space="preserve">hal-03350574v1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Une querelle médicale du début du XIXe siècle : infectionnisme et contagionnisme, ou l'ambiguïté du rapport entre raison et progrès</w:t></w:r></w:hyperlink></w:p><w:p><w:pPr/><w:hyperlink r:id="rId15" w:history="1"><w:r><w:rPr><w:color w:val="#410a8c"/><w:u w:val="single"/></w:rPr><w:t xml:space="preserve">Grégory Beriet</w:t></w:r></w:hyperlink></w:p><w:p><w:pPr/><w:r><w:rPr><w:i w:val="1"/><w:iCs w:val="1"/></w:rPr><w:t xml:space="preserve">Tradition et innovation</w:t></w:r><w:r><w:rPr/><w:t xml:space="preserve">, CTHS, 2006, Grenoble, France. pp.23-33</w:t></w:r></w:p><w:p><w:pPr/><w:r><w:rPr/><w:t xml:space="preserve">Communication dans un congrès</w:t></w:r></w:p><w:p><w:pPr/><w:hyperlink r:id="rId36" w:history="1"><w:r><w:rPr><w:color w:val="#410a8c"/><w:u w:val="single"/></w:rPr><w:t xml:space="preserve">halshs-03349285v1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Du voyage de collections au classement scientifique : les officiers de santé de la marine de Rochefort et leur rapport à l'histoire naturelle (1817-1851)</w:t></w:r></w:hyperlink></w:p><w:p><w:pPr/><w:hyperlink r:id="rId15" w:history="1"><w:r><w:rPr><w:color w:val="#410a8c"/><w:u w:val="single"/></w:rPr><w:t xml:space="preserve">Grégory Beriet</w:t></w:r></w:hyperlink></w:p><w:p><w:pPr/><w:r><w:rPr><w:i w:val="1"/><w:iCs w:val="1"/></w:rPr><w:t xml:space="preserve">Voyages et voyageurs de l'Antiquité à nos jours</w:t></w:r><w:r><w:rPr/><w:t xml:space="preserve">, CTHS - Université de La Rochelle, 2005, La Rochelle, France</w:t></w:r></w:p><w:p><w:pPr/><w:r><w:rPr/><w:t xml:space="preserve">Communication dans un congrès</w:t></w:r></w:p><w:p><w:pPr/><w:hyperlink r:id="rId37" w:history="1"><w:r><w:rPr><w:color w:val="#410a8c"/><w:u w:val="single"/></w:rPr><w:t xml:space="preserve">hal-03350708v1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La lutte contre la fièvre jaune dans les Antilles françaises : marine, médecine et pratiques coloniales (fin XVIIIème-début XIXème siècle)</w:t></w:r></w:hyperlink></w:p><w:p><w:pPr/><w:hyperlink r:id="rId15" w:history="1"><w:r><w:rPr><w:color w:val="#410a8c"/><w:u w:val="single"/></w:rPr><w:t xml:space="preserve">Grégory Beriet</w:t></w:r></w:hyperlink></w:p><w:p><w:pPr/><w:r><w:rPr><w:i w:val="1"/><w:iCs w:val="1"/></w:rPr><w:t xml:space="preserve">GIS Réseau Amérique latine. Actes du 1er Congrès du GIS Amérique latine : Discours et pratiques de pouvoir en Amérique latine, de la période précolombienne à nos jours, 3-4 novembre 2005, Université de La Rochelle</w:t></w:r><w:r><w:rPr/><w:t xml:space="preserve">, Nov 2005, La Rochelle, France. 12 p</w:t></w:r></w:p><w:p><w:pPr/><w:r><w:rPr/><w:t xml:space="preserve">Communication dans un congrès</w:t></w:r></w:p><w:p><w:pPr/><w:hyperlink r:id="rId38" w:history="1"><w:r><w:rPr><w:color w:val="#410a8c"/><w:u w:val="single"/></w:rPr><w:t xml:space="preserve">halshs-00150051v1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Du flegme à l'empathie, pour une méthodologie de l'engagement. L'historien face aux corps des bagnards du XIXe siècle</w:t></w:r></w:hyperlink></w:p><w:p><w:pPr/><w:hyperlink r:id="rId15" w:history="1"><w:r><w:rPr><w:color w:val="#410a8c"/><w:u w:val="single"/></w:rPr><w:t xml:space="preserve">Grégory Beriet</w:t></w:r></w:hyperlink></w:p><w:p><w:pPr/><w:r><w:rPr/><w:t xml:space="preserve">Stéphane Heas; Omar Zanna. </w:t></w:r><w:r><w:rPr><w:i w:val="1"/><w:iCs w:val="1"/></w:rPr><w:t xml:space="preserve">Les émotions dans la recherche en sciences humaines et sociales. Epreuves de terrain</w:t></w:r><w:r><w:rPr/><w:t xml:space="preserve">, Presses universitaires de Rennes, pp.45-60, 2021, 9782753580565</w:t></w:r></w:p><w:p><w:pPr/><w:r><w:rPr/><w:t xml:space="preserve">Chapitre d'ouvrage</w:t></w:r></w:p><w:p><w:pPr/><w:hyperlink r:id="rId39" w:history="1"><w:r><w:rPr><w:color w:val="#410a8c"/><w:u w:val="single"/></w:rPr><w:t xml:space="preserve">hal-03350590v1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Histoire des bagnes et étiologie de la réclusion aux travaux forcés (XVIIe - XXe siècles)</w:t></w:r></w:hyperlink></w:p><w:p><w:pPr/><w:hyperlink r:id="rId15" w:history="1"><w:r><w:rPr><w:color w:val="#410a8c"/><w:u w:val="single"/></w:rPr><w:t xml:space="preserve">Grégory Beriet</w:t></w:r></w:hyperlink></w:p><w:p><w:pPr/><w:r><w:rPr/><w:t xml:space="preserve">Christophe Dargère; Stéphane Héas. </w:t></w:r><w:r><w:rPr><w:i w:val="1"/><w:iCs w:val="1"/></w:rPr><w:t xml:space="preserve">Vivre la réclusion : expériences plurielles de l'enfermement</w:t></w:r><w:r><w:rPr/><w:t xml:space="preserve">, Éditions L'Harmattan, pp.33‑50, 2019, 978-2-343-16837-1</w:t></w:r></w:p><w:p><w:pPr/><w:r><w:rPr/><w:t xml:space="preserve">Chapitre d'ouvrage</w:t></w:r></w:p><w:p><w:pPr/><w:hyperlink r:id="rId40" w:history="1"><w:r><w:rPr><w:color w:val="#410a8c"/><w:u w:val="single"/></w:rPr><w:t xml:space="preserve">hal-03627089v1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Histoire des bagnes et étiologie de la réclusion aux travaux forcés (XVIIe -XXe siècles)</w:t></w:r></w:hyperlink></w:p><w:p><w:pPr/><w:hyperlink r:id="rId15" w:history="1"><w:r><w:rPr><w:color w:val="#410a8c"/><w:u w:val="single"/></w:rPr><w:t xml:space="preserve">Grégory Beriet</w:t></w:r></w:hyperlink></w:p><w:p><w:pPr/><w:r><w:rPr/><w:t xml:space="preserve">Stéphane Héas; Christophe Dargère. </w:t></w:r><w:r><w:rPr><w:i w:val="1"/><w:iCs w:val="1"/></w:rPr><w:t xml:space="preserve">Vivre la réclusion : expériences plurielles de l'enfermement</w:t></w:r><w:r><w:rPr/><w:t xml:space="preserve">, L'Harmattan, 2019, 9782343168371</w:t></w:r></w:p><w:p><w:pPr/><w:r><w:rPr/><w:t xml:space="preserve">Chapitre d'ouvrage</w:t></w:r></w:p><w:p><w:pPr/><w:hyperlink r:id="rId41" w:history="1"><w:r><w:rPr><w:color w:val="#410a8c"/><w:u w:val="single"/></w:rPr><w:t xml:space="preserve">hal-03350598v1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The sources that help us to understand waiting</w:t></w:r></w:hyperlink></w:p><w:p><w:pPr/><w:hyperlink r:id="rId15" w:history="1"><w:r><w:rPr><w:color w:val="#410a8c"/><w:u w:val="single"/></w:rPr><w:t xml:space="preserve">Grégory Beriet</w:t></w:r></w:hyperlink><w:r><w:rPr/><w:t xml:space="preserve">,</w:t></w:r><w:hyperlink r:id="rId27" w:history="1"><w:r><w:rPr><w:color w:val="#410a8c"/><w:u w:val="single"/></w:rPr><w:t xml:space="preserve">Laurent Vidal</w:t></w:r></w:hyperlink><w:r><w:rPr/><w:t xml:space="preserve">,</w:t></w:r><w:hyperlink r:id="rId43" w:history="1"><w:r><w:rPr><w:color w:val="#410a8c"/><w:u w:val="single"/></w:rPr><w:t xml:space="preserve">Laeticia Parente</w:t></w:r></w:hyperlink></w:p><w:p><w:pPr/><w:r><w:rPr/><w:t xml:space="preserve">Laurent Vidal; Alain Musset. </w:t></w:r><w:r><w:rPr><w:i w:val="1"/><w:iCs w:val="1"/></w:rPr><w:t xml:space="preserve">Waiting territories in the Americas : life in the intervals of migration and urban transit</w:t></w:r><w:r><w:rPr/><w:t xml:space="preserve">, Cambridge Scholars Publishing, 2016</w:t></w:r></w:p><w:p><w:pPr/><w:r><w:rPr/><w:t xml:space="preserve">Chapitre d'ouvrage</w:t></w:r></w:p><w:p><w:pPr/><w:hyperlink r:id="rId42" w:history="1"><w:r><w:rPr><w:color w:val="#410a8c"/><w:u w:val="single"/></w:rPr><w:t xml:space="preserve">halshs-03349334v1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From quarantines to migrant centers : a study of waiting stratégies in biopolitical apparatuses perspectives (nineteenth and twentieth century)</w:t></w:r></w:hyperlink></w:p><w:p><w:pPr/><w:hyperlink r:id="rId15" w:history="1"><w:r><w:rPr><w:color w:val="#410a8c"/><w:u w:val="single"/></w:rPr><w:t xml:space="preserve">Grégory Beriet</w:t></w:r></w:hyperlink><w:r><w:rPr/><w:t xml:space="preserve">,</w:t></w:r><w:hyperlink r:id="rId45" w:history="1"><w:r><w:rPr><w:color w:val="#410a8c"/><w:u w:val="single"/></w:rPr><w:t xml:space="preserve">Ambre Dewaele</w:t></w:r></w:hyperlink></w:p><w:p><w:pPr/><w:r><w:rPr/><w:t xml:space="preserve">Laurent Vidal; Alain Musset. </w:t></w:r><w:r><w:rPr><w:i w:val="1"/><w:iCs w:val="1"/></w:rPr><w:t xml:space="preserve">Waiting territories in the Americas : life in the intervals of migration and urban transit</w:t></w:r><w:r><w:rPr/><w:t xml:space="preserve">, Cambridge Scholars Publishing, 2016</w:t></w:r></w:p><w:p><w:pPr/><w:r><w:rPr/><w:t xml:space="preserve">Chapitre d'ouvrage</w:t></w:r></w:p><w:p><w:pPr/><w:hyperlink r:id="rId44" w:history="1"><w:r><w:rPr><w:color w:val="#410a8c"/><w:u w:val="single"/></w:rPr><w:t xml:space="preserve">halshs-03349320v1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Les sources pour connaître l’attente</w:t></w:r></w:hyperlink></w:p><w:p><w:pPr/><w:hyperlink r:id="rId15" w:history="1"><w:r><w:rPr><w:color w:val="#410a8c"/><w:u w:val="single"/></w:rPr><w:t xml:space="preserve">Grégory Beriet</w:t></w:r></w:hyperlink><w:r><w:rPr/><w:t xml:space="preserve">,</w:t></w:r><w:hyperlink r:id="rId47" w:history="1"><w:r><w:rPr><w:color w:val="#410a8c"/><w:u w:val="single"/></w:rPr><w:t xml:space="preserve">Leticia Parente Ribeiro</w:t></w:r></w:hyperlink><w:r><w:rPr/><w:t xml:space="preserve">,</w:t></w:r><w:hyperlink r:id="rId27" w:history="1"><w:r><w:rPr><w:color w:val="#410a8c"/><w:u w:val="single"/></w:rPr><w:t xml:space="preserve">Laurent Vidal</w:t></w:r></w:hyperlink></w:p><w:p><w:pPr/><w:r><w:rPr/><w:t xml:space="preserve">Laurent Vidal; Alain Musset. </w:t></w:r><w:r><w:rPr><w:i w:val="1"/><w:iCs w:val="1"/></w:rPr><w:t xml:space="preserve">Les territoires de l’attente</w:t></w:r><w:r><w:rPr/><w:t xml:space="preserve">, Presses universitaires de Rennes, pp.29-40, 2015, </w:t></w:r><w:hyperlink r:id="rId48" w:history="1"><w:r><w:rPr><w:color w:val="#410a8c"/><w:u w:val="single"/></w:rPr><w:t xml:space="preserve">⟨10.4000/books.pur.41872⟩</w:t></w:r></w:hyperlink></w:p><w:p><w:pPr/><w:r><w:rPr/><w:t xml:space="preserve">Chapitre d'ouvrage</w:t></w:r></w:p><w:p><w:pPr/><w:hyperlink r:id="rId46" w:history="1"><w:r><w:rPr><w:color w:val="#410a8c"/><w:u w:val="single"/></w:rPr><w:t xml:space="preserve">halshs-03349337v1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Circulation et diffusion des plantes médicinales dans l'espace atlantique (XVIIIe - XIXe siècles)</w:t></w:r></w:hyperlink></w:p><w:p><w:pPr/><w:hyperlink r:id="rId15" w:history="1"><w:r><w:rPr><w:color w:val="#410a8c"/><w:u w:val="single"/></w:rPr><w:t xml:space="preserve">Grégory Beriet</w:t></w:r></w:hyperlink></w:p><w:p><w:pPr/><w:r><w:rPr/><w:t xml:space="preserve">Jacques Dumont; Françoise Pagney Bénito-Espinal. </w:t></w:r><w:r><w:rPr><w:i w:val="1"/><w:iCs w:val="1"/></w:rPr><w:t xml:space="preserve">L'usage des plantes médicinales aux Antilles et en Guyane : les remèdes anciens au fil du temps</w:t></w:r><w:r><w:rPr/><w:t xml:space="preserve">, Editions Karthala, 2015</w:t></w:r></w:p><w:p><w:pPr/><w:r><w:rPr/><w:t xml:space="preserve">Chapitre d'ouvrage</w:t></w:r></w:p><w:p><w:pPr/><w:hyperlink r:id="rId49" w:history="1"><w:r><w:rPr><w:color w:val="#410a8c"/><w:u w:val="single"/></w:rPr><w:t xml:space="preserve">hal-03350548v1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Des quarantaines au centre pour migrants : étude des stratégies d’attente dans les dispositifs biopolitiques (XIXe-XXe siècles)</w:t></w:r></w:hyperlink></w:p><w:p><w:pPr/><w:hyperlink r:id="rId15" w:history="1"><w:r><w:rPr><w:color w:val="#410a8c"/><w:u w:val="single"/></w:rPr><w:t xml:space="preserve">Grégory Beriet</w:t></w:r></w:hyperlink><w:r><w:rPr/><w:t xml:space="preserve">,</w:t></w:r><w:hyperlink r:id="rId45" w:history="1"><w:r><w:rPr><w:color w:val="#410a8c"/><w:u w:val="single"/></w:rPr><w:t xml:space="preserve">Ambre Dewaele</w:t></w:r></w:hyperlink></w:p><w:p><w:pPr/><w:r><w:rPr><w:i w:val="1"/><w:iCs w:val="1"/></w:rPr><w:t xml:space="preserve">Les territoires de l’attente : Migrations et mobilités dans les Amériques (XIXe -XXIe siècles)</w:t></w:r><w:r><w:rPr/><w:t xml:space="preserve">, Presses universitaires de Rennes, pp.135-150, 2015, </w:t></w:r><w:hyperlink r:id="rId51" w:history="1"><w:r><w:rPr><w:color w:val="#410a8c"/><w:u w:val="single"/></w:rPr><w:t xml:space="preserve">⟨10.4000/books.pur.41889⟩</w:t></w:r></w:hyperlink></w:p><w:p><w:pPr/><w:r><w:rPr/><w:t xml:space="preserve">Chapitre d'ouvrage</w:t></w:r></w:p><w:p><w:pPr/><w:hyperlink r:id="rId50" w:history="1"><w:r><w:rPr><w:color w:val="#410a8c"/><w:u w:val="single"/></w:rPr><w:t xml:space="preserve">halshs-03349325v1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 Brésil sous l’œil du naturaliste : raison scientifique et perception esthétique (xviiie-xixe siècle)</w:t></w:r></w:hyperlink></w:p><w:p><w:pPr/><w:hyperlink r:id="rId15" w:history="1"><w:r><w:rPr><w:color w:val="#410a8c"/><w:u w:val="single"/></w:rPr><w:t xml:space="preserve">Grégory Beriet</w:t></w:r></w:hyperlink></w:p><w:p><w:pPr/><w:r><w:rPr/><w:t xml:space="preserve">Laurent Vidal; Didier Poton. </w:t></w:r><w:r><w:rPr><w:i w:val="1"/><w:iCs w:val="1"/></w:rPr><w:t xml:space="preserve">Du Brésil à l'Atlantique</w:t></w:r><w:r><w:rPr/><w:t xml:space="preserve">, Presses universitaires de Rennes, pp.63-71, 2014, </w:t></w:r><w:hyperlink r:id="rId53" w:history="1"><w:r><w:rPr><w:color w:val="#410a8c"/><w:u w:val="single"/></w:rPr><w:t xml:space="preserve">⟨10.4000/books.pur.26215⟩</w:t></w:r></w:hyperlink></w:p><w:p><w:pPr/><w:r><w:rPr/><w:t xml:space="preserve">Chapitre d'ouvrage</w:t></w:r></w:p><w:p><w:pPr/><w:hyperlink r:id="rId52" w:history="1"><w:r><w:rPr><w:color w:val="#410a8c"/><w:u w:val="single"/></w:rPr><w:t xml:space="preserve">hal-03350605v1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Figures du traumatisme en mer : les chirurgiens embarqués face aux équipages, fin XVIIIe - début XIXe siècle</w:t></w:r></w:hyperlink></w:p><w:p><w:pPr/><w:hyperlink r:id="rId15" w:history="1"><w:r><w:rPr><w:color w:val="#410a8c"/><w:u w:val="single"/></w:rPr><w:t xml:space="preserve">Grégory Beriet</w:t></w:r></w:hyperlink></w:p><w:p><w:pPr/><w:r><w:rPr/><w:t xml:space="preserve">Pierre Prétou; Denis Roland. </w:t></w:r><w:r><w:rPr><w:i w:val="1"/><w:iCs w:val="1"/></w:rPr><w:t xml:space="preserve">Fureur de cruauté des capitaines en mer</w:t></w:r><w:r><w:rPr/><w:t xml:space="preserve">, Presses universitaires de Rennes, 2012</w:t></w:r></w:p><w:p><w:pPr/><w:r><w:rPr/><w:t xml:space="preserve">Chapitre d'ouvrage</w:t></w:r></w:p><w:p><w:pPr/><w:hyperlink r:id="rId54" w:history="1"><w:r><w:rPr><w:color w:val="#410a8c"/><w:u w:val="single"/></w:rPr><w:t xml:space="preserve">hal-03350643v1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Sport, guerre et monde militaire, de la pratique hygiénique aux dispositifs performatifs : Rochefort et sa marine de guerre au XIXe siècle</w:t></w:r></w:hyperlink></w:p><w:p><w:pPr/><w:hyperlink r:id="rId15" w:history="1"><w:r><w:rPr><w:color w:val="#410a8c"/><w:u w:val="single"/></w:rPr><w:t xml:space="preserve">Grégory Beriet</w:t></w:r></w:hyperlink></w:p><w:p><w:pPr/><w:r><w:rPr/><w:t xml:space="preserve">Luc Robène. </w:t></w:r><w:r><w:rPr><w:i w:val="1"/><w:iCs w:val="1"/></w:rPr><w:t xml:space="preserve">Le sport et la guerre : XIXe et XXe siècles</w:t></w:r><w:r><w:rPr/><w:t xml:space="preserve">, Presses universitaires de Rennes, 2012</w:t></w:r></w:p><w:p><w:pPr/><w:r><w:rPr/><w:t xml:space="preserve">Chapitre d'ouvrage</w:t></w:r></w:p><w:p><w:pPr/><w:hyperlink r:id="rId55" w:history="1"><w:r><w:rPr><w:color w:val="#410a8c"/><w:u w:val="single"/></w:rPr><w:t xml:space="preserve">hal-03350630v1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 corps malade et souffrant : vivre, survivre et mourir à l’hôpital (Rochefort, fin XVIIIe-milieu XIXe siècle)</w:t></w:r></w:hyperlink></w:p><w:p><w:pPr/><w:hyperlink r:id="rId15" w:history="1"><w:r><w:rPr><w:color w:val="#410a8c"/><w:u w:val="single"/></w:rPr><w:t xml:space="preserve">Grégory Beriet</w:t></w:r></w:hyperlink></w:p><w:p><w:pPr/><w:r><w:rPr/><w:t xml:space="preserve">Frédéric Chauvaud. </w:t></w:r><w:r><w:rPr><w:i w:val="1"/><w:iCs w:val="1"/></w:rPr><w:t xml:space="preserve">Corps saccagés : une histoire des violences corporelles du siècle des Lumières à nos jours</w:t></w:r><w:r><w:rPr/><w:t xml:space="preserve">, Presses universitaires de Rennes, pp.139-149, 2009, </w:t></w:r><w:hyperlink r:id="rId57" w:history="1"><w:r><w:rPr><w:color w:val="#410a8c"/><w:u w:val="single"/></w:rPr><w:t xml:space="preserve">⟨10.4000/books.pur.98925⟩</w:t></w:r></w:hyperlink></w:p><w:p><w:pPr/><w:r><w:rPr/><w:t xml:space="preserve">Chapitre d'ouvrage</w:t></w:r></w:p><w:p><w:pPr/><w:hyperlink r:id="rId56" w:history="1"><w:r><w:rPr><w:color w:val="#410a8c"/><w:u w:val="single"/></w:rPr><w:t xml:space="preserve">hal-03350684v1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Des humeurs et des couleurs : chromatopsie et anatomie pathologique à l'école de médecine navale de Rochefort (début XIXe siècle)</w:t></w:r></w:hyperlink></w:p><w:p><w:pPr/><w:hyperlink r:id="rId15" w:history="1"><w:r><w:rPr><w:color w:val="#410a8c"/><w:u w:val="single"/></w:rPr><w:t xml:space="preserve">Grégory Beriet</w:t></w:r></w:hyperlink></w:p><w:p><w:pPr/><w:r><w:rPr/><w:t xml:space="preserve">Gilles Boëtsch; Dominique Chevé; Bernard Andrieu; Pascal Blanchard; Jean-Pierre Albert. </w:t></w:r><w:r><w:rPr><w:i w:val="1"/><w:iCs w:val="1"/></w:rPr><w:t xml:space="preserve">Coloris Corpus</w:t></w:r><w:r><w:rPr/><w:t xml:space="preserve">, Editions du CNRS, pp.71-79, 2008</w:t></w:r></w:p><w:p><w:pPr/><w:r><w:rPr/><w:t xml:space="preserve">Chapitre d'ouvrage</w:t></w:r></w:p><w:p><w:pPr/><w:hyperlink r:id="rId58" w:history="1"><w:r><w:rPr><w:color w:val="#410a8c"/><w:u w:val="single"/></w:rPr><w:t xml:space="preserve">hal-03350693v1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Peau et climats : sensibilités et regards sur l'épiderme chez les médecins de marine (milieu XVIIIe - milieu XIXe siècle)</w:t></w:r></w:hyperlink></w:p><w:p><w:pPr/><w:hyperlink r:id="rId15" w:history="1"><w:r><w:rPr><w:color w:val="#410a8c"/><w:u w:val="single"/></w:rPr><w:t xml:space="preserve">Grégory Beriet</w:t></w:r></w:hyperlink></w:p><w:p><w:pPr/><w:r><w:rPr/><w:t xml:space="preserve">Stéphane Héas; Laurent Misery. </w:t></w:r><w:r><w:rPr><w:i w:val="1"/><w:iCs w:val="1"/></w:rPr><w:t xml:space="preserve">Variations sur la Peau</w:t></w:r><w:r><w:rPr/><w:t xml:space="preserve">, L'Harmattan, 2007</w:t></w:r></w:p><w:p><w:pPr/><w:r><w:rPr/><w:t xml:space="preserve">Chapitre d'ouvrage</w:t></w:r></w:p><w:p><w:pPr/><w:hyperlink r:id="rId59" w:history="1"><w:r><w:rPr><w:color w:val="#410a8c"/><w:u w:val="single"/></w:rPr><w:t xml:space="preserve">hal-03350698v1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Rapport de Recherche Educinclu : Éducation inclusive des enfants et jeunes primomigrants : Élèves et professionnels du champ éducatif face aux enjeux de l’inclusion</w:t></w:r></w:hyperlink></w:p><w:p><w:pPr/><w:hyperlink r:id="rId61" w:history="1"><w:r><w:rPr><w:color w:val="#410a8c"/><w:u w:val="single"/></w:rPr><w:t xml:space="preserve">Maïtena Armagnague</w:t></w:r></w:hyperlink><w:r><w:rPr/><w:t xml:space="preserve">,</w:t></w:r><w:hyperlink r:id="rId62" w:history="1"><w:r><w:rPr><w:color w:val="#410a8c"/><w:u w:val="single"/></w:rPr><w:t xml:space="preserve">Iona Baneux</w:t></w:r></w:hyperlink><w:r><w:rPr/><w:t xml:space="preserve">,</w:t></w:r><w:hyperlink r:id="rId15" w:history="1"><w:r><w:rPr><w:color w:val="#410a8c"/><w:u w:val="single"/></w:rPr><w:t xml:space="preserve">Grégory Beriet</w:t></w:r></w:hyperlink><w:r><w:rPr/><w:t xml:space="preserve">,</w:t></w:r><w:hyperlink r:id="rId63" w:history="1"><w:r><w:rPr><w:color w:val="#410a8c"/><w:u w:val="single"/></w:rPr><w:t xml:space="preserve">Audrey Boulin</w:t></w:r></w:hyperlink><w:r><w:rPr/><w:t xml:space="preserve">,</w:t></w:r><w:hyperlink r:id="rId64" w:history="1"><w:r><w:rPr><w:color w:val="#410a8c"/><w:u w:val="single"/></w:rPr><w:t xml:space="preserve">Claire Cossée</w:t></w:r></w:hyperlink><w:r><w:rPr/><w:t xml:space="preserve">et al.</w:t></w:r></w:p><w:p><w:pPr/><w:r><w:rPr/><w:t xml:space="preserve">[Rapport de recherche] Centre Henri Aigueperse. 2019</w:t></w:r></w:p><w:p><w:pPr/><w:r><w:rPr/><w:t xml:space="preserve">Rapport</w:t></w:r><w:r><w:rPr/><w:t xml:space="preserve"> (rapport de recherche)</w:t></w:r></w:p><w:p><w:pPr/><w:hyperlink r:id="rId60" w:history="1"><w:r><w:rPr><w:color w:val="#410a8c"/><w:u w:val="single"/></w:rPr><w:t xml:space="preserve">hal-03515090v1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L'hôpital-école de la marine de Rochefort (1788-1850) : architectonique médicale et physiologies sociales</w:t></w:r></w:hyperlink></w:p><w:p><w:pPr/><w:hyperlink r:id="rId15" w:history="1"><w:r><w:rPr><w:color w:val="#410a8c"/><w:u w:val="single"/></w:rPr><w:t xml:space="preserve">Grégory Beriet</w:t></w:r></w:hyperlink></w:p><w:p><w:pPr/><w:r><w:rPr/><w:t xml:space="preserve">Histoire. Université de La Rochelle, 2009. Français. </w:t></w:r><w:hyperlink r:id="rId66" w:history="1"><w:r><w:rPr><w:color w:val="#410a8c"/><w:u w:val="single"/></w:rPr><w:t xml:space="preserve">⟨NNT : ⟩</w:t></w:r></w:hyperlink></w:p><w:p><w:pPr/><w:r><w:rPr/><w:t xml:space="preserve">Thèse</w:t></w:r></w:p><w:p><w:pPr/><w:hyperlink r:id="rId65" w:history="1"><w:r><w:rPr><w:color w:val="#410a8c"/><w:u w:val="single"/></w:rPr><w:t xml:space="preserve">tel-03349417v1</w:t></w:r></w:hyperlink></w:p></w:tc></w:tr></w:tbl><w:sectPr><w:footerReference w:type="default" r:id="rId6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6C2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ABD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838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5A8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45A5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528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3986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7DB4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8B90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36AB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510D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gregory.beriet@espe.univ-guyane.fr" TargetMode="External"/><Relationship Id="rId8" Type="http://schemas.openxmlformats.org/officeDocument/2006/relationships/hyperlink" Target="mailto:berietg@gmail.com" TargetMode="External"/><Relationship Id="rId9" Type="http://schemas.openxmlformats.org/officeDocument/2006/relationships/hyperlink" Target="http://revel.unice.fr/cycnos/index.html?id=6534" TargetMode="External"/><Relationship Id="rId10" Type="http://schemas.openxmlformats.org/officeDocument/2006/relationships/hyperlink" Target="../halshs-00150051/document" TargetMode="External"/><Relationship Id="rId11" Type="http://schemas.openxmlformats.org/officeDocument/2006/relationships/hyperlink" Target="https://www.migrensoi.wordpress.com" TargetMode="External"/><Relationship Id="rId12" Type="http://schemas.openxmlformats.org/officeDocument/2006/relationships/hyperlink" Target="http://lapeaulogie.fr" TargetMode="External"/><Relationship Id="rId13" Type="http://schemas.openxmlformats.org/officeDocument/2006/relationships/hyperlink" Target="http://terriat.hypotheses.org/" TargetMode="External"/><Relationship Id="rId14" Type="http://schemas.openxmlformats.org/officeDocument/2006/relationships/hyperlink" Target="https://hal.science/hal-04986989v1" TargetMode="External"/><Relationship Id="rId15" Type="http://schemas.openxmlformats.org/officeDocument/2006/relationships/hyperlink" Target="https://hal.science/search/index/?q=*&amp;authFullName_s=Gr&#233;gory Beriet" TargetMode="External"/><Relationship Id="rId16" Type="http://schemas.openxmlformats.org/officeDocument/2006/relationships/hyperlink" Target="https://dx.doi.org/10.70551/KJNG1002" TargetMode="External"/><Relationship Id="rId17" Type="http://schemas.openxmlformats.org/officeDocument/2006/relationships/hyperlink" Target="https://shs.hal.science/halshs-03349252v1" TargetMode="External"/><Relationship Id="rId18" Type="http://schemas.openxmlformats.org/officeDocument/2006/relationships/hyperlink" Target="https://hal.science/search/index/?q=*&amp;authFullName_s=Alexandra Vi&#233;" TargetMode="External"/><Relationship Id="rId19" Type="http://schemas.openxmlformats.org/officeDocument/2006/relationships/hyperlink" Target="https://dx.doi.org/10.3917/spec.015.0004" TargetMode="External"/><Relationship Id="rId20" Type="http://schemas.openxmlformats.org/officeDocument/2006/relationships/hyperlink" Target="https://shs.hal.science/halshs-03349360v1" TargetMode="External"/><Relationship Id="rId21" Type="http://schemas.openxmlformats.org/officeDocument/2006/relationships/hyperlink" Target="https://dx.doi.org/10.3917/migra.176.0129" TargetMode="External"/><Relationship Id="rId22" Type="http://schemas.openxmlformats.org/officeDocument/2006/relationships/hyperlink" Target="https://shs.hal.science/halshs-01821245v1" TargetMode="External"/><Relationship Id="rId23" Type="http://schemas.openxmlformats.org/officeDocument/2006/relationships/hyperlink" Target="https://dx.doi.org/10.20396/labore.v11i2.8649745" TargetMode="External"/><Relationship Id="rId24" Type="http://schemas.openxmlformats.org/officeDocument/2006/relationships/hyperlink" Target="https://nantes-universite.hal.science/hal-03555514v1" TargetMode="External"/><Relationship Id="rId25" Type="http://schemas.openxmlformats.org/officeDocument/2006/relationships/hyperlink" Target="https://hal.science/search/index/?q=*&amp;authFullName_s=Alain Musset" TargetMode="External"/><Relationship Id="rId26" Type="http://schemas.openxmlformats.org/officeDocument/2006/relationships/hyperlink" Target="https://hal.science/search/index/?q=*&amp;authFullName_s=Dominique Vidal" TargetMode="External"/><Relationship Id="rId27" Type="http://schemas.openxmlformats.org/officeDocument/2006/relationships/hyperlink" Target="https://hal.science/search/index/?q=*&amp;authFullName_s=Laurent Vidal" TargetMode="External"/><Relationship Id="rId28" Type="http://schemas.openxmlformats.org/officeDocument/2006/relationships/hyperlink" Target="https://dx.doi.org/10.4000/nuevomundo.69086" TargetMode="External"/><Relationship Id="rId29" Type="http://schemas.openxmlformats.org/officeDocument/2006/relationships/hyperlink" Target="https://univ-guyane.hal.science/hal-03350676v1" TargetMode="External"/><Relationship Id="rId30" Type="http://schemas.openxmlformats.org/officeDocument/2006/relationships/hyperlink" Target="https://shs.hal.science/halshs-03349292v1" TargetMode="External"/><Relationship Id="rId31" Type="http://schemas.openxmlformats.org/officeDocument/2006/relationships/hyperlink" Target="https://univ-guyane.hal.science/hal-03349240v1" TargetMode="External"/><Relationship Id="rId32" Type="http://schemas.openxmlformats.org/officeDocument/2006/relationships/hyperlink" Target="https://dx.doi.org/10.7202/1004024ar" TargetMode="External"/><Relationship Id="rId33" Type="http://schemas.openxmlformats.org/officeDocument/2006/relationships/hyperlink" Target="https://univ-guyane.hal.science/hal-03350556v1" TargetMode="External"/><Relationship Id="rId34" Type="http://schemas.openxmlformats.org/officeDocument/2006/relationships/hyperlink" Target="https://univ-guyane.hal.science/hal-03350563v1" TargetMode="External"/><Relationship Id="rId35" Type="http://schemas.openxmlformats.org/officeDocument/2006/relationships/hyperlink" Target="https://univ-guyane.hal.science/hal-03350574v1" TargetMode="External"/><Relationship Id="rId36" Type="http://schemas.openxmlformats.org/officeDocument/2006/relationships/hyperlink" Target="https://shs.hal.science/halshs-03349285v1" TargetMode="External"/><Relationship Id="rId37" Type="http://schemas.openxmlformats.org/officeDocument/2006/relationships/hyperlink" Target="https://univ-guyane.hal.science/hal-03350708v1" TargetMode="External"/><Relationship Id="rId38" Type="http://schemas.openxmlformats.org/officeDocument/2006/relationships/hyperlink" Target="https://shs.hal.science/halshs-00150051v1" TargetMode="External"/><Relationship Id="rId39" Type="http://schemas.openxmlformats.org/officeDocument/2006/relationships/hyperlink" Target="https://univ-guyane.hal.science/hal-03350590v1" TargetMode="External"/><Relationship Id="rId40" Type="http://schemas.openxmlformats.org/officeDocument/2006/relationships/hyperlink" Target="https://nantes-universite.hal.science/hal-03627089v1" TargetMode="External"/><Relationship Id="rId41" Type="http://schemas.openxmlformats.org/officeDocument/2006/relationships/hyperlink" Target="https://univ-guyane.hal.science/hal-03350598v1" TargetMode="External"/><Relationship Id="rId42" Type="http://schemas.openxmlformats.org/officeDocument/2006/relationships/hyperlink" Target="https://shs.hal.science/halshs-03349334v1" TargetMode="External"/><Relationship Id="rId43" Type="http://schemas.openxmlformats.org/officeDocument/2006/relationships/hyperlink" Target="https://hal.science/search/index/?q=*&amp;authFullName_s=Laeticia Parente" TargetMode="External"/><Relationship Id="rId44" Type="http://schemas.openxmlformats.org/officeDocument/2006/relationships/hyperlink" Target="https://shs.hal.science/halshs-03349320v1" TargetMode="External"/><Relationship Id="rId45" Type="http://schemas.openxmlformats.org/officeDocument/2006/relationships/hyperlink" Target="https://hal.science/search/index/?q=*&amp;authFullName_s=Ambre Dewaele" TargetMode="External"/><Relationship Id="rId46" Type="http://schemas.openxmlformats.org/officeDocument/2006/relationships/hyperlink" Target="https://shs.hal.science/halshs-03349337v1" TargetMode="External"/><Relationship Id="rId47" Type="http://schemas.openxmlformats.org/officeDocument/2006/relationships/hyperlink" Target="https://hal.science/search/index/?q=*&amp;authFullName_s=Leticia Parente Ribeiro" TargetMode="External"/><Relationship Id="rId48" Type="http://schemas.openxmlformats.org/officeDocument/2006/relationships/hyperlink" Target="https://dx.doi.org/10.4000/books.pur.41872" TargetMode="External"/><Relationship Id="rId49" Type="http://schemas.openxmlformats.org/officeDocument/2006/relationships/hyperlink" Target="https://univ-guyane.hal.science/hal-03350548v1" TargetMode="External"/><Relationship Id="rId50" Type="http://schemas.openxmlformats.org/officeDocument/2006/relationships/hyperlink" Target="https://shs.hal.science/halshs-03349325v1" TargetMode="External"/><Relationship Id="rId51" Type="http://schemas.openxmlformats.org/officeDocument/2006/relationships/hyperlink" Target="https://dx.doi.org/10.4000/books.pur.41889" TargetMode="External"/><Relationship Id="rId52" Type="http://schemas.openxmlformats.org/officeDocument/2006/relationships/hyperlink" Target="https://univ-guyane.hal.science/hal-03350605v1" TargetMode="External"/><Relationship Id="rId53" Type="http://schemas.openxmlformats.org/officeDocument/2006/relationships/hyperlink" Target="https://dx.doi.org/10.4000/books.pur.26215" TargetMode="External"/><Relationship Id="rId54" Type="http://schemas.openxmlformats.org/officeDocument/2006/relationships/hyperlink" Target="https://univ-guyane.hal.science/hal-03350643v1" TargetMode="External"/><Relationship Id="rId55" Type="http://schemas.openxmlformats.org/officeDocument/2006/relationships/hyperlink" Target="https://univ-guyane.hal.science/hal-03350630v1" TargetMode="External"/><Relationship Id="rId56" Type="http://schemas.openxmlformats.org/officeDocument/2006/relationships/hyperlink" Target="https://univ-guyane.hal.science/hal-03350684v1" TargetMode="External"/><Relationship Id="rId57" Type="http://schemas.openxmlformats.org/officeDocument/2006/relationships/hyperlink" Target="https://dx.doi.org/10.4000/books.pur.98925" TargetMode="External"/><Relationship Id="rId58" Type="http://schemas.openxmlformats.org/officeDocument/2006/relationships/hyperlink" Target="https://univ-guyane.hal.science/hal-03350693v1" TargetMode="External"/><Relationship Id="rId59" Type="http://schemas.openxmlformats.org/officeDocument/2006/relationships/hyperlink" Target="https://univ-guyane.hal.science/hal-03350698v1" TargetMode="External"/><Relationship Id="rId60" Type="http://schemas.openxmlformats.org/officeDocument/2006/relationships/hyperlink" Target="https://hal.science/hal-03515090v1" TargetMode="External"/><Relationship Id="rId61" Type="http://schemas.openxmlformats.org/officeDocument/2006/relationships/hyperlink" Target="https://hal.science/search/index/?q=*&amp;authFullName_s=Ma&#239;tena Armagnague" TargetMode="External"/><Relationship Id="rId62" Type="http://schemas.openxmlformats.org/officeDocument/2006/relationships/hyperlink" Target="https://hal.science/search/index/?q=*&amp;authFullName_s=Iona Baneux" TargetMode="External"/><Relationship Id="rId63" Type="http://schemas.openxmlformats.org/officeDocument/2006/relationships/hyperlink" Target="https://hal.science/search/index/?q=*&amp;authFullName_s=Audrey Boulin" TargetMode="External"/><Relationship Id="rId64" Type="http://schemas.openxmlformats.org/officeDocument/2006/relationships/hyperlink" Target="https://hal.science/search/index/?q=*&amp;authFullName_s=Claire Coss&#233;e" TargetMode="External"/><Relationship Id="rId65" Type="http://schemas.openxmlformats.org/officeDocument/2006/relationships/hyperlink" Target="https://shs.hal.science/tel-03349417v1" TargetMode="External"/><Relationship Id="rId66" Type="http://schemas.openxmlformats.org/officeDocument/2006/relationships/hyperlink" Target="https://www.theses.fr/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Gregory Beriet</dc:title>
  <dc:description>CV</dc:description>
  <dc:subject/>
  <cp:keywords/>
  <cp:category/>
  <cp:lastModifiedBy/>
  <dcterms:created xsi:type="dcterms:W3CDTF">2026-05-13T18:08:41+02:00</dcterms:created>
  <dcterms:modified xsi:type="dcterms:W3CDTF">2026-05-13T18:08:41+02:00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