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Griselda Drouet </w:t>
      </w:r>
      <w:r>
        <w:rPr>
          <w:color w:val="641e6e"/>
        </w:rPr>
        <w:t xml:space="preserve">Maîtresse de conférences en linguistique française7e section CNULIDILE  (Linguistique, Ingénierie, Didactique des langues)co-responsable de l'axe ELIA (Étude de linguistique appliquée)co-coordinatrice du Master Didactique des languesUniversité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griselda-drouet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0000-0002-2498-381X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174224729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linguistique française</w:t>
      </w:r>
    </w:p>
    <w:p>
      <w:pPr/>
      <w:r>
        <w:rPr/>
        <w:t xml:space="preserve">7e section CNU</w:t>
      </w:r>
    </w:p>
    <w:p>
      <w:pPr/>
      <w:r>
        <w:rPr/>
        <w:t xml:space="preserve">LIDILE EA 3874 (Linguistique, Ingénierie, Didactique des langues)</w:t>
      </w:r>
    </w:p>
    <w:p>
      <w:pPr/>
      <w:r>
        <w:rPr/>
        <w:t xml:space="preserve">co-responsable de l'axe ELIA (Étude de linguistique appliquée)</w:t>
      </w:r>
    </w:p>
    <w:p>
      <w:pPr/>
      <w:r>
        <w:rPr/>
        <w:t xml:space="preserve">co-coordinatrice du Master Didactique des langues</w:t>
      </w:r>
    </w:p>
    <w:p>
      <w:pPr/>
      <w:r>
        <w:rPr/>
        <w:t xml:space="preserve">Université Rennes 2</w:t>
      </w:r>
    </w:p>
    <w:p>
      <w:pPr/>
      <w:hyperlink r:id="rId10" w:history="1">
        <w:r>
          <w:rPr>
            <w:color w:val="#410a8c"/>
            <w:u w:val="single"/>
          </w:rPr>
          <w:t xml:space="preserve">https://perso.univ-rennes2.fr/griselda.drouet</w:t>
        </w:r>
      </w:hyperlink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Responsabilités scientifiques</w:t>
      </w:r>
    </w:p>
    <w:p>
      <w:pPr/>
      <w:r>
        <w:rPr/>
        <w:t xml:space="preserve">Responsable scientifique du colloque l’Apprenant en Langues et dans les métiers de la Traduction, 30, 31 janvier et 1 février 2019.</w:t>
      </w:r>
    </w:p>
    <w:p>
      <w:pPr/>
      <w:r>
        <w:rPr/>
        <w:t xml:space="preserve">Organisation d’une journée d’études « la linguistique au cœur de la formation », 8 décembre 2017. Hommage à Marie-Claude Le Bot.</w:t>
      </w:r>
    </w:p>
    <w:p>
      <w:pPr/>
      <w:r>
        <w:rPr/>
        <w:t xml:space="preserve">Membre du comité scientifique DNC#3, 3ème Congrès de DiscourseNet en collaboration avec l'Association Latino-américaine d'Etudes sur le Discours (ALED) - Savoir et Pouvoir dans un Monde Polycentrique: les discours aux prismes des langues, des cultures et des espaces (11-14 septembre 2019).</w:t>
      </w:r>
    </w:p>
    <w:p>
      <w:pPr/>
      <w:r>
        <w:rPr/>
        <w:t xml:space="preserve">Membre du comité scientifique journée d’étude sur le prédicat organisée par Audrey Roig, 13-14 septembre 2018 : colloque international Le Prédicat. Enjeux linguistiques et didactiques, Université Paris Descartes, France.</w:t>
      </w:r>
    </w:p>
    <w:p>
      <w:pPr/>
      <w:r>
        <w:rPr/>
        <w:t xml:space="preserve">Membre du comité de lecture de la revue CORELA (Cognition, Représentation, Langage), depuis 2014.</w:t>
      </w:r>
    </w:p>
    <w:p>
      <w:pPr/>
      <w:r>
        <w:rPr/>
        <w:t xml:space="preserve">Membre du comité de lecture de la revue internationale Neofilolog, depuis 2020.</w:t>
      </w:r>
    </w:p>
    <w:p>
      <w:pPr/>
      <w:r>
        <w:rPr/>
        <w:t xml:space="preserve">Trésorière de l’association &amp;quot;Conscila&amp;quot;, Confrontation en Sciences du Langage, site internet: </w:t>
      </w:r>
      <w:hyperlink r:id="rId11" w:history="1">
        <w:r>
          <w:rPr>
            <w:color w:val="#410a8c"/>
            <w:u w:val="single"/>
          </w:rPr>
          <w:t xml:space="preserve">https://conscila.fr/</w:t>
        </w:r>
      </w:hyperlink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Projets interdisciplinaires</w:t>
      </w:r>
    </w:p>
    <w:p>
      <w:pPr/>
      <w:r>
        <w:rPr/>
        <w:t xml:space="preserve">DECLICS, avec Mylène Blasco et Emmanuèle Auriac-Slusarczyk, Université de Clermont-Ferrand.</w:t>
      </w:r>
    </w:p>
    <w:p>
      <w:pPr/>
      <w:r>
        <w:rPr/>
        <w:t xml:space="preserve">CANASTIG, avec Laurent Rousvoal et Josépha Dirringer (IODE), membre du comité éthique.</w:t>
      </w:r>
    </w:p>
    <w:p>
      <w:pPr/>
      <w:r>
        <w:rPr/>
        <w:t xml:space="preserve">LaNoPAle, Faculté de Droit et de Sciences Politiques, dirigé par Laurent Rousvaol (IODE), Université Rennes 1, avec Sandrine Turgis, Élisabeth Richard, Fabienne Moreau et Sébastien Motta.</w:t>
      </w:r>
    </w:p>
    <w:p>
      <w:pPr/>
      <w:r>
        <w:rPr/>
        <w:t xml:space="preserve">COLOR2 et COLOR3 avec Isabelle et Pierre Ingrand, Ludovic Gaussot et Nicolas Palierne, Élisabeth Richard et Fabienne Moreau.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communicationnelles des spécialistes en médecine générale dans le dépistage familial du cancer colorectal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Palierne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vol. 37 (2), pp.101-113.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⟨10.3917/spub.252.0101⟩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contradiction en français, à l'oral : un motif discursif dynamique.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francophones</w:t>
            </w:r>
            <w:r>
              <w:rPr/>
              <w:t xml:space="preserve">, 2022, Refigurer..les figures : de la parure du langage aux outils de persuasion., XVII (20),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sur le risque familial de cancer colorectal : regards croisés sur l’efficacité d’une intervention personnalisée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Numéro spécial (2), pp.79-89.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⟨10.3917/spub.197.0079⟩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lexicométrique au service du corpus DECLICS2016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Education, Santé, Sociétés</w:t>
            </w:r>
            <w:r>
              <w:rPr/>
              <w:t xml:space="preserve">, 2019, 5 (2), pp.107-131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Repérer et analyser formellement le dire indirect » Compte-rendu de lecture de l'ouvrage de Sophie Anquetil: Représentation et traitement des actes de langage indirects, Collection Domaines Linguistiques, Paris, Classiques Garnier,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Reformulation, négociation et progression discursive dans le débat radiophonique. Enjeux pour le développement de l’enseignement/apprentissage de la compétence discursive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2017, 44 (2), pp.47.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⟨10.14746/strop.2017.442.003⟩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Confirmer pour mieux détourner : marqueurs d’acceptation et modalités de transition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 e linguaggi: Rivista di studi letterari, linguistici e filologici dell'Università di Salerno</w:t>
            </w:r>
            <w:r>
              <w:rPr/>
              <w:t xml:space="preserve">, 2016, 216 (10),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hal-02025512v1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discursifs et enseignement-apprentissage du FLE: une réalité langagière &amp;quot;hors-norme&amp;quot;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Millán Destais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norme</w:t>
            </w:r>
            <w:r>
              <w:rPr/>
              <w:t xml:space="preserve">, Université de Fribourg, Jun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et répétition-écho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répétition en discours »</w:t>
            </w:r>
            <w:r>
              <w:rPr/>
              <w:t xml:space="preserve">, Université Grenoble Alpes / LIDILEM,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Éclaircir les noms d’îles en Thaïlande dans les discours touristiques plurilingues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Kunanya Buaprommat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multiples facettes du français et son enseignement au 21e siècle : plurilinguisme, pluriculturalisme et innovations</w:t>
            </w:r>
            <w:r>
              <w:rPr/>
              <w:t xml:space="preserve">, Association Thaïlandaise des Professeurs de Français (ATPF),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contradiction : une figure dynamique du discours 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Refigurer … les figures : de la parure du langage aux outils de persuasion</w:t>
            </w:r>
            <w:r>
              <w:rPr/>
              <w:t xml:space="preserve">, Gabriela Scripnic, Alina Ganea, Mar 2022, Galați,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InterLangue, un corpus bilingue comparable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Marie-Françoise Bourvon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JECA 2022 : Journée d'étude autour des corpus d'apprenants - Constitution de corpus écrits d'apprenants en contexte universitaire : Pratiques, enjeux et perspectives acquisitionnelles</w:t>
            </w:r>
            <w:r>
              <w:rPr/>
              <w:t xml:space="preserve">, Université Grenoble Alpes,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de la journée d’étude « Recherche, développement et exploitation du numérique en linguistique appliquée » (LIDILE)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Baize-Varin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Cloarec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2.0 : Recherche, développement et exploitation du numérique en linguistique appliquée</w:t>
            </w:r>
            <w:r>
              <w:rPr/>
              <w:t xml:space="preserve">, LIDILE (axes DILEM, TRASILT, ELIA), Nov 2019,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«Contredire avec &amp;quot;en même temps&amp;quot; : de la conciliation au cheval de Troie discursif»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Net 23, Journée d’études « Discours Power and mind, between reason and emotions »</w:t>
            </w:r>
            <w:r>
              <w:rPr/>
              <w:t xml:space="preserve">, Cécile Desoutter, Gabriella Carobbio, Aurora Fragonara, Discourse Net (DN23), Université degli studi di Bergamo, Jun 2019, Bergame,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DECLICS2016 : Un corpus pour recueillir, analyser et améliorer la parole en milieu hospitalier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Océane Advocat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Internationales de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du colloque « L’apprenant en langue et dans les métiers de la traduction : source d’interrogations et de perspectives » (LIDILE)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Baize-Varin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Ar Rouz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L’apprenant en langues et dans les métiers de la traduction : source d’interrogations et de perspectives</w:t>
            </w:r>
            <w:r>
              <w:rPr/>
              <w:t xml:space="preserve">, LIDILE, Jan 2019, Rennes EHESP,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linguistique d’un corpus de Droit pénal: analyse lexicométrique et cartographie interactive des références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2.0 : RECHERCHE, DEVELOPPEMENT ET EXPLOITATION DU NUMERIQUE EN LINGUISTIQUE APPLIQUEE</w:t>
            </w:r>
            <w:r>
              <w:rPr/>
              <w:t xml:space="preserve">, LIDILE EA3874,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linguistique d’un corpus de Droit pénal: analyse lexicométrique et cartographie interactive des références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2.0 : RECHERCHE, DEVELOPPEMENT ET EXPLOITATION DU NUMERIQUE EN LINGUISTIQUE APPLIQUEE</w:t>
            </w:r>
            <w:r>
              <w:rPr/>
              <w:t xml:space="preserve">, LIDILE EA3874,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Analyse linguistique d’un corpus de Droit pénal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 la notion de matière pénale, analyse interdisciplinaire d’un objet et de science du droit »</w:t>
            </w:r>
            <w:r>
              <w:rPr/>
              <w:t xml:space="preserve">, Laurent Rousvoal, projet LaNoPale, Faculté de Droit et de Sciences Politiques, université de Rennes 1.,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mise en scène de la contradiction à l’oral, dire et en même temps (se) contredire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au cœur de la formation, Journée d’étude en hommage à Marie Claude Le Bot</w:t>
            </w:r>
            <w:r>
              <w:rPr/>
              <w:t xml:space="preserve">, Betina Schnabel, Griselda Drouet, MSHB, LIDILE EA 3874, Université Rennes 2,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contradiction in French: a peculiar discursive phenomenon”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Contradiction Studies: Mapping the Field. Inaugural Conference on Concepts of Contradictions in the Humanities</w:t>
            </w:r>
            <w:r>
              <w:rPr/>
              <w:t xml:space="preserve">, Daniel Schmidt-Brücken, Discourse Net, Worlds of Contradiction, University of Bremen, Feb 2017,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lexicométrique du corpus DECLICS : une approche quantitative et qualitative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DECLICS</w:t>
            </w:r>
            <w:r>
              <w:rPr/>
              <w:t xml:space="preserve">, MSH-Université Auvergne-Rhône Alpes, Dec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hal-02034758v1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cross-over medical-sociological-linguistic study: when discourse analysis supports medical researches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DiscourseNet Congress #2, Interdisciplinary Discourse Studies, Theory and Practice #DNC2</w:t>
            </w:r>
            <w:r>
              <w:rPr/>
              <w:t xml:space="preserve">, University of Warwick, Sep 2017,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Reformulation, négociation et progression discursive dans le débat radiophonique. Enjeux pour le développement de l'enseignement/apprentissage de la compétence discursive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Perspectives discursives dans le développement de la compétence de communication en langue étrangère</w:t>
            </w:r>
            <w:r>
              <w:rPr/>
              <w:t xml:space="preserve">, Université Adam Mickiewicz, Institut de Philologie Romane, Oct 2016, Poznan,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même temps, marqueur à rebours de corrélation énonciative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corrélation »</w:t>
            </w:r>
            <w:r>
              <w:rPr/>
              <w:t xml:space="preserve">, Université de Strasbourg,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et discursive des corpus médicaux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DECLICS Dispositifs d'Études Cliniques sur les Corpus Santé</w:t>
            </w:r>
            <w:r>
              <w:rPr/>
              <w:t xml:space="preserve">, Université Auvergne-Rhône Alpes, Dec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contradiction à l’oral: un processus discursif singulier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ARG-AGE 2015: Argumentation &amp; Langage , marqueurs linguistiques, processus discursifs, opérations cognitives</w:t>
            </w:r>
            <w:r>
              <w:rPr/>
              <w:t xml:space="preserve">, Collectif Romand de Recherche sur l’Argumentation (CoRREa), Sep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Confirmer pour mieux détourner : marqueurs d’acceptation et modalités de transition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Estudio sobre Sistemas y Estrategias de Afirmación en la Interacción = Systèmes et stratégies d’affirmation dans l’interaction, approche descriptive et contrastive</w:t>
            </w:r>
            <w:r>
              <w:rPr/>
              <w:t xml:space="preserve">, Università degli Studi di Salerno; Université Paris Ouest Nanterre La Défense, Apr 2015, Salerno,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Dire la contradiction : entre ajustement énonciatif et modulation de la réfutation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: « Linéarité et interprétation 2 », 29e Colloque du CerLiCO Approximation, modulation, ajustement.</w:t>
            </w:r>
            <w:r>
              <w:rPr/>
              <w:t xml:space="preserve">, CerLiCO, LIDILE (EA 3874), CIREFE, Université Rennes 2,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la coloscopie chez les individus à risque élevé de cancer colorectal en raison d’antécédents familiaux : étude randomisée multicentrique d’une intervention personnalisée v utilisation d’une plaquette-support standard (COLOR2).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thématique : "Le Rôle du Proche en Cancérologie »</w:t>
            </w:r>
            <w:r>
              <w:rPr/>
              <w:t xml:space="preserve">, Université de Tours, Jan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et discours de critique : une rencontre fructueuse. Projet multidisciplinaire Monade (Méthodes et Outils Numériques pour la recherche en Art, Design et Esthétique), corpus Nicolas Bourriaud, Esthétique relationnelle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lundis de LIDILE"</w:t>
            </w:r>
            <w:r>
              <w:rPr/>
              <w:t xml:space="preserve">, LIDILE EA 3874,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même temps : un marqueur double ? De la simultanéité temporelle à la contradiction énonciative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À l’articulation du lexique de la grammaire et du discours: marqueurs grammaticaux et marqueurs discursifs</w:t>
            </w:r>
            <w:r>
              <w:rPr/>
              <w:t xml:space="preserve">, Université Sorbonne Nouvelle,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locution adverbiale &amp;quot; en fait &amp;quot; dans le discours scientifique : un double mouvement de réfutation et de dévoilement de la vérité ».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mots stratégiques dans le discours »</w:t>
            </w:r>
            <w:r>
              <w:rPr/>
              <w:t xml:space="preserve">, organisé par le groupe de recherche Mots de la controverse et déconstruction des discours, Equipe d'Accueil EA 4249 HCTI, Université de Bretagne Occidentale, Apr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contradiction dans le discours : aporie logique ou singularité énonciative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 Contrario De l'antonymie à la réfutation</w:t>
            </w:r>
            <w:r>
              <w:rPr/>
              <w:t xml:space="preserve">, Mar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halshs-00626695v1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contradiction dans le discours : aporie logique ou singularité énonciative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 Contrario De l'antonymie à la réfutation</w:t>
            </w:r>
            <w:r>
              <w:rPr/>
              <w:t xml:space="preserve">, CRISCO, Mar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locution adverbiale &amp;quot;en fait&amp;quot; dans le discours: des emplois énonciatifs variés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Les adverbes d’argumentation »</w:t>
            </w:r>
            <w:r>
              <w:rPr/>
              <w:t xml:space="preserve">, EA3958 IMAGER (Institut des Mondes Anglophone, Germanique et Roman), Paris-Est, Créteil-Val de Marne,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problème du classement typologique d’un phénomène peu étudié en linguistique: la contradiction dans le discours à l’oral.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Jeunes Chercheurs en Linguistique - Les classifications en Linguistique : problèmes, méthodologie, enjeux, - Strasbourg</w:t>
            </w:r>
            <w:r>
              <w:rPr/>
              <w:t xml:space="preserve">, Jun 2012,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L’Apprenant dans l’enseignement et dans l’apprentissage des langues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Ar Rouz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EME Éditions</w:t>
              </w:r>
            </w:hyperlink>
            <w:r>
              <w:rPr/>
              <w:t xml:space="preserve">, pp.396, 2023, Proximités – Didactique, Geneviève Geron; Deborah Meunier, 978-2-8066-3784-0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contradiction en discours : une mise en scène énonciative singulière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/>
              <w:t xml:space="preserve">Classiques Garnier, pp.518, 2019, 978-2-406-06558-6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hal-02183590v1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Contradiction in French Oral Speech: A Peculiar Discursive Phenomenon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/>
              <w:t xml:space="preserve">Febel, Gisela; Knopf, Kerstin; Nonhoff, Martin. </w:t>
            </w:r>
            <w:r>
              <w:rPr>
                <w:i w:val="1"/>
                <w:iCs w:val="1"/>
              </w:rPr>
              <w:t xml:space="preserve">Contradiction Studies – Exploring the Field</w:t>
            </w:r>
            <w:r>
              <w:rPr/>
              <w:t xml:space="preserve">, Springer Fachmedien Wiesbaden, pp.183-199, 2023, Contradiction Studies,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⟨10.1007/978-3-658-37784-7_6⟩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même temps : marqueur à rebours de corrélation énonciative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La Connexion corrélative. De la phrase au discours</w:t>
            </w:r>
            <w:r>
              <w:rPr/>
              <w:t xml:space="preserve">, Linguistique, n° 4 (Rencontres, n° 475), Classiques Garnier, p.119-131, 2021, 978-2-406-10493-3.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⟨10.15122/isbn.978-2-406-10493-3.p.0119⟩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Contredire avec &amp;quot;en même temps&amp;quot; : de la conciliation au cheval de Troie discursif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Gabriella Carobbio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Desoutter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Aurora Fragonara</w:t>
              </w:r>
            </w:hyperlink>
          </w:p>
          <w:p>
            <w:pPr/>
            <w:r>
              <w:rPr/>
              <w:t xml:space="preserve">Gabriella Carobbio (Éditeur de volume) Cécile Desoutter (Éditeur de volume) Aurora Fragonara (Éditeur de volume). </w:t>
            </w:r>
            <w:r>
              <w:rPr>
                <w:i w:val="1"/>
                <w:iCs w:val="1"/>
              </w:rPr>
              <w:t xml:space="preserve">Macht, Ratio und Emotion: Diskurse im digitalen Zeitalter / Pouvoir, raison et émotion: les discours à l'ère du numérique</w:t>
            </w:r>
            <w:r>
              <w:rPr/>
              <w:t xml:space="preserve">, 275, Peter Lang, 2020, 9783034342162.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⟨10.3726/b17780⟩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discours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L'approche personnalisée du dépistage familial du cancer colorectal : une recherche interdisciplinaire : sciences médicales, sociales et humaines / Coordination éditoriale de Ludovic Gaussot, Isabelle Ingrand, Élisabeth Richard</w:t>
            </w:r>
            <w:r>
              <w:rPr/>
              <w:t xml:space="preserve">, Presses universitaires de Limoges, 2018, 9782842877286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même temps : un marqueur double ? De la simultanéité temporelle à la contradiction énonciative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Lexique, grammaire, discours : les marqueurs discursifs / sous la direction de Gaétane Dostie et Florence Lefeuvre</w:t>
            </w:r>
            <w:r>
              <w:rPr/>
              <w:t xml:space="preserve">, Honoré Champion Éditeur, pp.159-172, 2017, 978-2-7453-3574-6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locution adverbiale &amp;quot; en fait &amp;quot; dans le discours scientifique : un double mouvement de réfutation et de dévoilement de la vérité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/>
              <w:t xml:space="preserve">Ghislaine Rolland-Lozachmeur. </w:t>
            </w:r>
            <w:r>
              <w:rPr>
                <w:i w:val="1"/>
                <w:iCs w:val="1"/>
              </w:rPr>
              <w:t xml:space="preserve">Les mots en force dans le discours. Les mots stratégiques. Tome 1</w:t>
            </w:r>
            <w:r>
              <w:rPr/>
              <w:t xml:space="preserve">, Université de Bretagne Occidentale, pp.273-287, 2014, 978-2-908-195-40-8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énonciative singulière : la mise en scène de la contradiction dans le discours oral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de la contradiction / Jacques François, Pierre Larrivée, Dominique Legallois.. [et al.] (dir.)</w:t>
            </w:r>
            <w:r>
              <w:rPr/>
              <w:t xml:space="preserve">, P.I.E.-P. Lang, pp.295-308, 2013, 978-2-87574-053-3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hal-02025164v1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Programme d’amélioration du dépistage du cancer colorectal (COLOR3) »,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Palierne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Registre des cancers, Inserm, CIC 802, CHU de Poitiers, Faculté de médecine et de pharmacie de Poitiers, LIDILE.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hal-05103138v1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contradiction à l'oral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/>
              <w:t xml:space="preserve">Sciences de l'Homme et Société. Université Rennes 2, 2013.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tel-05493018v1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redire II : bis repetita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Marie-Françoise Bourvon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et redire 2 : bis repetita?</w:t>
            </w:r>
            <w:r>
              <w:rPr/>
              <w:t xml:space="preserve">, May 2022, Rennes, France. </w:t>
            </w:r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35, Presses universitaires de Rennes,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Éclaircir les noms d’îles thaïlandaises dans les discours touristiques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Kunanya Buaprommat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multiples facettes du français et son enseignement au 21e siècle : plurilinguisme, pluriculturalité et innovation</w:t>
            </w:r>
            <w:r>
              <w:rPr/>
              <w:t xml:space="preserve">, 2023, Bangkok, Thailande, Thaïlande. pp.81-97,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13th Workshop on Natural Language Processing for Computer Assisted Language 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Cyriel Mallart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Workshop on Natural Language Processing for Computer Assisted Language Learning</w:t>
            </w:r>
            <w:r>
              <w:rPr/>
              <w:t xml:space="preserve">, Oct 2024, Rennes, France. LiU Electronic Press, 2024, Linköping electronic conference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hal-04948854v1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C1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AB2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47A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iselda-drouet" TargetMode="External"/><Relationship Id="rId8" Type="http://schemas.openxmlformats.org/officeDocument/2006/relationships/hyperlink" Target="https://orcid.org/0000-0002-2498-381X" TargetMode="External"/><Relationship Id="rId9" Type="http://schemas.openxmlformats.org/officeDocument/2006/relationships/hyperlink" Target="https://www.idref.fr/174224729" TargetMode="External"/><Relationship Id="rId10" Type="http://schemas.openxmlformats.org/officeDocument/2006/relationships/hyperlink" Target="https://perso.univ-rennes2.fr/griselda.drouet" TargetMode="External"/><Relationship Id="rId11" Type="http://schemas.openxmlformats.org/officeDocument/2006/relationships/hyperlink" Target="https://conscila.fr/" TargetMode="External"/><Relationship Id="rId12" Type="http://schemas.openxmlformats.org/officeDocument/2006/relationships/hyperlink" Target="https://hal.science/hal-05357325v1" TargetMode="External"/><Relationship Id="rId13" Type="http://schemas.openxmlformats.org/officeDocument/2006/relationships/hyperlink" Target="https://hal.science/search/index/?q=*&amp;authFullName_s=Griselda Drouet" TargetMode="External"/><Relationship Id="rId14" Type="http://schemas.openxmlformats.org/officeDocument/2006/relationships/hyperlink" Target="https://hal.science/search/index/?q=*&amp;authFullName_s=Fabienne Moreau" TargetMode="External"/><Relationship Id="rId15" Type="http://schemas.openxmlformats.org/officeDocument/2006/relationships/hyperlink" Target="https://hal.science/search/index/?q=*&amp;authFullName_s=Nicolas Palierne" TargetMode="External"/><Relationship Id="rId16" Type="http://schemas.openxmlformats.org/officeDocument/2006/relationships/hyperlink" Target="https://hal.science/search/index/?q=*&amp;authFullName_s=Pierre Ingrand" TargetMode="External"/><Relationship Id="rId17" Type="http://schemas.openxmlformats.org/officeDocument/2006/relationships/hyperlink" Target="https://hal.science/search/index/?q=*&amp;authFullName_s=Aline Delsart" TargetMode="External"/><Relationship Id="rId18" Type="http://schemas.openxmlformats.org/officeDocument/2006/relationships/hyperlink" Target="https://dx.doi.org/10.3917/spub.252.0101" TargetMode="External"/><Relationship Id="rId19" Type="http://schemas.openxmlformats.org/officeDocument/2006/relationships/hyperlink" Target="https://hal.science/hal-05357466v1" TargetMode="External"/><Relationship Id="rId20" Type="http://schemas.openxmlformats.org/officeDocument/2006/relationships/hyperlink" Target="https://univ-rennes2.hal.science/hal-02026299v1" TargetMode="External"/><Relationship Id="rId21" Type="http://schemas.openxmlformats.org/officeDocument/2006/relationships/hyperlink" Target="https://hal.science/search/index/?q=*&amp;authFullName_s=Isabelle Ingrand" TargetMode="External"/><Relationship Id="rId22" Type="http://schemas.openxmlformats.org/officeDocument/2006/relationships/hyperlink" Target="https://hal.science/search/index/?q=*&amp;authFullName_s=Ludovic Gaussot" TargetMode="External"/><Relationship Id="rId23" Type="http://schemas.openxmlformats.org/officeDocument/2006/relationships/hyperlink" Target="https://hal.science/search/index/?q=*&amp;authFullName_s=&#201;lisabeth Richard" TargetMode="External"/><Relationship Id="rId24" Type="http://schemas.openxmlformats.org/officeDocument/2006/relationships/hyperlink" Target="https://dx.doi.org/10.3917/spub.197.0079" TargetMode="External"/><Relationship Id="rId25" Type="http://schemas.openxmlformats.org/officeDocument/2006/relationships/hyperlink" Target="https://hal.science/hal-05493313v1" TargetMode="External"/><Relationship Id="rId26" Type="http://schemas.openxmlformats.org/officeDocument/2006/relationships/hyperlink" Target="https://hal.science/hal-02479756v1" TargetMode="External"/><Relationship Id="rId27" Type="http://schemas.openxmlformats.org/officeDocument/2006/relationships/hyperlink" Target="https://univ-rennes2.hal.science/hal-02025972v1" TargetMode="External"/><Relationship Id="rId28" Type="http://schemas.openxmlformats.org/officeDocument/2006/relationships/hyperlink" Target="https://dx.doi.org/10.14746/strop.2017.442.003" TargetMode="External"/><Relationship Id="rId29" Type="http://schemas.openxmlformats.org/officeDocument/2006/relationships/hyperlink" Target="https://univ-rennes2.hal.science/hal-02025512v1" TargetMode="External"/><Relationship Id="rId30" Type="http://schemas.openxmlformats.org/officeDocument/2006/relationships/hyperlink" Target="https://hal.science/hal-05492622v1" TargetMode="External"/><Relationship Id="rId31" Type="http://schemas.openxmlformats.org/officeDocument/2006/relationships/hyperlink" Target="https://hal.science/search/index/?q=*&amp;authFullName_s=Clara Mill&#225;n Destais" TargetMode="External"/><Relationship Id="rId32" Type="http://schemas.openxmlformats.org/officeDocument/2006/relationships/hyperlink" Target="https://hal.science/hal-05492515v1" TargetMode="External"/><Relationship Id="rId33" Type="http://schemas.openxmlformats.org/officeDocument/2006/relationships/hyperlink" Target="https://hal.science/hal-05104969v1" TargetMode="External"/><Relationship Id="rId34" Type="http://schemas.openxmlformats.org/officeDocument/2006/relationships/hyperlink" Target="https://hal.science/search/index/?q=*&amp;authFullName_s=Kunanya Buaprommat" TargetMode="External"/><Relationship Id="rId35" Type="http://schemas.openxmlformats.org/officeDocument/2006/relationships/hyperlink" Target="https://hal.science/hal-03626050v1" TargetMode="External"/><Relationship Id="rId36" Type="http://schemas.openxmlformats.org/officeDocument/2006/relationships/hyperlink" Target="https://hal.science/hal-03670081v1" TargetMode="External"/><Relationship Id="rId37" Type="http://schemas.openxmlformats.org/officeDocument/2006/relationships/hyperlink" Target="https://hal.science/search/index/?q=*&amp;authFullName_s=Thomas Gaillat" TargetMode="External"/><Relationship Id="rId38" Type="http://schemas.openxmlformats.org/officeDocument/2006/relationships/hyperlink" Target="https://hal.science/search/index/?q=*&amp;authFullName_s=Marie-Fran&#231;oise Bourvon" TargetMode="External"/><Relationship Id="rId39" Type="http://schemas.openxmlformats.org/officeDocument/2006/relationships/hyperlink" Target="https://hal.science/hal-05523895v1" TargetMode="External"/><Relationship Id="rId40" Type="http://schemas.openxmlformats.org/officeDocument/2006/relationships/hyperlink" Target="https://hal.science/search/index/?q=*&amp;authFullName_s=Marie Baize-Varin" TargetMode="External"/><Relationship Id="rId41" Type="http://schemas.openxmlformats.org/officeDocument/2006/relationships/hyperlink" Target="https://hal.science/search/index/?q=*&amp;authFullName_s=Christine Evain" TargetMode="External"/><Relationship Id="rId42" Type="http://schemas.openxmlformats.org/officeDocument/2006/relationships/hyperlink" Target="https://hal.science/search/index/?q=*&amp;authFullName_s=Aura Luz Duff&#233;-Montalvan" TargetMode="External"/><Relationship Id="rId43" Type="http://schemas.openxmlformats.org/officeDocument/2006/relationships/hyperlink" Target="https://hal.science/search/index/?q=*&amp;authFullName_s=Nicole Cloarec" TargetMode="External"/><Relationship Id="rId44" Type="http://schemas.openxmlformats.org/officeDocument/2006/relationships/hyperlink" Target="https://hal.science/hal-02479350v1" TargetMode="External"/><Relationship Id="rId45" Type="http://schemas.openxmlformats.org/officeDocument/2006/relationships/hyperlink" Target="https://hal.science/hal-02951354v1" TargetMode="External"/><Relationship Id="rId46" Type="http://schemas.openxmlformats.org/officeDocument/2006/relationships/hyperlink" Target="https://hal.science/search/index/?q=*&amp;authFullName_s=Myl&#232;ne Blasco" TargetMode="External"/><Relationship Id="rId47" Type="http://schemas.openxmlformats.org/officeDocument/2006/relationships/hyperlink" Target="https://hal.science/search/index/?q=*&amp;authFullName_s=Paul Cappeau" TargetMode="External"/><Relationship Id="rId48" Type="http://schemas.openxmlformats.org/officeDocument/2006/relationships/hyperlink" Target="https://hal.science/search/index/?q=*&amp;authFullName_s=Oc&#233;ane Advocat" TargetMode="External"/><Relationship Id="rId49" Type="http://schemas.openxmlformats.org/officeDocument/2006/relationships/hyperlink" Target="https://hal.science/search/index/?q=*&amp;authFullName_s=Emmanu&#232;le Auriac-Slusarczyk" TargetMode="External"/><Relationship Id="rId50" Type="http://schemas.openxmlformats.org/officeDocument/2006/relationships/hyperlink" Target="https://hal.science/hal-05523917v1" TargetMode="External"/><Relationship Id="rId51" Type="http://schemas.openxmlformats.org/officeDocument/2006/relationships/hyperlink" Target="https://hal.science/search/index/?q=*&amp;authFullName_s=David Ar Rouz" TargetMode="External"/><Relationship Id="rId52" Type="http://schemas.openxmlformats.org/officeDocument/2006/relationships/hyperlink" Target="https://hal.science/hal-02502832v1" TargetMode="External"/><Relationship Id="rId53" Type="http://schemas.openxmlformats.org/officeDocument/2006/relationships/hyperlink" Target="https://hal.science/search/index/?q=*&amp;authFullName_s=Laurent Rousvoal" TargetMode="External"/><Relationship Id="rId54" Type="http://schemas.openxmlformats.org/officeDocument/2006/relationships/hyperlink" Target="https://hal.science/search/index/?q=*&amp;authFullName_s=Sandrine Turgis" TargetMode="External"/><Relationship Id="rId55" Type="http://schemas.openxmlformats.org/officeDocument/2006/relationships/hyperlink" Target="https://hal.science/hal-03351047v1" TargetMode="External"/><Relationship Id="rId56" Type="http://schemas.openxmlformats.org/officeDocument/2006/relationships/hyperlink" Target="https://hal.science/hal-02479588v1" TargetMode="External"/><Relationship Id="rId57" Type="http://schemas.openxmlformats.org/officeDocument/2006/relationships/hyperlink" Target="https://hal.science/hal-02479602v1" TargetMode="External"/><Relationship Id="rId58" Type="http://schemas.openxmlformats.org/officeDocument/2006/relationships/hyperlink" Target="https://hal.science/hal-02479479v1" TargetMode="External"/><Relationship Id="rId59" Type="http://schemas.openxmlformats.org/officeDocument/2006/relationships/hyperlink" Target="https://univ-rennes2.hal.science/hal-02034758v1" TargetMode="External"/><Relationship Id="rId60" Type="http://schemas.openxmlformats.org/officeDocument/2006/relationships/hyperlink" Target="https://univ-rennes2.hal.science/hal-02038574v1" TargetMode="External"/><Relationship Id="rId61" Type="http://schemas.openxmlformats.org/officeDocument/2006/relationships/hyperlink" Target="https://univ-rennes2.hal.science/hal-02042375v1" TargetMode="External"/><Relationship Id="rId62" Type="http://schemas.openxmlformats.org/officeDocument/2006/relationships/hyperlink" Target="https://univ-rennes2.hal.science/hal-02042369v1" TargetMode="External"/><Relationship Id="rId63" Type="http://schemas.openxmlformats.org/officeDocument/2006/relationships/hyperlink" Target="https://univ-rennes2.hal.science/hal-02042339v1" TargetMode="External"/><Relationship Id="rId64" Type="http://schemas.openxmlformats.org/officeDocument/2006/relationships/hyperlink" Target="https://hal.science/hal-02479714v1" TargetMode="External"/><Relationship Id="rId65" Type="http://schemas.openxmlformats.org/officeDocument/2006/relationships/hyperlink" Target="https://univ-rennes2.hal.science/hal-02051820v1" TargetMode="External"/><Relationship Id="rId66" Type="http://schemas.openxmlformats.org/officeDocument/2006/relationships/hyperlink" Target="https://hal.science/hal-02479039v1" TargetMode="External"/><Relationship Id="rId67" Type="http://schemas.openxmlformats.org/officeDocument/2006/relationships/hyperlink" Target="https://univ-rennes2.hal.science/hal-02051831v1" TargetMode="External"/><Relationship Id="rId68" Type="http://schemas.openxmlformats.org/officeDocument/2006/relationships/hyperlink" Target="https://hal.science/hal-02481918v1" TargetMode="External"/><Relationship Id="rId69" Type="http://schemas.openxmlformats.org/officeDocument/2006/relationships/hyperlink" Target="https://univ-rennes2.hal.science/hal-02051855v1" TargetMode="External"/><Relationship Id="rId70" Type="http://schemas.openxmlformats.org/officeDocument/2006/relationships/hyperlink" Target="https://hal.science/hal-02477802v1" TargetMode="External"/><Relationship Id="rId71" Type="http://schemas.openxmlformats.org/officeDocument/2006/relationships/hyperlink" Target="https://shs.hal.science/halshs-00626695v1" TargetMode="External"/><Relationship Id="rId72" Type="http://schemas.openxmlformats.org/officeDocument/2006/relationships/hyperlink" Target="https://univ-rennes2.hal.science/hal-02052732v1" TargetMode="External"/><Relationship Id="rId73" Type="http://schemas.openxmlformats.org/officeDocument/2006/relationships/hyperlink" Target="https://hal.science/hal-02479687v1" TargetMode="External"/><Relationship Id="rId74" Type="http://schemas.openxmlformats.org/officeDocument/2006/relationships/hyperlink" Target="https://hal.science/hal-02479724v1" TargetMode="External"/><Relationship Id="rId75" Type="http://schemas.openxmlformats.org/officeDocument/2006/relationships/hyperlink" Target="https://hal.science/hal-04541867v1" TargetMode="External"/><Relationship Id="rId76" Type="http://schemas.openxmlformats.org/officeDocument/2006/relationships/hyperlink" Target="https://www.eme-editions.be/" TargetMode="External"/><Relationship Id="rId77" Type="http://schemas.openxmlformats.org/officeDocument/2006/relationships/hyperlink" Target="https://univ-rennes2.hal.science/hal-02183590v1" TargetMode="External"/><Relationship Id="rId78" Type="http://schemas.openxmlformats.org/officeDocument/2006/relationships/hyperlink" Target="https://hal.science/hal-05357388v1" TargetMode="External"/><Relationship Id="rId79" Type="http://schemas.openxmlformats.org/officeDocument/2006/relationships/hyperlink" Target="https://dx.doi.org/10.1007/978-3-658-37784-7_6" TargetMode="External"/><Relationship Id="rId80" Type="http://schemas.openxmlformats.org/officeDocument/2006/relationships/hyperlink" Target="https://hal.science/hal-05493268v1" TargetMode="External"/><Relationship Id="rId81" Type="http://schemas.openxmlformats.org/officeDocument/2006/relationships/hyperlink" Target="https://dx.doi.org/10.15122/isbn.978-2-406-10493-3.p.0119" TargetMode="External"/><Relationship Id="rId82" Type="http://schemas.openxmlformats.org/officeDocument/2006/relationships/hyperlink" Target="https://hal.science/hal-03626103v1" TargetMode="External"/><Relationship Id="rId83" Type="http://schemas.openxmlformats.org/officeDocument/2006/relationships/hyperlink" Target="https://hal.science/search/index/?q=*&amp;authFullName_s=Gabriella Carobbio" TargetMode="External"/><Relationship Id="rId84" Type="http://schemas.openxmlformats.org/officeDocument/2006/relationships/hyperlink" Target="https://hal.science/search/index/?q=*&amp;authFullName_s=C&#233;cile Desoutter" TargetMode="External"/><Relationship Id="rId85" Type="http://schemas.openxmlformats.org/officeDocument/2006/relationships/hyperlink" Target="https://hal.science/search/index/?q=*&amp;authFullName_s=Aurora Fragonara" TargetMode="External"/><Relationship Id="rId86" Type="http://schemas.openxmlformats.org/officeDocument/2006/relationships/hyperlink" Target="https://dx.doi.org/10.3726/b17780" TargetMode="External"/><Relationship Id="rId87" Type="http://schemas.openxmlformats.org/officeDocument/2006/relationships/hyperlink" Target="https://univ-rennes2.hal.science/hal-02026005v1" TargetMode="External"/><Relationship Id="rId88" Type="http://schemas.openxmlformats.org/officeDocument/2006/relationships/hyperlink" Target="https://univ-rennes2.hal.science/hal-02025291v1" TargetMode="External"/><Relationship Id="rId89" Type="http://schemas.openxmlformats.org/officeDocument/2006/relationships/hyperlink" Target="https://hal.univ-brest.fr/hal-01016211v1" TargetMode="External"/><Relationship Id="rId90" Type="http://schemas.openxmlformats.org/officeDocument/2006/relationships/hyperlink" Target="https://univ-rennes2.hal.science/hal-02025164v1" TargetMode="External"/><Relationship Id="rId91" Type="http://schemas.openxmlformats.org/officeDocument/2006/relationships/hyperlink" Target="https://univ-rennes2.hal.science/hal-05103138v1" TargetMode="External"/><Relationship Id="rId92" Type="http://schemas.openxmlformats.org/officeDocument/2006/relationships/hyperlink" Target="https://hal.science/tel-05493018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hal.science/hal-05492809v1" TargetMode="External"/><Relationship Id="rId95" Type="http://schemas.openxmlformats.org/officeDocument/2006/relationships/hyperlink" Target="https://hal.science/hal-04785081v1" TargetMode="External"/><Relationship Id="rId96" Type="http://schemas.openxmlformats.org/officeDocument/2006/relationships/hyperlink" Target="https://hal.science/hal-04948854v1" TargetMode="External"/><Relationship Id="rId97" Type="http://schemas.openxmlformats.org/officeDocument/2006/relationships/hyperlink" Target="https://hal.science/search/index/?q=*&amp;authFullName_s=Cyriel Mallart" TargetMode="External"/><Relationship Id="rId98" Type="http://schemas.openxmlformats.org/officeDocument/2006/relationships/hyperlink" Target="https://hal.science/search/index/?q=*&amp;authFullName_s=Jen-Yu Li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Griselda Drouet</dc:title>
  <dc:description>CV</dc:description>
  <dc:subject/>
  <cp:keywords/>
  <cp:category/>
  <cp:lastModifiedBy/>
  <dcterms:created xsi:type="dcterms:W3CDTF">2026-05-05T05:42:17+02:00</dcterms:created>
  <dcterms:modified xsi:type="dcterms:W3CDTF">2026-05-05T05:42:17+02:00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