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Guilherme Carvalho </w:t></w:r><w:r><w:rPr><w:color w:val="641e6e"/></w:rPr><w:t xml:space="preserve">MCF Université Paul Valéry Montpellier3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guilherme-carvalho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L'électromyographie pour la performance et la composition : trois études de cas dans le cadre du projet BBDMI</w:t></w:r></w:hyperlink></w:p><w:p><w:pPr/><w:hyperlink r:id="rId9" w:history="1"><w:r><w:rPr><w:color w:val="#410a8c"/><w:u w:val="single"/></w:rPr><w:t xml:space="preserve">David Fierro</w:t></w:r></w:hyperlink><w:r><w:rPr/><w:t xml:space="preserve">,</w:t></w:r><w:hyperlink r:id="rId10" w:history="1"><w:r><w:rPr><w:color w:val="#410a8c"/><w:u w:val="single"/></w:rPr><w:t xml:space="preserve">Alain Bonardi</w:t></w:r></w:hyperlink><w:r><w:rPr/><w:t xml:space="preserve">,</w:t></w:r><w:hyperlink r:id="rId11" w:history="1"><w:r><w:rPr><w:color w:val="#410a8c"/><w:u w:val="single"/></w:rPr><w:t xml:space="preserve">Guilherme Carvalho</w:t></w:r></w:hyperlink><w:r><w:rPr/><w:t xml:space="preserve">,</w:t></w:r><w:hyperlink r:id="rId12" w:history="1"><w:r><w:rPr><w:color w:val="#410a8c"/><w:u w:val="single"/></w:rPr><w:t xml:space="preserve">Anne Sèdes</w:t></w:r></w:hyperlink></w:p><w:p><w:pPr/><w:r><w:rPr><w:i w:val="1"/><w:iCs w:val="1"/></w:rPr><w:t xml:space="preserve">Journées d'informatique musicale 2023 (JIM 2023)</w:t></w:r><w:r><w:rPr/><w:t xml:space="preserve">, Centre de Recherche Informatique et Création Musicale, May 2023, Saint-Denis, France</w:t></w:r></w:p><w:p><w:pPr/><w:r><w:rPr/><w:t xml:space="preserve">Communication dans un congrès</w:t></w:r></w:p><w:p><w:pPr/><w:hyperlink r:id="rId8" w:history="1"><w:r><w:rPr><w:color w:val="#410a8c"/><w:u w:val="single"/></w:rPr><w:t xml:space="preserve">hal-04255549v1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Essai d'une &amp;quot;électronique de chambre&amp;quot; : il n'est plus là, je suis là, pour flûte et dispositif électronique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Journée d'études Musiques Mixtes 1, Saint-Denis, Maison des Sciences de l'Homme - Paris Nord, 4 mars 2011</w:t></w:r><w:r><w:rPr/><w:t xml:space="preserve">, 2011, Paris, France. pp.2</w:t></w:r></w:p><w:p><w:pPr/><w:r><w:rPr/><w:t xml:space="preserve">Communication dans un congrès</w:t></w:r></w:p><w:p><w:pPr/><w:hyperlink r:id="rId13" w:history="1"><w:r><w:rPr><w:color w:val="#410a8c"/><w:u w:val="single"/></w:rPr><w:t xml:space="preserve">hal-03069015v1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Nouvelles écritures compositionnelles et informatique musicale</w:t></w:r></w:hyperlink></w:p><w:p><w:pPr/><w:hyperlink r:id="rId14" w:history="1"><w:r><w:rPr><w:color w:val="#410a8c"/><w:u w:val="single"/></w:rPr><w:t xml:space="preserve">Guilherme Silveira Carvalho</w:t></w:r></w:hyperlink><w:r><w:rPr/><w:t xml:space="preserve">,</w:t></w:r><w:hyperlink r:id="rId12" w:history="1"><w:r><w:rPr><w:color w:val="#410a8c"/><w:u w:val="single"/></w:rPr><w:t xml:space="preserve">Anne Sèdes</w:t></w:r></w:hyperlink></w:p><w:p><w:pPr/><w:r><w:rPr><w:i w:val="1"/><w:iCs w:val="1"/></w:rPr><w:t xml:space="preserve">"Ecritures et re-productions : Techniques compositionnelles et méthodes de ré-écriture", INHA, Paris, 8-9 décembre 2008</w:t></w:r><w:r><w:rPr/><w:t xml:space="preserve">, 2008,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hal-03074595v1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L'écriture musicale de Tristan Murail</w:t></w:r></w:hyperlink></w:p><w:p><w:pPr/><w:hyperlink r:id="rId14" w:history="1"><w:r><w:rPr><w:color w:val="#410a8c"/><w:u w:val="single"/></w:rPr><w:t xml:space="preserve">Guilherme Silveira Carvalho</w:t></w:r></w:hyperlink><w:r><w:rPr/><w:t xml:space="preserve">,</w:t></w:r><w:hyperlink r:id="rId12" w:history="1"><w:r><w:rPr><w:color w:val="#410a8c"/><w:u w:val="single"/></w:rPr><w:t xml:space="preserve">Anne Sèdes</w:t></w:r></w:hyperlink></w:p><w:p><w:pPr/><w:r><w:rPr><w:i w:val="1"/><w:iCs w:val="1"/></w:rPr><w:t xml:space="preserve">"Tristan Murail, de l'école spectrale aux théories du chaos", Paris, CDMC, 14 décembre 2007</w:t></w:r><w:r><w:rPr/><w:t xml:space="preserve">, 2007,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hal-03074596v1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Music & Mathematics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Vème PRISMA International Meeting, Helsinki, Sibelius Academy, 3-5 juin 2005</w:t></w:r><w:r><w:rPr/><w:t xml:space="preserve">, 2005, Helsinki, Finland</w:t></w:r></w:p><w:p><w:pPr/><w:r><w:rPr/><w:t xml:space="preserve">Communication dans un congrès</w:t></w:r></w:p><w:p><w:pPr/><w:hyperlink r:id="rId17" w:history="1"><w:r><w:rPr><w:color w:val="#410a8c"/><w:u w:val="single"/></w:rPr><w:t xml:space="preserve">hal-03072467v1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Formaliser la forme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12e Journées d'Informatique Musicale, Saint-Denis, Maison des Sciences de l'Homme - Paris Nord, 2-4 juin 2005</w:t></w:r><w:r><w:rPr/><w:t xml:space="preserve">, Jun 2005, Saint-Denis, France. pp.93-100</w:t></w:r></w:p><w:p><w:pPr/><w:r><w:rPr/><w:t xml:space="preserve">Communication dans un congrès</w:t></w:r></w:p><w:p><w:pPr/><w:hyperlink r:id="rId18" w:history="1"><w:r><w:rPr><w:color w:val="#410a8c"/><w:u w:val="single"/></w:rPr><w:t xml:space="preserve">hal-03071336v1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Musical Epistemology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Vème PRISMA International Meeting, Helsinki, Sibelius Academy, 3-5 juin 2005</w:t></w:r><w:r><w:rPr/><w:t xml:space="preserve">, 2005, Helsinki, Finland</w:t></w:r></w:p><w:p><w:pPr/><w:r><w:rPr/><w:t xml:space="preserve">Communication dans un congrès</w:t></w:r></w:p><w:p><w:pPr/><w:hyperlink r:id="rId19" w:history="1"><w:r><w:rPr><w:color w:val="#410a8c"/><w:u w:val="single"/></w:rPr><w:t xml:space="preserve">hal-03072466v1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Gesto e transformação do som em &amp;quot;Metateorema 2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III Encontro Internacional de Música Eletroacústica, Brasília, Universidade de Brasília, 5-10 novembre 2003</w:t></w:r><w:r><w:rPr/><w:t xml:space="preserve">, 2003, Brasilia, Brazil</w:t></w:r></w:p><w:p><w:pPr/><w:r><w:rPr/><w:t xml:space="preserve">Communication dans un congrès</w:t></w:r></w:p><w:p><w:pPr/><w:hyperlink r:id="rId20" w:history="1"><w:r><w:rPr><w:color w:val="#410a8c"/><w:u w:val="single"/></w:rPr><w:t xml:space="preserve">hal-03072465v1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Multidimensionalités de l'espace-temps musical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Journée d'études "Espaces Sonores", Saint-Denis, Maison des Sciences de l'Homme - Paris Nord, 11-13 avril 2002</w:t></w:r><w:r><w:rPr/><w:t xml:space="preserve">, 2003, Paris, France. pp.31-37</w:t></w:r></w:p><w:p><w:pPr/><w:r><w:rPr/><w:t xml:space="preserve">Communication dans un congrès</w:t></w:r></w:p><w:p><w:pPr/><w:hyperlink r:id="rId21" w:history="1"><w:r><w:rPr><w:color w:val="#410a8c"/><w:u w:val="single"/></w:rPr><w:t xml:space="preserve">hal-03071335v1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Apports grangériens à une théorie de la composition musicale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La pensée de Gilles-Gaston Granger</w:t></w:r><w:r><w:rPr/><w:t xml:space="preserve">, Hermann, pp.283-304, 2010</w:t></w:r></w:p><w:p><w:pPr/><w:r><w:rPr/><w:t xml:space="preserve">Chapitre d'ouvrage</w:t></w:r></w:p><w:p><w:pPr/><w:hyperlink r:id="rId22" w:history="1"><w:r><w:rPr><w:color w:val="#410a8c"/><w:u w:val="single"/></w:rPr><w:t xml:space="preserve">hal-03056316v1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Formaliser la forme</w:t></w:r></w:hyperlink></w:p><w:p><w:pPr/><w:hyperlink r:id="rId14" w:history="1"><w:r><w:rPr><w:color w:val="#410a8c"/><w:u w:val="single"/></w:rPr><w:t xml:space="preserve">Guilherme Silveira Carvalho</w:t></w:r></w:hyperlink></w:p><w:p><w:pPr/><w:r><w:rPr><w:i w:val="1"/><w:iCs w:val="1"/></w:rPr><w:t xml:space="preserve">Manières de faire des sons : musique-philosophie</w:t></w:r><w:r><w:rPr/><w:t xml:space="preserve">, L'Harmattan, pp.101-118, 2010</w:t></w:r></w:p><w:p><w:pPr/><w:r><w:rPr/><w:t xml:space="preserve">Chapitre d'ouvrage</w:t></w:r></w:p><w:p><w:pPr/><w:hyperlink r:id="rId23" w:history="1"><w:r><w:rPr><w:color w:val="#410a8c"/><w:u w:val="single"/></w:rPr><w:t xml:space="preserve">hal-03056318v1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Coïncidences autour de Granger</w:t></w:r></w:hyperlink></w:p><w:p><w:pPr/><w:hyperlink r:id="rId14" w:history="1"><w:r><w:rPr><w:color w:val="#410a8c"/><w:u w:val="single"/></w:rPr><w:t xml:space="preserve">Guilherme Silveira Carvalho</w:t></w:r></w:hyperlink><w:r><w:rPr/><w:t xml:space="preserve">,</w:t></w:r><w:hyperlink r:id="rId12" w:history="1"><w:r><w:rPr><w:color w:val="#410a8c"/><w:u w:val="single"/></w:rPr><w:t xml:space="preserve">Anne Sèdes</w:t></w:r></w:hyperlink><w:r><w:rPr/><w:t xml:space="preserve">,</w:t></w:r><w:hyperlink r:id="rId25" w:history="1"><w:r><w:rPr><w:color w:val="#410a8c"/><w:u w:val="single"/></w:rPr><w:t xml:space="preserve">Horacio Vaggione</w:t></w:r></w:hyperlink></w:p><w:p><w:pPr/><w:r><w:rPr><w:i w:val="1"/><w:iCs w:val="1"/></w:rPr><w:t xml:space="preserve">La pensée de Gilles-Gaston Granger</w:t></w:r><w:r><w:rPr/><w:t xml:space="preserve">, Hermann, pp.305-318, 2010</w:t></w:r></w:p><w:p><w:pPr/><w:r><w:rPr/><w:t xml:space="preserve">Chapitre d'ouvrage</w:t></w:r></w:p><w:p><w:pPr/><w:hyperlink r:id="rId24" w:history="1"><w:r><w:rPr><w:color w:val="#410a8c"/><w:u w:val="single"/></w:rPr><w:t xml:space="preserve">hal-03056317v1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25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rme-carvalho" TargetMode="External"/><Relationship Id="rId8" Type="http://schemas.openxmlformats.org/officeDocument/2006/relationships/hyperlink" Target="https://hal.science/hal-04255549v1" TargetMode="External"/><Relationship Id="rId9" Type="http://schemas.openxmlformats.org/officeDocument/2006/relationships/hyperlink" Target="https://hal.science/search/index/?q=*&amp;authFullName_s=David Fierro" TargetMode="External"/><Relationship Id="rId10" Type="http://schemas.openxmlformats.org/officeDocument/2006/relationships/hyperlink" Target="https://hal.science/search/index/?q=*&amp;authFullName_s=Alain Bonardi" TargetMode="External"/><Relationship Id="rId11" Type="http://schemas.openxmlformats.org/officeDocument/2006/relationships/hyperlink" Target="https://hal.science/search/index/?q=*&amp;authFullName_s=Guilherme Carvalho" TargetMode="External"/><Relationship Id="rId12" Type="http://schemas.openxmlformats.org/officeDocument/2006/relationships/hyperlink" Target="https://hal.science/search/index/?q=*&amp;authFullName_s=Anne S&#232;des" TargetMode="External"/><Relationship Id="rId13" Type="http://schemas.openxmlformats.org/officeDocument/2006/relationships/hyperlink" Target="https://hal.science/hal-03069015v1" TargetMode="External"/><Relationship Id="rId14" Type="http://schemas.openxmlformats.org/officeDocument/2006/relationships/hyperlink" Target="https://hal.science/search/index/?q=*&amp;authFullName_s=Guilherme Silveira Carvalho" TargetMode="External"/><Relationship Id="rId15" Type="http://schemas.openxmlformats.org/officeDocument/2006/relationships/hyperlink" Target="https://hal.science/hal-03074595v1" TargetMode="External"/><Relationship Id="rId16" Type="http://schemas.openxmlformats.org/officeDocument/2006/relationships/hyperlink" Target="https://hal.science/hal-03074596v1" TargetMode="External"/><Relationship Id="rId17" Type="http://schemas.openxmlformats.org/officeDocument/2006/relationships/hyperlink" Target="https://hal.science/hal-03072467v1" TargetMode="External"/><Relationship Id="rId18" Type="http://schemas.openxmlformats.org/officeDocument/2006/relationships/hyperlink" Target="https://hal.science/hal-03071336v1" TargetMode="External"/><Relationship Id="rId19" Type="http://schemas.openxmlformats.org/officeDocument/2006/relationships/hyperlink" Target="https://hal.science/hal-03072466v1" TargetMode="External"/><Relationship Id="rId20" Type="http://schemas.openxmlformats.org/officeDocument/2006/relationships/hyperlink" Target="https://hal.science/hal-03072465v1" TargetMode="External"/><Relationship Id="rId21" Type="http://schemas.openxmlformats.org/officeDocument/2006/relationships/hyperlink" Target="https://hal.science/hal-03071335v1" TargetMode="External"/><Relationship Id="rId22" Type="http://schemas.openxmlformats.org/officeDocument/2006/relationships/hyperlink" Target="https://hal.science/hal-03056316v1" TargetMode="External"/><Relationship Id="rId23" Type="http://schemas.openxmlformats.org/officeDocument/2006/relationships/hyperlink" Target="https://hal.science/hal-03056318v1" TargetMode="External"/><Relationship Id="rId24" Type="http://schemas.openxmlformats.org/officeDocument/2006/relationships/hyperlink" Target="https://hal.science/hal-03056317v1" TargetMode="External"/><Relationship Id="rId25" Type="http://schemas.openxmlformats.org/officeDocument/2006/relationships/hyperlink" Target="https://hal.science/search/index/?q=*&amp;authFullName_s=Horacio Vaggion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Carvalho</dc:title>
  <dc:description>CV</dc:description>
  <dc:subject/>
  <cp:keywords/>
  <cp:category/>
  <cp:lastModifiedBy/>
  <dcterms:created xsi:type="dcterms:W3CDTF">2026-05-03T14:12:06+02:00</dcterms:created>
  <dcterms:modified xsi:type="dcterms:W3CDTF">2026-05-03T14:12:06+02:00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