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Gilbert </w:t>
      </w:r>
      <w:r>
        <w:rPr>
          <w:color w:val="641e6e"/>
        </w:rPr>
        <w:t xml:space="preserve">Maitre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guillaume-gilbert</w:t>
        </w:r>
      </w:hyperlink>
    </w:p>
    <w:p>
      <w:pPr>
        <w:spacing w:before="600"/>
      </w:pPr>
    </w:p>
    <w:p>
      <w:pPr>
        <w:pStyle w:val="Heading2"/>
      </w:pPr>
      <w:r>
        <w:rPr>
          <w:color w:val="1e198e"/>
          <w:b w:val="1"/>
          <w:bCs w:val="1"/>
        </w:rPr>
        <w:t xml:space="preserve">Présentation</w:t>
      </w:r>
    </w:p>
    <w:p>
      <w:pPr>
        <w:spacing w:after="100"/>
      </w:pPr>
    </w:p>
    <w:p>
      <w:pPr/>
      <w:r>
        <w:rPr/>
        <w:t xml:space="preserve">I'm a biomedical scientist working in the field of cardiovascular sciences. My interest in research is focused on cardiovascular pathophysiology and especially to understand the link between structure and function, particularly related to calcium signaling dysfunctions in cells.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Wide-band multifrequency MR elastography with a fractional viscoelastic model and nonlinear inversion for enhanced viscoelastic parameter mapping</w:t>
              </w:r>
            </w:hyperlink>
          </w:p>
          <w:p>
            <w:pPr/>
            <w:hyperlink r:id="rId10" w:history="1">
              <w:r>
                <w:rPr>
                  <w:color w:val="#410a8c"/>
                  <w:u w:val="single"/>
                </w:rPr>
                <w:t xml:space="preserve">Amirhosein Baradaran Najar</w:t>
              </w:r>
            </w:hyperlink>
            <w:r>
              <w:rPr/>
              <w:t xml:space="preserve">,</w:t>
            </w:r>
            <w:hyperlink r:id="rId11" w:history="1">
              <w:r>
                <w:rPr>
                  <w:color w:val="#410a8c"/>
                  <w:u w:val="single"/>
                </w:rPr>
                <w:t xml:space="preserve">Guillaume Gilbert</w:t>
              </w:r>
            </w:hyperlink>
            <w:r>
              <w:rPr/>
              <w:t xml:space="preserve">,</w:t>
            </w:r>
            <w:hyperlink r:id="rId12" w:history="1">
              <w:r>
                <w:rPr>
                  <w:color w:val="#410a8c"/>
                  <w:u w:val="single"/>
                </w:rPr>
                <w:t xml:space="preserve">Ning Li</w:t>
              </w:r>
            </w:hyperlink>
            <w:r>
              <w:rPr/>
              <w:t xml:space="preserve">,</w:t>
            </w:r>
            <w:hyperlink r:id="rId13" w:history="1">
              <w:r>
                <w:rPr>
                  <w:color w:val="#410a8c"/>
                  <w:u w:val="single"/>
                </w:rPr>
                <w:t xml:space="preserve">Zinan He</w:t>
              </w:r>
            </w:hyperlink>
            <w:r>
              <w:rPr/>
              <w:t xml:space="preserve">,</w:t>
            </w:r>
            <w:hyperlink r:id="rId14" w:history="1">
              <w:r>
                <w:rPr>
                  <w:color w:val="#410a8c"/>
                  <w:u w:val="single"/>
                </w:rPr>
                <w:t xml:space="preserve">Sajad Ghazavi</w:t>
              </w:r>
            </w:hyperlink>
            <w:r>
              <w:rPr/>
              <w:t xml:space="preserve">et al.</w:t>
            </w:r>
          </w:p>
          <w:p>
            <w:pPr/>
            <w:r>
              <w:rPr>
                <w:i w:val="1"/>
                <w:iCs w:val="1"/>
              </w:rPr>
              <w:t xml:space="preserve">Acta Biomaterialia</w:t>
            </w:r>
            <w:r>
              <w:rPr/>
              <w:t xml:space="preserve">, 2025, 208, pp.386-401. </w:t>
            </w:r>
            <w:hyperlink r:id="rId15" w:history="1">
              <w:r>
                <w:rPr>
                  <w:color w:val="#410a8c"/>
                  <w:u w:val="single"/>
                </w:rPr>
                <w:t xml:space="preserve">⟨10.1016/j.actbio.2025.10.052⟩</w:t>
              </w:r>
            </w:hyperlink>
          </w:p>
          <w:p>
            <w:pPr/>
            <w:r>
              <w:rPr/>
              <w:t xml:space="preserve">Article dans une revue</w:t>
            </w:r>
          </w:p>
          <w:p>
            <w:pPr/>
            <w:hyperlink r:id="rId9" w:history="1">
              <w:r>
                <w:rPr>
                  <w:color w:val="#410a8c"/>
                  <w:u w:val="single"/>
                </w:rPr>
                <w:t xml:space="preserve">hal-05496784v1</w:t>
              </w:r>
            </w:hyperlink>
          </w:p>
        </w:tc>
      </w:tr>
      <w:tr>
        <w:trPr/>
        <w:tc>
          <w:tcPr>
            <w:noWrap/>
          </w:tcPr>
          <w:p>
            <w:pPr>
              <w:spacing w:after="200"/>
            </w:pPr>
            <w:hyperlink r:id="rId16" w:history="1">
              <w:r>
                <w:rPr>
                  <w:color w:val="1e198e"/>
                  <w:b w:val="1"/>
                  <w:bCs w:val="1"/>
                  <w:u w:val="single"/>
                </w:rPr>
                <w:t xml:space="preserve">Body size and intracranial volume interact with the structure of the central nervous system: A multi-center in vivo neuroimaging study</w:t>
              </w:r>
            </w:hyperlink>
          </w:p>
          <w:p>
            <w:pPr/>
            <w:hyperlink r:id="rId17" w:history="1">
              <w:r>
                <w:rPr>
                  <w:color w:val="#410a8c"/>
                  <w:u w:val="single"/>
                </w:rPr>
                <w:t xml:space="preserve">René Labounek</w:t>
              </w:r>
            </w:hyperlink>
            <w:r>
              <w:rPr/>
              <w:t xml:space="preserve">,</w:t>
            </w:r>
            <w:hyperlink r:id="rId18" w:history="1">
              <w:r>
                <w:rPr>
                  <w:color w:val="#410a8c"/>
                  <w:u w:val="single"/>
                </w:rPr>
                <w:t xml:space="preserve">Monica T Bondy</w:t>
              </w:r>
            </w:hyperlink>
            <w:r>
              <w:rPr/>
              <w:t xml:space="preserve">,</w:t>
            </w:r>
            <w:hyperlink r:id="rId19" w:history="1">
              <w:r>
                <w:rPr>
                  <w:color w:val="#410a8c"/>
                  <w:u w:val="single"/>
                </w:rPr>
                <w:t xml:space="preserve">Amy L Paulson</w:t>
              </w:r>
            </w:hyperlink>
            <w:r>
              <w:rPr/>
              <w:t xml:space="preserve">,</w:t>
            </w:r>
            <w:hyperlink r:id="rId20" w:history="1">
              <w:r>
                <w:rPr>
                  <w:color w:val="#410a8c"/>
                  <w:u w:val="single"/>
                </w:rPr>
                <w:t xml:space="preserve">Sandrine Bédard</w:t>
              </w:r>
            </w:hyperlink>
            <w:r>
              <w:rPr/>
              <w:t xml:space="preserve">,</w:t>
            </w:r>
            <w:hyperlink r:id="rId21" w:history="1">
              <w:r>
                <w:rPr>
                  <w:color w:val="#410a8c"/>
                  <w:u w:val="single"/>
                </w:rPr>
                <w:t xml:space="preserve">Mihael Abramovic</w:t>
              </w:r>
            </w:hyperlink>
            <w:r>
              <w:rPr/>
              <w:t xml:space="preserve">et al.</w:t>
            </w:r>
          </w:p>
          <w:p>
            <w:pPr/>
            <w:r>
              <w:rPr>
                <w:i w:val="1"/>
                <w:iCs w:val="1"/>
              </w:rPr>
              <w:t xml:space="preserve">Imaging Neuroscience</w:t>
            </w:r>
            <w:r>
              <w:rPr/>
              <w:t xml:space="preserve">, 2025, 3, </w:t>
            </w:r>
            <w:hyperlink r:id="rId22" w:history="1">
              <w:r>
                <w:rPr>
                  <w:color w:val="#410a8c"/>
                  <w:u w:val="single"/>
                </w:rPr>
                <w:t xml:space="preserve">⟨10.1162/imag_a_00559⟩</w:t>
              </w:r>
            </w:hyperlink>
          </w:p>
          <w:p>
            <w:pPr/>
            <w:r>
              <w:rPr/>
              <w:t xml:space="preserve">Article dans une revue</w:t>
            </w:r>
          </w:p>
          <w:p>
            <w:pPr/>
            <w:hyperlink r:id="rId16" w:history="1">
              <w:r>
                <w:rPr>
                  <w:color w:val="#410a8c"/>
                  <w:u w:val="single"/>
                </w:rPr>
                <w:t xml:space="preserve">hal-05485054v1</w:t>
              </w:r>
            </w:hyperlink>
          </w:p>
        </w:tc>
      </w:tr>
      <w:tr>
        <w:trPr/>
        <w:tc>
          <w:tcPr>
            <w:noWrap/>
          </w:tcPr>
          <w:p>
            <w:pPr>
              <w:spacing w:after="200"/>
            </w:pPr>
            <w:hyperlink r:id="rId23" w:history="1">
              <w:r>
                <w:rPr>
                  <w:color w:val="1e198e"/>
                  <w:b w:val="1"/>
                  <w:bCs w:val="1"/>
                  <w:u w:val="single"/>
                </w:rPr>
                <w:t xml:space="preserve">Moderate Exercise Modulates Inflammatory Responses and Improves Survival in a Murine Model of Acute Pneumonia</w:t>
              </w:r>
            </w:hyperlink>
          </w:p>
          <w:p>
            <w:pPr/>
            <w:hyperlink r:id="rId24" w:history="1">
              <w:r>
                <w:rPr>
                  <w:color w:val="#410a8c"/>
                  <w:u w:val="single"/>
                </w:rPr>
                <w:t xml:space="preserve">Veronique Vermeersch</w:t>
              </w:r>
            </w:hyperlink>
            <w:r>
              <w:rPr/>
              <w:t xml:space="preserve">,</w:t>
            </w:r>
            <w:hyperlink r:id="rId25" w:history="1">
              <w:r>
                <w:rPr>
                  <w:color w:val="#410a8c"/>
                  <w:u w:val="single"/>
                </w:rPr>
                <w:t xml:space="preserve">Karelle Léon</w:t>
              </w:r>
            </w:hyperlink>
            <w:r>
              <w:rPr/>
              <w:t xml:space="preserve">,</w:t>
            </w:r>
            <w:hyperlink r:id="rId26" w:history="1">
              <w:r>
                <w:rPr>
                  <w:color w:val="#410a8c"/>
                  <w:u w:val="single"/>
                </w:rPr>
                <w:t xml:space="preserve">Anais Caillard</w:t>
              </w:r>
            </w:hyperlink>
            <w:r>
              <w:rPr/>
              <w:t xml:space="preserve">,</w:t>
            </w:r>
            <w:hyperlink r:id="rId27" w:history="1">
              <w:r>
                <w:rPr>
                  <w:color w:val="#410a8c"/>
                  <w:u w:val="single"/>
                </w:rPr>
                <w:t xml:space="preserve">Amandine Szczesnowski</w:t>
              </w:r>
            </w:hyperlink>
            <w:r>
              <w:rPr/>
              <w:t xml:space="preserve">,</w:t>
            </w:r>
            <w:hyperlink r:id="rId28" w:history="1">
              <w:r>
                <w:rPr>
                  <w:color w:val="#410a8c"/>
                  <w:u w:val="single"/>
                </w:rPr>
                <w:t xml:space="preserve">Gaëlle Albacete</w:t>
              </w:r>
            </w:hyperlink>
            <w:r>
              <w:rPr/>
              <w:t xml:space="preserve">et al.</w:t>
            </w:r>
          </w:p>
          <w:p>
            <w:pPr/>
            <w:r>
              <w:rPr>
                <w:i w:val="1"/>
                <w:iCs w:val="1"/>
              </w:rPr>
              <w:t xml:space="preserve">Critical Care Medicine</w:t>
            </w:r>
            <w:r>
              <w:rPr/>
              <w:t xml:space="preserve">, 2024, </w:t>
            </w:r>
            <w:hyperlink r:id="rId29" w:history="1">
              <w:r>
                <w:rPr>
                  <w:color w:val="#410a8c"/>
                  <w:u w:val="single"/>
                </w:rPr>
                <w:t xml:space="preserve">⟨10.1097/ccm.0000000000006166⟩</w:t>
              </w:r>
            </w:hyperlink>
          </w:p>
          <w:p>
            <w:pPr/>
            <w:r>
              <w:rPr/>
              <w:t xml:space="preserve">Article dans une revue</w:t>
            </w:r>
          </w:p>
          <w:p>
            <w:pPr/>
            <w:hyperlink r:id="rId23" w:history="1">
              <w:r>
                <w:rPr>
                  <w:color w:val="#410a8c"/>
                  <w:u w:val="single"/>
                </w:rPr>
                <w:t xml:space="preserve">hal-04438469v1</w:t>
              </w:r>
            </w:hyperlink>
          </w:p>
        </w:tc>
      </w:tr>
      <w:tr>
        <w:trPr/>
        <w:tc>
          <w:tcPr>
            <w:noWrap/>
          </w:tcPr>
          <w:p>
            <w:pPr>
              <w:spacing w:after="200"/>
            </w:pPr>
            <w:hyperlink r:id="rId30" w:history="1">
              <w:r>
                <w:rPr>
                  <w:color w:val="1e198e"/>
                  <w:b w:val="1"/>
                  <w:bCs w:val="1"/>
                  <w:u w:val="single"/>
                </w:rPr>
                <w:t xml:space="preserve">Simulation of a synchronized methodology for MR-based electromechanical property imaging during transcranial electrical stimulation</w:t>
              </w:r>
            </w:hyperlink>
          </w:p>
          <w:p>
            <w:pPr/>
            <w:hyperlink r:id="rId31" w:history="1">
              <w:r>
                <w:rPr>
                  <w:color w:val="#410a8c"/>
                  <w:u w:val="single"/>
                </w:rPr>
                <w:t xml:space="preserve">Guillaume Flé</w:t>
              </w:r>
            </w:hyperlink>
            <w:r>
              <w:rPr/>
              <w:t xml:space="preserve">,</w:t>
            </w:r>
            <w:hyperlink r:id="rId32" w:history="1">
              <w:r>
                <w:rPr>
                  <w:color w:val="#410a8c"/>
                  <w:u w:val="single"/>
                </w:rPr>
                <w:t xml:space="preserve">Elijah van Houten</w:t>
              </w:r>
            </w:hyperlink>
            <w:r>
              <w:rPr/>
              <w:t xml:space="preserve">,</w:t>
            </w:r>
            <w:hyperlink r:id="rId11" w:history="1">
              <w:r>
                <w:rPr>
                  <w:color w:val="#410a8c"/>
                  <w:u w:val="single"/>
                </w:rPr>
                <w:t xml:space="preserve">Guillaume Gilbert</w:t>
              </w:r>
            </w:hyperlink>
            <w:r>
              <w:rPr/>
              <w:t xml:space="preserve">,</w:t>
            </w:r>
            <w:hyperlink r:id="rId33" w:history="1">
              <w:r>
                <w:rPr>
                  <w:color w:val="#410a8c"/>
                  <w:u w:val="single"/>
                </w:rPr>
                <w:t xml:space="preserve">Guy Cloutier</w:t>
              </w:r>
            </w:hyperlink>
          </w:p>
          <w:p>
            <w:pPr/>
            <w:r>
              <w:rPr>
                <w:i w:val="1"/>
                <w:iCs w:val="1"/>
              </w:rPr>
              <w:t xml:space="preserve">Frontiers in Physics</w:t>
            </w:r>
            <w:r>
              <w:rPr/>
              <w:t xml:space="preserve">, 2024, 12, </w:t>
            </w:r>
            <w:hyperlink r:id="rId34" w:history="1">
              <w:r>
                <w:rPr>
                  <w:color w:val="#410a8c"/>
                  <w:u w:val="single"/>
                </w:rPr>
                <w:t xml:space="preserve">⟨10.3389/fphy.2024.1324659⟩</w:t>
              </w:r>
            </w:hyperlink>
          </w:p>
          <w:p>
            <w:pPr/>
            <w:r>
              <w:rPr/>
              <w:t xml:space="preserve">Article dans une revue</w:t>
            </w:r>
          </w:p>
          <w:p>
            <w:pPr/>
            <w:hyperlink r:id="rId30" w:history="1">
              <w:r>
                <w:rPr>
                  <w:color w:val="#410a8c"/>
                  <w:u w:val="single"/>
                </w:rPr>
                <w:t xml:space="preserve">hal-05496880v1</w:t>
              </w:r>
            </w:hyperlink>
          </w:p>
        </w:tc>
      </w:tr>
      <w:tr>
        <w:trPr/>
        <w:tc>
          <w:tcPr>
            <w:noWrap/>
          </w:tcPr>
          <w:p>
            <w:pPr>
              <w:spacing w:after="200"/>
            </w:pPr>
            <w:hyperlink r:id="rId35" w:history="1">
              <w:r>
                <w:rPr>
                  <w:color w:val="1e198e"/>
                  <w:b w:val="1"/>
                  <w:bCs w:val="1"/>
                  <w:u w:val="single"/>
                </w:rPr>
                <w:t xml:space="preserve">InsP3R-RyR channel crosstalk augments sarcoplasmic reticulum Ca2+ release and arrhythmogenic activity in post-MI pig cardiomyocytes</w:t>
              </w:r>
            </w:hyperlink>
          </w:p>
          <w:p>
            <w:pPr/>
            <w:hyperlink r:id="rId36" w:history="1">
              <w:r>
                <w:rPr>
                  <w:color w:val="#410a8c"/>
                  <w:u w:val="single"/>
                </w:rPr>
                <w:t xml:space="preserve">Xin Jin</w:t>
              </w:r>
            </w:hyperlink>
            <w:r>
              <w:rPr/>
              <w:t xml:space="preserve">,</w:t>
            </w:r>
            <w:hyperlink r:id="rId37" w:history="1">
              <w:r>
                <w:rPr>
                  <w:color w:val="#410a8c"/>
                  <w:u w:val="single"/>
                </w:rPr>
                <w:t xml:space="preserve">Anna Meletiou</w:t>
              </w:r>
            </w:hyperlink>
            <w:r>
              <w:rPr/>
              <w:t xml:space="preserve">,</w:t>
            </w:r>
            <w:hyperlink r:id="rId38" w:history="1">
              <w:r>
                <w:rPr>
                  <w:color w:val="#410a8c"/>
                  <w:u w:val="single"/>
                </w:rPr>
                <w:t xml:space="preserve">Joshua Chung</w:t>
              </w:r>
            </w:hyperlink>
            <w:r>
              <w:rPr/>
              <w:t xml:space="preserve">,</w:t>
            </w:r>
            <w:hyperlink r:id="rId39" w:history="1">
              <w:r>
                <w:rPr>
                  <w:color w:val="#410a8c"/>
                  <w:u w:val="single"/>
                </w:rPr>
                <w:t xml:space="preserve">Agne Tilunaite</w:t>
              </w:r>
            </w:hyperlink>
            <w:r>
              <w:rPr/>
              <w:t xml:space="preserve">,</w:t>
            </w:r>
            <w:hyperlink r:id="rId40" w:history="1">
              <w:r>
                <w:rPr>
                  <w:color w:val="#410a8c"/>
                  <w:u w:val="single"/>
                </w:rPr>
                <w:t xml:space="preserve">Kateryna Demydenko</w:t>
              </w:r>
            </w:hyperlink>
            <w:r>
              <w:rPr/>
              <w:t xml:space="preserve">et al.</w:t>
            </w:r>
          </w:p>
          <w:p>
            <w:pPr/>
            <w:r>
              <w:rPr>
                <w:i w:val="1"/>
                <w:iCs w:val="1"/>
              </w:rPr>
              <w:t xml:space="preserve">Journal of Molecular and Cellular Cardiology</w:t>
            </w:r>
            <w:r>
              <w:rPr/>
              <w:t xml:space="preserve">, 2023, 179, pp.47-59. </w:t>
            </w:r>
            <w:hyperlink r:id="rId41" w:history="1">
              <w:r>
                <w:rPr>
                  <w:color w:val="#410a8c"/>
                  <w:u w:val="single"/>
                </w:rPr>
                <w:t xml:space="preserve">⟨10.1016/j.yjmcc.2023.03.015⟩</w:t>
              </w:r>
            </w:hyperlink>
          </w:p>
          <w:p>
            <w:pPr/>
            <w:r>
              <w:rPr/>
              <w:t xml:space="preserve">Article dans une revue</w:t>
            </w:r>
          </w:p>
          <w:p>
            <w:pPr/>
            <w:hyperlink r:id="rId35" w:history="1">
              <w:r>
                <w:rPr>
                  <w:color w:val="#410a8c"/>
                  <w:u w:val="single"/>
                </w:rPr>
                <w:t xml:space="preserve">hal-04491717v1</w:t>
              </w:r>
            </w:hyperlink>
          </w:p>
        </w:tc>
      </w:tr>
      <w:tr>
        <w:trPr/>
        <w:tc>
          <w:tcPr>
            <w:noWrap/>
          </w:tcPr>
          <w:p>
            <w:pPr>
              <w:spacing w:after="200"/>
            </w:pPr>
            <w:hyperlink r:id="rId42" w:history="1">
              <w:r>
                <w:rPr>
                  <w:color w:val="1e198e"/>
                  <w:b w:val="1"/>
                  <w:bCs w:val="1"/>
                  <w:u w:val="single"/>
                </w:rPr>
                <w:t xml:space="preserve">The ryanodine receptor microdomain in cardiomyocytes</w:t>
              </w:r>
            </w:hyperlink>
          </w:p>
          <w:p>
            <w:pPr/>
            <w:hyperlink r:id="rId43" w:history="1">
              <w:r>
                <w:rPr>
                  <w:color w:val="#410a8c"/>
                  <w:u w:val="single"/>
                </w:rPr>
                <w:t xml:space="preserve">Eef Dries</w:t>
              </w:r>
            </w:hyperlink>
            <w:r>
              <w:rPr/>
              <w:t xml:space="preserve">,</w:t>
            </w:r>
            <w:hyperlink r:id="rId11" w:history="1">
              <w:r>
                <w:rPr>
                  <w:color w:val="#410a8c"/>
                  <w:u w:val="single"/>
                </w:rPr>
                <w:t xml:space="preserve">Guillaume Gilbert</w:t>
              </w:r>
            </w:hyperlink>
            <w:r>
              <w:rPr/>
              <w:t xml:space="preserve">,</w:t>
            </w:r>
            <w:hyperlink r:id="rId44" w:history="1">
              <w:r>
                <w:rPr>
                  <w:color w:val="#410a8c"/>
                  <w:u w:val="single"/>
                </w:rPr>
                <w:t xml:space="preserve">H. Llewelyn Roderick</w:t>
              </w:r>
            </w:hyperlink>
            <w:r>
              <w:rPr/>
              <w:t xml:space="preserve">,</w:t>
            </w:r>
            <w:hyperlink r:id="rId45" w:history="1">
              <w:r>
                <w:rPr>
                  <w:color w:val="#410a8c"/>
                  <w:u w:val="single"/>
                </w:rPr>
                <w:t xml:space="preserve">Karin Sipido</w:t>
              </w:r>
            </w:hyperlink>
          </w:p>
          <w:p>
            <w:pPr/>
            <w:r>
              <w:rPr>
                <w:i w:val="1"/>
                <w:iCs w:val="1"/>
              </w:rPr>
              <w:t xml:space="preserve">Cell Calcium</w:t>
            </w:r>
            <w:r>
              <w:rPr/>
              <w:t xml:space="preserve">, 2023, 114, pp.102769. </w:t>
            </w:r>
            <w:hyperlink r:id="rId46" w:history="1">
              <w:r>
                <w:rPr>
                  <w:color w:val="#410a8c"/>
                  <w:u w:val="single"/>
                </w:rPr>
                <w:t xml:space="preserve">⟨10.1016/j.ceca.2023.102769⟩</w:t>
              </w:r>
            </w:hyperlink>
          </w:p>
          <w:p>
            <w:pPr/>
            <w:r>
              <w:rPr/>
              <w:t xml:space="preserve">Article dans une revue</w:t>
            </w:r>
          </w:p>
          <w:p>
            <w:pPr/>
            <w:hyperlink r:id="rId42" w:history="1">
              <w:r>
                <w:rPr>
                  <w:color w:val="#410a8c"/>
                  <w:u w:val="single"/>
                </w:rPr>
                <w:t xml:space="preserve">hal-04419015v1</w:t>
              </w:r>
            </w:hyperlink>
          </w:p>
        </w:tc>
      </w:tr>
      <w:tr>
        <w:trPr/>
        <w:tc>
          <w:tcPr>
            <w:noWrap/>
          </w:tcPr>
          <w:p>
            <w:pPr>
              <w:spacing w:after="200"/>
            </w:pPr>
            <w:hyperlink r:id="rId47" w:history="1">
              <w:r>
                <w:rPr>
                  <w:color w:val="1e198e"/>
                  <w:b w:val="1"/>
                  <w:bCs w:val="1"/>
                  <w:u w:val="single"/>
                </w:rPr>
                <w:t xml:space="preserve">Heterogeneity of Repolarization and Cell-Cell Variability of Cardiomyocyte Remodeling Within the Myocardial Infarction Border Zone Contribute to Arrhythmia Susceptibility</w:t>
              </w:r>
            </w:hyperlink>
          </w:p>
          <w:p>
            <w:pPr/>
            <w:hyperlink r:id="rId48" w:history="1">
              <w:r>
                <w:rPr>
                  <w:color w:val="#410a8c"/>
                  <w:u w:val="single"/>
                </w:rPr>
                <w:t xml:space="preserve">Matthew Amoni</w:t>
              </w:r>
            </w:hyperlink>
            <w:r>
              <w:rPr/>
              <w:t xml:space="preserve">,</w:t>
            </w:r>
            <w:hyperlink r:id="rId49" w:history="1">
              <w:r>
                <w:rPr>
                  <w:color w:val="#410a8c"/>
                  <w:u w:val="single"/>
                </w:rPr>
                <w:t xml:space="preserve">Dylan Vermoortele</w:t>
              </w:r>
            </w:hyperlink>
            <w:r>
              <w:rPr/>
              <w:t xml:space="preserve">,</w:t>
            </w:r>
            <w:hyperlink r:id="rId50" w:history="1">
              <w:r>
                <w:rPr>
                  <w:color w:val="#410a8c"/>
                  <w:u w:val="single"/>
                </w:rPr>
                <w:t xml:space="preserve">Samaneh Ekhteraei-Tousi</w:t>
              </w:r>
            </w:hyperlink>
            <w:r>
              <w:rPr/>
              <w:t xml:space="preserve">,</w:t>
            </w:r>
            <w:hyperlink r:id="rId51" w:history="1">
              <w:r>
                <w:rPr>
                  <w:color w:val="#410a8c"/>
                  <w:u w:val="single"/>
                </w:rPr>
                <w:t xml:space="preserve">Rosa Doñate Puertas</w:t>
              </w:r>
            </w:hyperlink>
            <w:r>
              <w:rPr/>
              <w:t xml:space="preserve">,</w:t>
            </w:r>
            <w:hyperlink r:id="rId11" w:history="1">
              <w:r>
                <w:rPr>
                  <w:color w:val="#410a8c"/>
                  <w:u w:val="single"/>
                </w:rPr>
                <w:t xml:space="preserve">Guillaume Gilbert</w:t>
              </w:r>
            </w:hyperlink>
            <w:r>
              <w:rPr/>
              <w:t xml:space="preserve">et al.</w:t>
            </w:r>
          </w:p>
          <w:p>
            <w:pPr/>
            <w:r>
              <w:rPr>
                <w:i w:val="1"/>
                <w:iCs w:val="1"/>
              </w:rPr>
              <w:t xml:space="preserve">Circulation. Arrhythmia and electrophysiology</w:t>
            </w:r>
            <w:r>
              <w:rPr/>
              <w:t xml:space="preserve">, 2023, 16 (5), </w:t>
            </w:r>
            <w:hyperlink r:id="rId52" w:history="1">
              <w:r>
                <w:rPr>
                  <w:color w:val="#410a8c"/>
                  <w:u w:val="single"/>
                </w:rPr>
                <w:t xml:space="preserve">⟨10.1161/circep.122.011677⟩</w:t>
              </w:r>
            </w:hyperlink>
          </w:p>
          <w:p>
            <w:pPr/>
            <w:r>
              <w:rPr/>
              <w:t xml:space="preserve">Article dans une revue</w:t>
            </w:r>
          </w:p>
          <w:p>
            <w:pPr/>
            <w:hyperlink r:id="rId47" w:history="1">
              <w:r>
                <w:rPr>
                  <w:color w:val="#410a8c"/>
                  <w:u w:val="single"/>
                </w:rPr>
                <w:t xml:space="preserve">hal-04491714v1</w:t>
              </w:r>
            </w:hyperlink>
          </w:p>
        </w:tc>
      </w:tr>
      <w:tr>
        <w:trPr/>
        <w:tc>
          <w:tcPr>
            <w:noWrap/>
          </w:tcPr>
          <w:p>
            <w:pPr>
              <w:spacing w:after="200"/>
            </w:pPr>
            <w:hyperlink r:id="rId53" w:history="1">
              <w:r>
                <w:rPr>
                  <w:color w:val="1e198e"/>
                  <w:b w:val="1"/>
                  <w:bCs w:val="1"/>
                  <w:u w:val="single"/>
                </w:rPr>
                <w:t xml:space="preserve">Human iPSC model reveals a central role for NOX4 and oxidative stress in Duchenne cardiomyopathy</w:t>
              </w:r>
            </w:hyperlink>
          </w:p>
          <w:p>
            <w:pPr/>
            <w:hyperlink r:id="rId54" w:history="1">
              <w:r>
                <w:rPr>
                  <w:color w:val="#410a8c"/>
                  <w:u w:val="single"/>
                </w:rPr>
                <w:t xml:space="preserve">Robin Duelen</w:t>
              </w:r>
            </w:hyperlink>
            <w:r>
              <w:rPr/>
              <w:t xml:space="preserve">,</w:t>
            </w:r>
            <w:hyperlink r:id="rId55" w:history="1">
              <w:r>
                <w:rPr>
                  <w:color w:val="#410a8c"/>
                  <w:u w:val="single"/>
                </w:rPr>
                <w:t xml:space="preserve">Domiziana Costamagna</w:t>
              </w:r>
            </w:hyperlink>
            <w:r>
              <w:rPr/>
              <w:t xml:space="preserve">,</w:t>
            </w:r>
            <w:hyperlink r:id="rId11" w:history="1">
              <w:r>
                <w:rPr>
                  <w:color w:val="#410a8c"/>
                  <w:u w:val="single"/>
                </w:rPr>
                <w:t xml:space="preserve">Guillaume Gilbert</w:t>
              </w:r>
            </w:hyperlink>
            <w:r>
              <w:rPr/>
              <w:t xml:space="preserve">,</w:t>
            </w:r>
            <w:hyperlink r:id="rId56" w:history="1">
              <w:r>
                <w:rPr>
                  <w:color w:val="#410a8c"/>
                  <w:u w:val="single"/>
                </w:rPr>
                <w:t xml:space="preserve">Liesbeth de Waele</w:t>
              </w:r>
            </w:hyperlink>
            <w:r>
              <w:rPr/>
              <w:t xml:space="preserve">,</w:t>
            </w:r>
            <w:hyperlink r:id="rId57" w:history="1">
              <w:r>
                <w:rPr>
                  <w:color w:val="#410a8c"/>
                  <w:u w:val="single"/>
                </w:rPr>
                <w:t xml:space="preserve">Nathalie Goemans</w:t>
              </w:r>
            </w:hyperlink>
            <w:r>
              <w:rPr/>
              <w:t xml:space="preserve">et al.</w:t>
            </w:r>
          </w:p>
          <w:p>
            <w:pPr/>
            <w:r>
              <w:rPr>
                <w:i w:val="1"/>
                <w:iCs w:val="1"/>
              </w:rPr>
              <w:t xml:space="preserve">Stem Cell Reports</w:t>
            </w:r>
            <w:r>
              <w:rPr/>
              <w:t xml:space="preserve">, 2022, 17 (2), pp.352-368. </w:t>
            </w:r>
            <w:hyperlink r:id="rId58" w:history="1">
              <w:r>
                <w:rPr>
                  <w:color w:val="#410a8c"/>
                  <w:u w:val="single"/>
                </w:rPr>
                <w:t xml:space="preserve">⟨10.1016/j.stemcr.2021.12.019⟩</w:t>
              </w:r>
            </w:hyperlink>
          </w:p>
          <w:p>
            <w:pPr/>
            <w:r>
              <w:rPr/>
              <w:t xml:space="preserve">Article dans une revue</w:t>
            </w:r>
          </w:p>
          <w:p>
            <w:pPr/>
            <w:hyperlink r:id="rId53" w:history="1">
              <w:r>
                <w:rPr>
                  <w:color w:val="#410a8c"/>
                  <w:u w:val="single"/>
                </w:rPr>
                <w:t xml:space="preserve">hal-04491703v1</w:t>
              </w:r>
            </w:hyperlink>
          </w:p>
        </w:tc>
      </w:tr>
      <w:tr>
        <w:trPr/>
        <w:tc>
          <w:tcPr>
            <w:noWrap/>
          </w:tcPr>
          <w:p>
            <w:pPr>
              <w:spacing w:after="200"/>
            </w:pPr>
            <w:hyperlink r:id="rId59" w:history="1">
              <w:r>
                <w:rPr>
                  <w:color w:val="1e198e"/>
                  <w:b w:val="1"/>
                  <w:bCs w:val="1"/>
                  <w:u w:val="single"/>
                </w:rPr>
                <w:t xml:space="preserve">InsP3R–RyR Ca2+ channel crosstalk facilitates arrhythmias in the failing human ventricle</w:t>
              </w:r>
            </w:hyperlink>
          </w:p>
          <w:p>
            <w:pPr/>
            <w:hyperlink r:id="rId36" w:history="1">
              <w:r>
                <w:rPr>
                  <w:color w:val="#410a8c"/>
                  <w:u w:val="single"/>
                </w:rPr>
                <w:t xml:space="preserve">Xin Jin</w:t>
              </w:r>
            </w:hyperlink>
            <w:r>
              <w:rPr/>
              <w:t xml:space="preserve">,</w:t>
            </w:r>
            <w:hyperlink r:id="rId48" w:history="1">
              <w:r>
                <w:rPr>
                  <w:color w:val="#410a8c"/>
                  <w:u w:val="single"/>
                </w:rPr>
                <w:t xml:space="preserve">Matthew Amoni</w:t>
              </w:r>
            </w:hyperlink>
            <w:r>
              <w:rPr/>
              <w:t xml:space="preserve">,</w:t>
            </w:r>
            <w:hyperlink r:id="rId11" w:history="1">
              <w:r>
                <w:rPr>
                  <w:color w:val="#410a8c"/>
                  <w:u w:val="single"/>
                </w:rPr>
                <w:t xml:space="preserve">Guillaume Gilbert</w:t>
              </w:r>
            </w:hyperlink>
            <w:r>
              <w:rPr/>
              <w:t xml:space="preserve">,</w:t>
            </w:r>
            <w:hyperlink r:id="rId43" w:history="1">
              <w:r>
                <w:rPr>
                  <w:color w:val="#410a8c"/>
                  <w:u w:val="single"/>
                </w:rPr>
                <w:t xml:space="preserve">Eef Dries</w:t>
              </w:r>
            </w:hyperlink>
            <w:r>
              <w:rPr/>
              <w:t xml:space="preserve">,</w:t>
            </w:r>
            <w:hyperlink r:id="rId51" w:history="1">
              <w:r>
                <w:rPr>
                  <w:color w:val="#410a8c"/>
                  <w:u w:val="single"/>
                </w:rPr>
                <w:t xml:space="preserve">Rosa Doñate Puertas</w:t>
              </w:r>
            </w:hyperlink>
            <w:r>
              <w:rPr/>
              <w:t xml:space="preserve">et al.</w:t>
            </w:r>
          </w:p>
          <w:p>
            <w:pPr/>
            <w:r>
              <w:rPr>
                <w:i w:val="1"/>
                <w:iCs w:val="1"/>
              </w:rPr>
              <w:t xml:space="preserve">Basic Research in Cardiology</w:t>
            </w:r>
            <w:r>
              <w:rPr/>
              <w:t xml:space="preserve">, 2022, 117 (1), pp.60. </w:t>
            </w:r>
            <w:hyperlink r:id="rId60" w:history="1">
              <w:r>
                <w:rPr>
                  <w:color w:val="#410a8c"/>
                  <w:u w:val="single"/>
                </w:rPr>
                <w:t xml:space="preserve">⟨10.1007/s00395-022-00967-y⟩</w:t>
              </w:r>
            </w:hyperlink>
          </w:p>
          <w:p>
            <w:pPr/>
            <w:r>
              <w:rPr/>
              <w:t xml:space="preserve">Article dans une revue</w:t>
            </w:r>
          </w:p>
          <w:p>
            <w:pPr/>
            <w:hyperlink r:id="rId59" w:history="1">
              <w:r>
                <w:rPr>
                  <w:color w:val="#410a8c"/>
                  <w:u w:val="single"/>
                </w:rPr>
                <w:t xml:space="preserve">hal-04491705v1</w:t>
              </w:r>
            </w:hyperlink>
          </w:p>
        </w:tc>
      </w:tr>
      <w:tr>
        <w:trPr/>
        <w:tc>
          <w:tcPr>
            <w:noWrap/>
          </w:tcPr>
          <w:p>
            <w:pPr>
              <w:spacing w:after="200"/>
            </w:pPr>
            <w:hyperlink r:id="rId61" w:history="1">
              <w:r>
                <w:rPr>
                  <w:color w:val="1e198e"/>
                  <w:b w:val="1"/>
                  <w:bCs w:val="1"/>
                  <w:u w:val="single"/>
                </w:rPr>
                <w:t xml:space="preserve">Implication des canaux mécanosensibles Piezo1 et TRPV4 dans l’hypertension pulmonaire</w:t>
              </w:r>
            </w:hyperlink>
          </w:p>
          <w:p>
            <w:pPr/>
            <w:hyperlink r:id="rId62" w:history="1">
              <w:r>
                <w:rPr>
                  <w:color w:val="#410a8c"/>
                  <w:u w:val="single"/>
                </w:rPr>
                <w:t xml:space="preserve">S. Barbeau</w:t>
              </w:r>
            </w:hyperlink>
            <w:r>
              <w:rPr/>
              <w:t xml:space="preserve">,</w:t>
            </w:r>
            <w:hyperlink r:id="rId63" w:history="1">
              <w:r>
                <w:rPr>
                  <w:color w:val="#410a8c"/>
                  <w:u w:val="single"/>
                </w:rPr>
                <w:t xml:space="preserve">T. Porto Ribeiro</w:t>
              </w:r>
            </w:hyperlink>
            <w:r>
              <w:rPr/>
              <w:t xml:space="preserve">,</w:t>
            </w:r>
            <w:hyperlink r:id="rId64" w:history="1">
              <w:r>
                <w:rPr>
                  <w:color w:val="#410a8c"/>
                  <w:u w:val="single"/>
                </w:rPr>
                <w:t xml:space="preserve">G. Gilbert</w:t>
              </w:r>
            </w:hyperlink>
            <w:r>
              <w:rPr/>
              <w:t xml:space="preserve">,</w:t>
            </w:r>
            <w:hyperlink r:id="rId65" w:history="1">
              <w:r>
                <w:rPr>
                  <w:color w:val="#410a8c"/>
                  <w:u w:val="single"/>
                </w:rPr>
                <w:t xml:space="preserve">G. Cardouat</w:t>
              </w:r>
            </w:hyperlink>
            <w:r>
              <w:rPr/>
              <w:t xml:space="preserve">,</w:t>
            </w:r>
            <w:hyperlink r:id="rId66" w:history="1">
              <w:r>
                <w:rPr>
                  <w:color w:val="#410a8c"/>
                  <w:u w:val="single"/>
                </w:rPr>
                <w:t xml:space="preserve">I. Baudrimont</w:t>
              </w:r>
            </w:hyperlink>
            <w:r>
              <w:rPr/>
              <w:t xml:space="preserve">et al.</w:t>
            </w:r>
          </w:p>
          <w:p>
            <w:pPr/>
            <w:r>
              <w:rPr>
                <w:i w:val="1"/>
                <w:iCs w:val="1"/>
              </w:rPr>
              <w:t xml:space="preserve">Revue des Maladies Respiratoires</w:t>
            </w:r>
            <w:r>
              <w:rPr/>
              <w:t xml:space="preserve">, 2022, 39 (2), pp.79-83. </w:t>
            </w:r>
            <w:hyperlink r:id="rId67" w:history="1">
              <w:r>
                <w:rPr>
                  <w:color w:val="#410a8c"/>
                  <w:u w:val="single"/>
                </w:rPr>
                <w:t xml:space="preserve">⟨10.1016/j.rmr.2022.01.013⟩</w:t>
              </w:r>
            </w:hyperlink>
          </w:p>
          <w:p>
            <w:pPr/>
            <w:r>
              <w:rPr/>
              <w:t xml:space="preserve">Article dans une revue</w:t>
            </w:r>
          </w:p>
          <w:p>
            <w:pPr/>
            <w:hyperlink r:id="rId61" w:history="1">
              <w:r>
                <w:rPr>
                  <w:color w:val="#410a8c"/>
                  <w:u w:val="single"/>
                </w:rPr>
                <w:t xml:space="preserve">hal-03655048v1</w:t>
              </w:r>
            </w:hyperlink>
          </w:p>
        </w:tc>
      </w:tr>
      <w:tr>
        <w:trPr/>
        <w:tc>
          <w:tcPr>
            <w:noWrap/>
          </w:tcPr>
          <w:p>
            <w:pPr>
              <w:spacing w:after="200"/>
            </w:pPr>
            <w:hyperlink r:id="rId68" w:history="1">
              <w:r>
                <w:rPr>
                  <w:color w:val="1e198e"/>
                  <w:b w:val="1"/>
                  <w:bCs w:val="1"/>
                  <w:u w:val="single"/>
                </w:rPr>
                <w:t xml:space="preserve">Approaches to Optimize Stem Cell-Derived Cardiomyocyte Maturation and Function</w:t>
              </w:r>
            </w:hyperlink>
          </w:p>
          <w:p>
            <w:pPr/>
            <w:hyperlink r:id="rId11" w:history="1">
              <w:r>
                <w:rPr>
                  <w:color w:val="#410a8c"/>
                  <w:u w:val="single"/>
                </w:rPr>
                <w:t xml:space="preserve">Guillaume Gilbert</w:t>
              </w:r>
            </w:hyperlink>
          </w:p>
          <w:p>
            <w:pPr/>
            <w:r>
              <w:rPr>
                <w:i w:val="1"/>
                <w:iCs w:val="1"/>
              </w:rPr>
              <w:t xml:space="preserve">Current Stem Cell Reports</w:t>
            </w:r>
            <w:r>
              <w:rPr/>
              <w:t xml:space="preserve">, 2021, 7 (4), pp.140-160. </w:t>
            </w:r>
            <w:hyperlink r:id="rId69" w:history="1">
              <w:r>
                <w:rPr>
                  <w:color w:val="#410a8c"/>
                  <w:u w:val="single"/>
                </w:rPr>
                <w:t xml:space="preserve">⟨10.1007/s40778-021-00197-3⟩</w:t>
              </w:r>
            </w:hyperlink>
          </w:p>
          <w:p>
            <w:pPr/>
            <w:r>
              <w:rPr/>
              <w:t xml:space="preserve">Article dans une revue</w:t>
            </w:r>
          </w:p>
          <w:p>
            <w:pPr/>
            <w:hyperlink r:id="rId68" w:history="1">
              <w:r>
                <w:rPr>
                  <w:color w:val="#410a8c"/>
                  <w:u w:val="single"/>
                </w:rPr>
                <w:t xml:space="preserve">hal-03655092v1</w:t>
              </w:r>
            </w:hyperlink>
          </w:p>
        </w:tc>
      </w:tr>
      <w:tr>
        <w:trPr/>
        <w:tc>
          <w:tcPr>
            <w:noWrap/>
          </w:tcPr>
          <w:p>
            <w:pPr>
              <w:spacing w:after="200"/>
            </w:pPr>
            <w:hyperlink r:id="rId70" w:history="1">
              <w:r>
                <w:rPr>
                  <w:color w:val="1e198e"/>
                  <w:b w:val="1"/>
                  <w:bCs w:val="1"/>
                  <w:u w:val="single"/>
                </w:rPr>
                <w:t xml:space="preserve">Incomplete Assembly of the Dystrophin-Associated Protein Complex in 2D and 3D-Cultured Human Induced Pluripotent Stem Cell-Derived Cardiomyocytes</w:t>
              </w:r>
            </w:hyperlink>
          </w:p>
          <w:p>
            <w:pPr/>
            <w:hyperlink r:id="rId11" w:history="1">
              <w:r>
                <w:rPr>
                  <w:color w:val="#410a8c"/>
                  <w:u w:val="single"/>
                </w:rPr>
                <w:t xml:space="preserve">Guillaume Gilbert</w:t>
              </w:r>
            </w:hyperlink>
            <w:r>
              <w:rPr/>
              <w:t xml:space="preserve">,</w:t>
            </w:r>
            <w:hyperlink r:id="rId71" w:history="1">
              <w:r>
                <w:rPr>
                  <w:color w:val="#410a8c"/>
                  <w:u w:val="single"/>
                </w:rPr>
                <w:t xml:space="preserve">Chandan Kadur Nagaraju</w:t>
              </w:r>
            </w:hyperlink>
            <w:r>
              <w:rPr/>
              <w:t xml:space="preserve">,</w:t>
            </w:r>
            <w:hyperlink r:id="rId54" w:history="1">
              <w:r>
                <w:rPr>
                  <w:color w:val="#410a8c"/>
                  <w:u w:val="single"/>
                </w:rPr>
                <w:t xml:space="preserve">Robin Duelen</w:t>
              </w:r>
            </w:hyperlink>
            <w:r>
              <w:rPr/>
              <w:t xml:space="preserve">,</w:t>
            </w:r>
            <w:hyperlink r:id="rId48" w:history="1">
              <w:r>
                <w:rPr>
                  <w:color w:val="#410a8c"/>
                  <w:u w:val="single"/>
                </w:rPr>
                <w:t xml:space="preserve">Matthew Amoni</w:t>
              </w:r>
            </w:hyperlink>
            <w:r>
              <w:rPr/>
              <w:t xml:space="preserve">,</w:t>
            </w:r>
            <w:hyperlink r:id="rId72" w:history="1">
              <w:r>
                <w:rPr>
                  <w:color w:val="#410a8c"/>
                  <w:u w:val="single"/>
                </w:rPr>
                <w:t xml:space="preserve">Pierre Bobin</w:t>
              </w:r>
            </w:hyperlink>
            <w:r>
              <w:rPr/>
              <w:t xml:space="preserve">et al.</w:t>
            </w:r>
          </w:p>
          <w:p>
            <w:pPr/>
            <w:r>
              <w:rPr>
                <w:i w:val="1"/>
                <w:iCs w:val="1"/>
              </w:rPr>
              <w:t xml:space="preserve">Frontiers in Cell and Developmental Biology</w:t>
            </w:r>
            <w:r>
              <w:rPr/>
              <w:t xml:space="preserve">, 2021, 9 (Article number 737840), </w:t>
            </w:r>
            <w:hyperlink r:id="rId73" w:history="1">
              <w:r>
                <w:rPr>
                  <w:color w:val="#410a8c"/>
                  <w:u w:val="single"/>
                </w:rPr>
                <w:t xml:space="preserve">⟨10.3389/fcell.2021.737840⟩</w:t>
              </w:r>
            </w:hyperlink>
          </w:p>
          <w:p>
            <w:pPr/>
            <w:r>
              <w:rPr/>
              <w:t xml:space="preserve">Article dans une revue</w:t>
            </w:r>
          </w:p>
          <w:p>
            <w:pPr/>
            <w:hyperlink r:id="rId70" w:history="1">
              <w:r>
                <w:rPr>
                  <w:color w:val="#410a8c"/>
                  <w:u w:val="single"/>
                </w:rPr>
                <w:t xml:space="preserve">hal-03655119v1</w:t>
              </w:r>
            </w:hyperlink>
          </w:p>
        </w:tc>
      </w:tr>
      <w:tr>
        <w:trPr/>
        <w:tc>
          <w:tcPr>
            <w:noWrap/>
          </w:tcPr>
          <w:p>
            <w:pPr>
              <w:spacing w:after="200"/>
            </w:pPr>
            <w:hyperlink r:id="rId74" w:history="1">
              <w:r>
                <w:rPr>
                  <w:color w:val="1e198e"/>
                  <w:b w:val="1"/>
                  <w:bCs w:val="1"/>
                  <w:u w:val="single"/>
                </w:rPr>
                <w:t xml:space="preserve">Altered adrenergic response in myocytes bordering a chronic myocardial infarction underlies in vivo triggered activity and repolarization instability</w:t>
              </w:r>
            </w:hyperlink>
          </w:p>
          <w:p>
            <w:pPr/>
            <w:hyperlink r:id="rId43" w:history="1">
              <w:r>
                <w:rPr>
                  <w:color w:val="#410a8c"/>
                  <w:u w:val="single"/>
                </w:rPr>
                <w:t xml:space="preserve">Eef Dries</w:t>
              </w:r>
            </w:hyperlink>
            <w:r>
              <w:rPr/>
              <w:t xml:space="preserve">,</w:t>
            </w:r>
            <w:hyperlink r:id="rId48" w:history="1">
              <w:r>
                <w:rPr>
                  <w:color w:val="#410a8c"/>
                  <w:u w:val="single"/>
                </w:rPr>
                <w:t xml:space="preserve">Matthew Amoni</w:t>
              </w:r>
            </w:hyperlink>
            <w:r>
              <w:rPr/>
              <w:t xml:space="preserve">,</w:t>
            </w:r>
            <w:hyperlink r:id="rId75" w:history="1">
              <w:r>
                <w:rPr>
                  <w:color w:val="#410a8c"/>
                  <w:u w:val="single"/>
                </w:rPr>
                <w:t xml:space="preserve">Bert Vandenberk</w:t>
              </w:r>
            </w:hyperlink>
            <w:r>
              <w:rPr/>
              <w:t xml:space="preserve">,</w:t>
            </w:r>
            <w:hyperlink r:id="rId76" w:history="1">
              <w:r>
                <w:rPr>
                  <w:color w:val="#410a8c"/>
                  <w:u w:val="single"/>
                </w:rPr>
                <w:t xml:space="preserve">Daniel Johnson</w:t>
              </w:r>
            </w:hyperlink>
            <w:r>
              <w:rPr/>
              <w:t xml:space="preserve">,</w:t>
            </w:r>
            <w:hyperlink r:id="rId11" w:history="1">
              <w:r>
                <w:rPr>
                  <w:color w:val="#410a8c"/>
                  <w:u w:val="single"/>
                </w:rPr>
                <w:t xml:space="preserve">Guillaume Gilbert</w:t>
              </w:r>
            </w:hyperlink>
            <w:r>
              <w:rPr/>
              <w:t xml:space="preserve">et al.</w:t>
            </w:r>
          </w:p>
          <w:p>
            <w:pPr/>
            <w:r>
              <w:rPr>
                <w:i w:val="1"/>
                <w:iCs w:val="1"/>
              </w:rPr>
              <w:t xml:space="preserve">The Journal of Physiology</w:t>
            </w:r>
            <w:r>
              <w:rPr/>
              <w:t xml:space="preserve">, 2020, 598 (14), pp.2875-2895. </w:t>
            </w:r>
            <w:hyperlink r:id="rId77" w:history="1">
              <w:r>
                <w:rPr>
                  <w:color w:val="#410a8c"/>
                  <w:u w:val="single"/>
                </w:rPr>
                <w:t xml:space="preserve">⟨10.1113/jp278839⟩</w:t>
              </w:r>
            </w:hyperlink>
          </w:p>
          <w:p>
            <w:pPr/>
            <w:r>
              <w:rPr/>
              <w:t xml:space="preserve">Article dans une revue</w:t>
            </w:r>
          </w:p>
          <w:p>
            <w:pPr/>
            <w:hyperlink r:id="rId74" w:history="1">
              <w:r>
                <w:rPr>
                  <w:color w:val="#410a8c"/>
                  <w:u w:val="single"/>
                </w:rPr>
                <w:t xml:space="preserve">hal-04491699v1</w:t>
              </w:r>
            </w:hyperlink>
          </w:p>
        </w:tc>
      </w:tr>
      <w:tr>
        <w:trPr/>
        <w:tc>
          <w:tcPr>
            <w:noWrap/>
          </w:tcPr>
          <w:p>
            <w:pPr>
              <w:spacing w:after="200"/>
            </w:pPr>
            <w:hyperlink r:id="rId78" w:history="1">
              <w:r>
                <w:rPr>
                  <w:color w:val="1e198e"/>
                  <w:b w:val="1"/>
                  <w:bCs w:val="1"/>
                  <w:u w:val="single"/>
                </w:rPr>
                <w:t xml:space="preserve">Calcium Signaling in Cardiomyocyte Function</w:t>
              </w:r>
            </w:hyperlink>
          </w:p>
          <w:p>
            <w:pPr/>
            <w:hyperlink r:id="rId11" w:history="1">
              <w:r>
                <w:rPr>
                  <w:color w:val="#410a8c"/>
                  <w:u w:val="single"/>
                </w:rPr>
                <w:t xml:space="preserve">Guillaume Gilbert</w:t>
              </w:r>
            </w:hyperlink>
            <w:r>
              <w:rPr/>
              <w:t xml:space="preserve">,</w:t>
            </w:r>
            <w:hyperlink r:id="rId40" w:history="1">
              <w:r>
                <w:rPr>
                  <w:color w:val="#410a8c"/>
                  <w:u w:val="single"/>
                </w:rPr>
                <w:t xml:space="preserve">Kateryna Demydenko</w:t>
              </w:r>
            </w:hyperlink>
            <w:r>
              <w:rPr/>
              <w:t xml:space="preserve">,</w:t>
            </w:r>
            <w:hyperlink r:id="rId43" w:history="1">
              <w:r>
                <w:rPr>
                  <w:color w:val="#410a8c"/>
                  <w:u w:val="single"/>
                </w:rPr>
                <w:t xml:space="preserve">Eef Dries</w:t>
              </w:r>
            </w:hyperlink>
            <w:r>
              <w:rPr/>
              <w:t xml:space="preserve">,</w:t>
            </w:r>
            <w:hyperlink r:id="rId51" w:history="1">
              <w:r>
                <w:rPr>
                  <w:color w:val="#410a8c"/>
                  <w:u w:val="single"/>
                </w:rPr>
                <w:t xml:space="preserve">Rosa Doñate Puertas</w:t>
              </w:r>
            </w:hyperlink>
            <w:r>
              <w:rPr/>
              <w:t xml:space="preserve">,</w:t>
            </w:r>
            <w:hyperlink r:id="rId36" w:history="1">
              <w:r>
                <w:rPr>
                  <w:color w:val="#410a8c"/>
                  <w:u w:val="single"/>
                </w:rPr>
                <w:t xml:space="preserve">Xin Jin</w:t>
              </w:r>
            </w:hyperlink>
            <w:r>
              <w:rPr/>
              <w:t xml:space="preserve">et al.</w:t>
            </w:r>
          </w:p>
          <w:p>
            <w:pPr/>
            <w:r>
              <w:rPr>
                <w:i w:val="1"/>
                <w:iCs w:val="1"/>
              </w:rPr>
              <w:t xml:space="preserve">Cold Spring Harbor Perspectives in Biology</w:t>
            </w:r>
            <w:r>
              <w:rPr/>
              <w:t xml:space="preserve">, 2020, 12 (3), pp.a035428. </w:t>
            </w:r>
            <w:hyperlink r:id="rId79" w:history="1">
              <w:r>
                <w:rPr>
                  <w:color w:val="#410a8c"/>
                  <w:u w:val="single"/>
                </w:rPr>
                <w:t xml:space="preserve">⟨10.1101/cshperspect.a035428⟩</w:t>
              </w:r>
            </w:hyperlink>
          </w:p>
          <w:p>
            <w:pPr/>
            <w:r>
              <w:rPr/>
              <w:t xml:space="preserve">Article dans une revue</w:t>
            </w:r>
          </w:p>
          <w:p>
            <w:pPr/>
            <w:hyperlink r:id="rId78" w:history="1">
              <w:r>
                <w:rPr>
                  <w:color w:val="#410a8c"/>
                  <w:u w:val="single"/>
                </w:rPr>
                <w:t xml:space="preserve">hal-04491698v1</w:t>
              </w:r>
            </w:hyperlink>
          </w:p>
        </w:tc>
      </w:tr>
      <w:tr>
        <w:trPr/>
        <w:tc>
          <w:tcPr>
            <w:noWrap/>
          </w:tcPr>
          <w:p>
            <w:pPr>
              <w:spacing w:after="200"/>
            </w:pPr>
            <w:hyperlink r:id="rId80" w:history="1">
              <w:r>
                <w:rPr>
                  <w:color w:val="1e198e"/>
                  <w:b w:val="1"/>
                  <w:bCs w:val="1"/>
                  <w:u w:val="single"/>
                </w:rPr>
                <w:t xml:space="preserve">Stretch-activated Piezo1 Channel in Endothelial Cells Relaxes Mouse Intrapulmonary Arteries</w:t>
              </w:r>
            </w:hyperlink>
          </w:p>
          <w:p>
            <w:pPr/>
            <w:hyperlink r:id="rId81" w:history="1">
              <w:r>
                <w:rPr>
                  <w:color w:val="#410a8c"/>
                  <w:u w:val="single"/>
                </w:rPr>
                <w:t xml:space="preserve">Audrey Lhomme</w:t>
              </w:r>
            </w:hyperlink>
            <w:r>
              <w:rPr/>
              <w:t xml:space="preserve">,</w:t>
            </w:r>
            <w:hyperlink r:id="rId11" w:history="1">
              <w:r>
                <w:rPr>
                  <w:color w:val="#410a8c"/>
                  <w:u w:val="single"/>
                </w:rPr>
                <w:t xml:space="preserve">Guillaume Gilbert</w:t>
              </w:r>
            </w:hyperlink>
            <w:r>
              <w:rPr/>
              <w:t xml:space="preserve">,</w:t>
            </w:r>
            <w:hyperlink r:id="rId82" w:history="1">
              <w:r>
                <w:rPr>
                  <w:color w:val="#410a8c"/>
                  <w:u w:val="single"/>
                </w:rPr>
                <w:t xml:space="preserve">Thomas Pele</w:t>
              </w:r>
            </w:hyperlink>
            <w:r>
              <w:rPr/>
              <w:t xml:space="preserve">,</w:t>
            </w:r>
            <w:hyperlink r:id="rId83" w:history="1">
              <w:r>
                <w:rPr>
                  <w:color w:val="#410a8c"/>
                  <w:u w:val="single"/>
                </w:rPr>
                <w:t xml:space="preserve">Juliette Deweirdt</w:t>
              </w:r>
            </w:hyperlink>
            <w:r>
              <w:rPr/>
              <w:t xml:space="preserve">,</w:t>
            </w:r>
            <w:hyperlink r:id="rId84" w:history="1">
              <w:r>
                <w:rPr>
                  <w:color w:val="#410a8c"/>
                  <w:u w:val="single"/>
                </w:rPr>
                <w:t xml:space="preserve">Daniel Henrion</w:t>
              </w:r>
            </w:hyperlink>
            <w:r>
              <w:rPr/>
              <w:t xml:space="preserve">et al.</w:t>
            </w:r>
          </w:p>
          <w:p>
            <w:pPr/>
            <w:r>
              <w:rPr>
                <w:i w:val="1"/>
                <w:iCs w:val="1"/>
              </w:rPr>
              <w:t xml:space="preserve">American Journal of Respiratory Cell and Molecular Biology</w:t>
            </w:r>
            <w:r>
              <w:rPr/>
              <w:t xml:space="preserve">, 2019, 60 (6), pp.650-658. </w:t>
            </w:r>
            <w:hyperlink r:id="rId85" w:history="1">
              <w:r>
                <w:rPr>
                  <w:color w:val="#410a8c"/>
                  <w:u w:val="single"/>
                </w:rPr>
                <w:t xml:space="preserve">⟨10.1165/rcmb.2018-0197oc⟩</w:t>
              </w:r>
            </w:hyperlink>
          </w:p>
          <w:p>
            <w:pPr/>
            <w:r>
              <w:rPr/>
              <w:t xml:space="preserve">Article dans une revue</w:t>
            </w:r>
          </w:p>
          <w:p>
            <w:pPr/>
            <w:hyperlink r:id="rId80" w:history="1">
              <w:r>
                <w:rPr>
                  <w:color w:val="#410a8c"/>
                  <w:u w:val="single"/>
                </w:rPr>
                <w:t xml:space="preserve">hal-04491696v1</w:t>
              </w:r>
            </w:hyperlink>
          </w:p>
        </w:tc>
      </w:tr>
      <w:tr>
        <w:trPr/>
        <w:tc>
          <w:tcPr>
            <w:noWrap/>
          </w:tcPr>
          <w:p>
            <w:pPr>
              <w:spacing w:after="200"/>
            </w:pPr>
            <w:hyperlink r:id="rId86" w:history="1">
              <w:r>
                <w:rPr>
                  <w:color w:val="1e198e"/>
                  <w:b w:val="1"/>
                  <w:bCs w:val="1"/>
                  <w:u w:val="single"/>
                </w:rPr>
                <w:t xml:space="preserve">Myofibroblast Phenotype and Reversibility of Fibrosis in Patients With End-Stage Heart Failure</w:t>
              </w:r>
            </w:hyperlink>
          </w:p>
          <w:p>
            <w:pPr/>
            <w:hyperlink r:id="rId87" w:history="1">
              <w:r>
                <w:rPr>
                  <w:color w:val="#410a8c"/>
                  <w:u w:val="single"/>
                </w:rPr>
                <w:t xml:space="preserve">Chandan Nagaraju</w:t>
              </w:r>
            </w:hyperlink>
            <w:r>
              <w:rPr/>
              <w:t xml:space="preserve">,</w:t>
            </w:r>
            <w:hyperlink r:id="rId88" w:history="1">
              <w:r>
                <w:rPr>
                  <w:color w:val="#410a8c"/>
                  <w:u w:val="single"/>
                </w:rPr>
                <w:t xml:space="preserve">Emma Robinson</w:t>
              </w:r>
            </w:hyperlink>
            <w:r>
              <w:rPr/>
              <w:t xml:space="preserve">,</w:t>
            </w:r>
            <w:hyperlink r:id="rId89" w:history="1">
              <w:r>
                <w:rPr>
                  <w:color w:val="#410a8c"/>
                  <w:u w:val="single"/>
                </w:rPr>
                <w:t xml:space="preserve">Mouna Abdesselem</w:t>
              </w:r>
            </w:hyperlink>
            <w:r>
              <w:rPr/>
              <w:t xml:space="preserve">,</w:t>
            </w:r>
            <w:hyperlink r:id="rId90" w:history="1">
              <w:r>
                <w:rPr>
                  <w:color w:val="#410a8c"/>
                  <w:u w:val="single"/>
                </w:rPr>
                <w:t xml:space="preserve">Sander Trenson</w:t>
              </w:r>
            </w:hyperlink>
            <w:r>
              <w:rPr/>
              <w:t xml:space="preserve">,</w:t>
            </w:r>
            <w:hyperlink r:id="rId43" w:history="1">
              <w:r>
                <w:rPr>
                  <w:color w:val="#410a8c"/>
                  <w:u w:val="single"/>
                </w:rPr>
                <w:t xml:space="preserve">Eef Dries</w:t>
              </w:r>
            </w:hyperlink>
            <w:r>
              <w:rPr/>
              <w:t xml:space="preserve">et al.</w:t>
            </w:r>
          </w:p>
          <w:p>
            <w:pPr/>
            <w:r>
              <w:rPr>
                <w:i w:val="1"/>
                <w:iCs w:val="1"/>
              </w:rPr>
              <w:t xml:space="preserve">Journal of the American College of Cardiology</w:t>
            </w:r>
            <w:r>
              <w:rPr/>
              <w:t xml:space="preserve">, 2019, 73 (18), pp.2267-2282. </w:t>
            </w:r>
            <w:hyperlink r:id="rId91" w:history="1">
              <w:r>
                <w:rPr>
                  <w:color w:val="#410a8c"/>
                  <w:u w:val="single"/>
                </w:rPr>
                <w:t xml:space="preserve">⟨10.1016/j.jacc.2019.02.049⟩</w:t>
              </w:r>
            </w:hyperlink>
          </w:p>
          <w:p>
            <w:pPr/>
            <w:r>
              <w:rPr/>
              <w:t xml:space="preserve">Article dans une revue</w:t>
            </w:r>
          </w:p>
          <w:p>
            <w:pPr/>
            <w:hyperlink r:id="rId86" w:history="1">
              <w:r>
                <w:rPr>
                  <w:color w:val="#410a8c"/>
                  <w:u w:val="single"/>
                </w:rPr>
                <w:t xml:space="preserve">hal-04491695v1</w:t>
              </w:r>
            </w:hyperlink>
          </w:p>
        </w:tc>
      </w:tr>
      <w:tr>
        <w:trPr/>
        <w:tc>
          <w:tcPr>
            <w:noWrap/>
          </w:tcPr>
          <w:p>
            <w:pPr>
              <w:spacing w:after="200"/>
            </w:pPr>
            <w:hyperlink r:id="rId92" w:history="1">
              <w:r>
                <w:rPr>
                  <w:color w:val="1e198e"/>
                  <w:b w:val="1"/>
                  <w:bCs w:val="1"/>
                  <w:u w:val="single"/>
                </w:rPr>
                <w:t xml:space="preserve">Myofibroblast modulation of cardiac myocyte structure and function</w:t>
              </w:r>
            </w:hyperlink>
          </w:p>
          <w:p>
            <w:pPr/>
            <w:hyperlink r:id="rId93" w:history="1">
              <w:r>
                <w:rPr>
                  <w:color w:val="#410a8c"/>
                  <w:u w:val="single"/>
                </w:rPr>
                <w:t xml:space="preserve">Chandan K Nagaraju</w:t>
              </w:r>
            </w:hyperlink>
            <w:r>
              <w:rPr/>
              <w:t xml:space="preserve">,</w:t>
            </w:r>
            <w:hyperlink r:id="rId43" w:history="1">
              <w:r>
                <w:rPr>
                  <w:color w:val="#410a8c"/>
                  <w:u w:val="single"/>
                </w:rPr>
                <w:t xml:space="preserve">Eef Dries</w:t>
              </w:r>
            </w:hyperlink>
            <w:r>
              <w:rPr/>
              <w:t xml:space="preserve">,</w:t>
            </w:r>
            <w:hyperlink r:id="rId11" w:history="1">
              <w:r>
                <w:rPr>
                  <w:color w:val="#410a8c"/>
                  <w:u w:val="single"/>
                </w:rPr>
                <w:t xml:space="preserve">Guillaume Gilbert</w:t>
              </w:r>
            </w:hyperlink>
            <w:r>
              <w:rPr/>
              <w:t xml:space="preserve">,</w:t>
            </w:r>
            <w:hyperlink r:id="rId89" w:history="1">
              <w:r>
                <w:rPr>
                  <w:color w:val="#410a8c"/>
                  <w:u w:val="single"/>
                </w:rPr>
                <w:t xml:space="preserve">Mouna Abdesselem</w:t>
              </w:r>
            </w:hyperlink>
            <w:r>
              <w:rPr/>
              <w:t xml:space="preserve">,</w:t>
            </w:r>
            <w:hyperlink r:id="rId94" w:history="1">
              <w:r>
                <w:rPr>
                  <w:color w:val="#410a8c"/>
                  <w:u w:val="single"/>
                </w:rPr>
                <w:t xml:space="preserve">Nan Wang</w:t>
              </w:r>
            </w:hyperlink>
            <w:r>
              <w:rPr/>
              <w:t xml:space="preserve">et al.</w:t>
            </w:r>
          </w:p>
          <w:p>
            <w:pPr/>
            <w:r>
              <w:rPr>
                <w:i w:val="1"/>
                <w:iCs w:val="1"/>
              </w:rPr>
              <w:t xml:space="preserve">Scientific Reports</w:t>
            </w:r>
            <w:r>
              <w:rPr/>
              <w:t xml:space="preserve">, 2019, 9 (1), pp.8879. </w:t>
            </w:r>
            <w:hyperlink r:id="rId95" w:history="1">
              <w:r>
                <w:rPr>
                  <w:color w:val="#410a8c"/>
                  <w:u w:val="single"/>
                </w:rPr>
                <w:t xml:space="preserve">⟨10.1038/s41598-019-45078-2⟩</w:t>
              </w:r>
            </w:hyperlink>
          </w:p>
          <w:p>
            <w:pPr/>
            <w:r>
              <w:rPr/>
              <w:t xml:space="preserve">Article dans une revue</w:t>
            </w:r>
          </w:p>
          <w:p>
            <w:pPr/>
            <w:hyperlink r:id="rId92" w:history="1">
              <w:r>
                <w:rPr>
                  <w:color w:val="#410a8c"/>
                  <w:u w:val="single"/>
                </w:rPr>
                <w:t xml:space="preserve">hal-04419070v1</w:t>
              </w:r>
            </w:hyperlink>
          </w:p>
        </w:tc>
      </w:tr>
      <w:tr>
        <w:trPr/>
        <w:tc>
          <w:tcPr>
            <w:noWrap/>
          </w:tcPr>
          <w:p>
            <w:pPr>
              <w:spacing w:after="200"/>
            </w:pPr>
            <w:hyperlink r:id="rId96" w:history="1">
              <w:r>
                <w:rPr>
                  <w:color w:val="1e198e"/>
                  <w:b w:val="1"/>
                  <w:bCs w:val="1"/>
                  <w:u w:val="single"/>
                </w:rPr>
                <w:t xml:space="preserve">Hyperactive ryanodine receptors in human heart failure and ischaemic cardiomyopathy reside outside of couplons</w:t>
              </w:r>
            </w:hyperlink>
          </w:p>
          <w:p>
            <w:pPr/>
            <w:hyperlink r:id="rId43" w:history="1">
              <w:r>
                <w:rPr>
                  <w:color w:val="#410a8c"/>
                  <w:u w:val="single"/>
                </w:rPr>
                <w:t xml:space="preserve">Eef Dries</w:t>
              </w:r>
            </w:hyperlink>
            <w:r>
              <w:rPr/>
              <w:t xml:space="preserve">,</w:t>
            </w:r>
            <w:hyperlink r:id="rId97" w:history="1">
              <w:r>
                <w:rPr>
                  <w:color w:val="#410a8c"/>
                  <w:u w:val="single"/>
                </w:rPr>
                <w:t xml:space="preserve">Demetrio Santiago</w:t>
              </w:r>
            </w:hyperlink>
            <w:r>
              <w:rPr/>
              <w:t xml:space="preserve">,</w:t>
            </w:r>
            <w:hyperlink r:id="rId11" w:history="1">
              <w:r>
                <w:rPr>
                  <w:color w:val="#410a8c"/>
                  <w:u w:val="single"/>
                </w:rPr>
                <w:t xml:space="preserve">Guillaume Gilbert</w:t>
              </w:r>
            </w:hyperlink>
            <w:r>
              <w:rPr/>
              <w:t xml:space="preserve">,</w:t>
            </w:r>
            <w:hyperlink r:id="rId98" w:history="1">
              <w:r>
                <w:rPr>
                  <w:color w:val="#410a8c"/>
                  <w:u w:val="single"/>
                </w:rPr>
                <w:t xml:space="preserve">Ilse Lenaerts</w:t>
              </w:r>
            </w:hyperlink>
            <w:r>
              <w:rPr/>
              <w:t xml:space="preserve">,</w:t>
            </w:r>
            <w:hyperlink r:id="rId75" w:history="1">
              <w:r>
                <w:rPr>
                  <w:color w:val="#410a8c"/>
                  <w:u w:val="single"/>
                </w:rPr>
                <w:t xml:space="preserve">Bert Vandenberk</w:t>
              </w:r>
            </w:hyperlink>
            <w:r>
              <w:rPr/>
              <w:t xml:space="preserve">et al.</w:t>
            </w:r>
          </w:p>
          <w:p>
            <w:pPr/>
            <w:r>
              <w:rPr>
                <w:i w:val="1"/>
                <w:iCs w:val="1"/>
              </w:rPr>
              <w:t xml:space="preserve">Cardiovascular Research</w:t>
            </w:r>
            <w:r>
              <w:rPr/>
              <w:t xml:space="preserve">, 2018, 114 (11), pp.1512-1524. </w:t>
            </w:r>
            <w:hyperlink r:id="rId99" w:history="1">
              <w:r>
                <w:rPr>
                  <w:color w:val="#410a8c"/>
                  <w:u w:val="single"/>
                </w:rPr>
                <w:t xml:space="preserve">⟨10.1093/cvr/cvy088⟩</w:t>
              </w:r>
            </w:hyperlink>
          </w:p>
          <w:p>
            <w:pPr/>
            <w:r>
              <w:rPr/>
              <w:t xml:space="preserve">Article dans une revue</w:t>
            </w:r>
          </w:p>
          <w:p>
            <w:pPr/>
            <w:hyperlink r:id="rId96" w:history="1">
              <w:r>
                <w:rPr>
                  <w:color w:val="#410a8c"/>
                  <w:u w:val="single"/>
                </w:rPr>
                <w:t xml:space="preserve">hal-04491694v1</w:t>
              </w:r>
            </w:hyperlink>
          </w:p>
        </w:tc>
      </w:tr>
      <w:tr>
        <w:trPr/>
        <w:tc>
          <w:tcPr>
            <w:noWrap/>
          </w:tcPr>
          <w:p>
            <w:pPr>
              <w:spacing w:after="200"/>
            </w:pPr>
            <w:hyperlink r:id="rId100" w:history="1">
              <w:r>
                <w:rPr>
                  <w:color w:val="1e198e"/>
                  <w:b w:val="1"/>
                  <w:bCs w:val="1"/>
                  <w:u w:val="single"/>
                </w:rPr>
                <w:t xml:space="preserve">Activin A Modulates CRIPTO-1/HNF4 α + Cells to Guide Cardiac Differentiation from Human Embryonic Stem Cells</w:t>
              </w:r>
            </w:hyperlink>
          </w:p>
          <w:p>
            <w:pPr/>
            <w:hyperlink r:id="rId54" w:history="1">
              <w:r>
                <w:rPr>
                  <w:color w:val="#410a8c"/>
                  <w:u w:val="single"/>
                </w:rPr>
                <w:t xml:space="preserve">Robin Duelen</w:t>
              </w:r>
            </w:hyperlink>
            <w:r>
              <w:rPr/>
              <w:t xml:space="preserve">,</w:t>
            </w:r>
            <w:hyperlink r:id="rId11" w:history="1">
              <w:r>
                <w:rPr>
                  <w:color w:val="#410a8c"/>
                  <w:u w:val="single"/>
                </w:rPr>
                <w:t xml:space="preserve">Guillaume Gilbert</w:t>
              </w:r>
            </w:hyperlink>
            <w:r>
              <w:rPr/>
              <w:t xml:space="preserve">,</w:t>
            </w:r>
            <w:hyperlink r:id="rId101" w:history="1">
              <w:r>
                <w:rPr>
                  <w:color w:val="#410a8c"/>
                  <w:u w:val="single"/>
                </w:rPr>
                <w:t xml:space="preserve">Abdulsamie Patel</w:t>
              </w:r>
            </w:hyperlink>
            <w:r>
              <w:rPr/>
              <w:t xml:space="preserve">,</w:t>
            </w:r>
            <w:hyperlink r:id="rId102" w:history="1">
              <w:r>
                <w:rPr>
                  <w:color w:val="#410a8c"/>
                  <w:u w:val="single"/>
                </w:rPr>
                <w:t xml:space="preserve">Nathalie de Schaetzen</w:t>
              </w:r>
            </w:hyperlink>
            <w:r>
              <w:rPr/>
              <w:t xml:space="preserve">,</w:t>
            </w:r>
            <w:hyperlink r:id="rId56" w:history="1">
              <w:r>
                <w:rPr>
                  <w:color w:val="#410a8c"/>
                  <w:u w:val="single"/>
                </w:rPr>
                <w:t xml:space="preserve">Liesbeth de Waele</w:t>
              </w:r>
            </w:hyperlink>
            <w:r>
              <w:rPr/>
              <w:t xml:space="preserve">et al.</w:t>
            </w:r>
          </w:p>
          <w:p>
            <w:pPr/>
            <w:r>
              <w:rPr>
                <w:i w:val="1"/>
                <w:iCs w:val="1"/>
              </w:rPr>
              <w:t xml:space="preserve">Stem Cells International</w:t>
            </w:r>
            <w:r>
              <w:rPr/>
              <w:t xml:space="preserve">, 2017, 2017, pp.1-17. </w:t>
            </w:r>
            <w:hyperlink r:id="rId103" w:history="1">
              <w:r>
                <w:rPr>
                  <w:color w:val="#410a8c"/>
                  <w:u w:val="single"/>
                </w:rPr>
                <w:t xml:space="preserve">⟨10.1155/2017/4651238⟩</w:t>
              </w:r>
            </w:hyperlink>
          </w:p>
          <w:p>
            <w:pPr/>
            <w:r>
              <w:rPr/>
              <w:t xml:space="preserve">Article dans une revue</w:t>
            </w:r>
          </w:p>
          <w:p>
            <w:pPr/>
            <w:hyperlink r:id="rId100" w:history="1">
              <w:r>
                <w:rPr>
                  <w:color w:val="#410a8c"/>
                  <w:u w:val="single"/>
                </w:rPr>
                <w:t xml:space="preserve">hal-04491693v1</w:t>
              </w:r>
            </w:hyperlink>
          </w:p>
        </w:tc>
      </w:tr>
      <w:tr>
        <w:trPr/>
        <w:tc>
          <w:tcPr>
            <w:noWrap/>
          </w:tcPr>
          <w:p>
            <w:pPr>
              <w:spacing w:after="200"/>
            </w:pPr>
            <w:hyperlink r:id="rId104" w:history="1">
              <w:r>
                <w:rPr>
                  <w:color w:val="1e198e"/>
                  <w:b w:val="1"/>
                  <w:bCs w:val="1"/>
                  <w:u w:val="single"/>
                </w:rPr>
                <w:t xml:space="preserve">T-type voltage gated calcium channels are involved in endothelium-dependent relaxation of mice pulmonary artery</w:t>
              </w:r>
            </w:hyperlink>
          </w:p>
          <w:p>
            <w:pPr/>
            <w:hyperlink r:id="rId11" w:history="1">
              <w:r>
                <w:rPr>
                  <w:color w:val="#410a8c"/>
                  <w:u w:val="single"/>
                </w:rPr>
                <w:t xml:space="preserve">Guillaume Gilbert</w:t>
              </w:r>
            </w:hyperlink>
            <w:r>
              <w:rPr/>
              <w:t xml:space="preserve">,</w:t>
            </w:r>
            <w:hyperlink r:id="rId105" w:history="1">
              <w:r>
                <w:rPr>
                  <w:color w:val="#410a8c"/>
                  <w:u w:val="single"/>
                </w:rPr>
                <w:t xml:space="preserve">Arnaud Courtois</w:t>
              </w:r>
            </w:hyperlink>
            <w:r>
              <w:rPr/>
              <w:t xml:space="preserve">,</w:t>
            </w:r>
            <w:hyperlink r:id="rId106" w:history="1">
              <w:r>
                <w:rPr>
                  <w:color w:val="#410a8c"/>
                  <w:u w:val="single"/>
                </w:rPr>
                <w:t xml:space="preserve">Mathilde Dubois</w:t>
              </w:r>
            </w:hyperlink>
            <w:r>
              <w:rPr/>
              <w:t xml:space="preserve">,</w:t>
            </w:r>
            <w:hyperlink r:id="rId107" w:history="1">
              <w:r>
                <w:rPr>
                  <w:color w:val="#410a8c"/>
                  <w:u w:val="single"/>
                </w:rPr>
                <w:t xml:space="preserve">Laure-Anne Cussac</w:t>
              </w:r>
            </w:hyperlink>
            <w:r>
              <w:rPr/>
              <w:t xml:space="preserve">,</w:t>
            </w:r>
            <w:hyperlink r:id="rId108" w:history="1">
              <w:r>
                <w:rPr>
                  <w:color w:val="#410a8c"/>
                  <w:u w:val="single"/>
                </w:rPr>
                <w:t xml:space="preserve">Thomas Ducret</w:t>
              </w:r>
            </w:hyperlink>
            <w:r>
              <w:rPr/>
              <w:t xml:space="preserve">et al.</w:t>
            </w:r>
          </w:p>
          <w:p>
            <w:pPr/>
            <w:r>
              <w:rPr>
                <w:i w:val="1"/>
                <w:iCs w:val="1"/>
              </w:rPr>
              <w:t xml:space="preserve">Biochemical Pharmacology</w:t>
            </w:r>
            <w:r>
              <w:rPr/>
              <w:t xml:space="preserve">, 2017, 138, pp.61-72. </w:t>
            </w:r>
            <w:hyperlink r:id="rId109" w:history="1">
              <w:r>
                <w:rPr>
                  <w:color w:val="#410a8c"/>
                  <w:u w:val="single"/>
                </w:rPr>
                <w:t xml:space="preserve">⟨10.1016/j.bcp.2017.04.021⟩</w:t>
              </w:r>
            </w:hyperlink>
          </w:p>
          <w:p>
            <w:pPr/>
            <w:r>
              <w:rPr/>
              <w:t xml:space="preserve">Article dans une revue</w:t>
            </w:r>
          </w:p>
          <w:p>
            <w:pPr/>
            <w:hyperlink r:id="rId104" w:history="1">
              <w:r>
                <w:rPr>
                  <w:color w:val="#410a8c"/>
                  <w:u w:val="single"/>
                </w:rPr>
                <w:t xml:space="preserve">hal-02060440v1</w:t>
              </w:r>
            </w:hyperlink>
          </w:p>
        </w:tc>
      </w:tr>
      <w:tr>
        <w:trPr/>
        <w:tc>
          <w:tcPr>
            <w:noWrap/>
          </w:tcPr>
          <w:p>
            <w:pPr>
              <w:spacing w:after="200"/>
            </w:pPr>
            <w:hyperlink r:id="rId110" w:history="1">
              <w:r>
                <w:rPr>
                  <w:color w:val="1e198e"/>
                  <w:b w:val="1"/>
                  <w:bCs w:val="1"/>
                  <w:u w:val="single"/>
                </w:rPr>
                <w:t xml:space="preserve">Caveolae are involved in mechanotransduction during pulmonary hypertension</w:t>
              </w:r>
            </w:hyperlink>
          </w:p>
          <w:p>
            <w:pPr/>
            <w:hyperlink r:id="rId11" w:history="1">
              <w:r>
                <w:rPr>
                  <w:color w:val="#410a8c"/>
                  <w:u w:val="single"/>
                </w:rPr>
                <w:t xml:space="preserve">Guillaume Gilbert</w:t>
              </w:r>
            </w:hyperlink>
            <w:r>
              <w:rPr/>
              <w:t xml:space="preserve">,</w:t>
            </w:r>
            <w:hyperlink r:id="rId108" w:history="1">
              <w:r>
                <w:rPr>
                  <w:color w:val="#410a8c"/>
                  <w:u w:val="single"/>
                </w:rPr>
                <w:t xml:space="preserve">Thomas Ducret</w:t>
              </w:r>
            </w:hyperlink>
            <w:r>
              <w:rPr/>
              <w:t xml:space="preserve">,</w:t>
            </w:r>
            <w:hyperlink r:id="rId111" w:history="1">
              <w:r>
                <w:rPr>
                  <w:color w:val="#410a8c"/>
                  <w:u w:val="single"/>
                </w:rPr>
                <w:t xml:space="preserve">Jean-Pierre Savineau</w:t>
              </w:r>
            </w:hyperlink>
            <w:r>
              <w:rPr/>
              <w:t xml:space="preserve">,</w:t>
            </w:r>
            <w:hyperlink r:id="rId112" w:history="1">
              <w:r>
                <w:rPr>
                  <w:color w:val="#410a8c"/>
                  <w:u w:val="single"/>
                </w:rPr>
                <w:t xml:space="preserve">Roger Marthan</w:t>
              </w:r>
            </w:hyperlink>
            <w:r>
              <w:rPr/>
              <w:t xml:space="preserve">,</w:t>
            </w:r>
            <w:hyperlink r:id="rId113" w:history="1">
              <w:r>
                <w:rPr>
                  <w:color w:val="#410a8c"/>
                  <w:u w:val="single"/>
                </w:rPr>
                <w:t xml:space="preserve">Jean-François Quignard</w:t>
              </w:r>
            </w:hyperlink>
          </w:p>
          <w:p>
            <w:pPr/>
            <w:r>
              <w:rPr>
                <w:i w:val="1"/>
                <w:iCs w:val="1"/>
              </w:rPr>
              <w:t xml:space="preserve">American Journal of Physiology - Lung Cellular and Molecular Physiology</w:t>
            </w:r>
            <w:r>
              <w:rPr/>
              <w:t xml:space="preserve">, 2016, 310 (11), pp.L1078-L1087. </w:t>
            </w:r>
            <w:hyperlink r:id="rId114" w:history="1">
              <w:r>
                <w:rPr>
                  <w:color w:val="#410a8c"/>
                  <w:u w:val="single"/>
                </w:rPr>
                <w:t xml:space="preserve">⟨10.1152/ajplung.00198.2015⟩</w:t>
              </w:r>
            </w:hyperlink>
          </w:p>
          <w:p>
            <w:pPr/>
            <w:r>
              <w:rPr/>
              <w:t xml:space="preserve">Article dans une revue</w:t>
            </w:r>
          </w:p>
          <w:p>
            <w:pPr/>
            <w:hyperlink r:id="rId110" w:history="1">
              <w:r>
                <w:rPr>
                  <w:color w:val="#410a8c"/>
                  <w:u w:val="single"/>
                </w:rPr>
                <w:t xml:space="preserve">hal-04491690v1</w:t>
              </w:r>
            </w:hyperlink>
          </w:p>
        </w:tc>
      </w:tr>
      <w:tr>
        <w:trPr/>
        <w:tc>
          <w:tcPr>
            <w:noWrap/>
          </w:tcPr>
          <w:p>
            <w:pPr>
              <w:spacing w:after="200"/>
            </w:pPr>
            <w:hyperlink r:id="rId115" w:history="1">
              <w:r>
                <w:rPr>
                  <w:color w:val="1e198e"/>
                  <w:b w:val="1"/>
                  <w:bCs w:val="1"/>
                  <w:u w:val="single"/>
                </w:rPr>
                <w:t xml:space="preserve">Calcium/calmodulin‐dependent kinase II and nitric oxide synthase 1‐dependent modulation of ryanodine receptors during β‐adrenergic stimulation is restricted to the dyadic cleft</w:t>
              </w:r>
            </w:hyperlink>
          </w:p>
          <w:p>
            <w:pPr/>
            <w:hyperlink r:id="rId43" w:history="1">
              <w:r>
                <w:rPr>
                  <w:color w:val="#410a8c"/>
                  <w:u w:val="single"/>
                </w:rPr>
                <w:t xml:space="preserve">Eef Dries</w:t>
              </w:r>
            </w:hyperlink>
            <w:r>
              <w:rPr/>
              <w:t xml:space="preserve">,</w:t>
            </w:r>
            <w:hyperlink r:id="rId97" w:history="1">
              <w:r>
                <w:rPr>
                  <w:color w:val="#410a8c"/>
                  <w:u w:val="single"/>
                </w:rPr>
                <w:t xml:space="preserve">Demetrio Santiago</w:t>
              </w:r>
            </w:hyperlink>
            <w:r>
              <w:rPr/>
              <w:t xml:space="preserve">,</w:t>
            </w:r>
            <w:hyperlink r:id="rId76" w:history="1">
              <w:r>
                <w:rPr>
                  <w:color w:val="#410a8c"/>
                  <w:u w:val="single"/>
                </w:rPr>
                <w:t xml:space="preserve">Daniel Johnson</w:t>
              </w:r>
            </w:hyperlink>
            <w:r>
              <w:rPr/>
              <w:t xml:space="preserve">,</w:t>
            </w:r>
            <w:hyperlink r:id="rId11" w:history="1">
              <w:r>
                <w:rPr>
                  <w:color w:val="#410a8c"/>
                  <w:u w:val="single"/>
                </w:rPr>
                <w:t xml:space="preserve">Guillaume Gilbert</w:t>
              </w:r>
            </w:hyperlink>
            <w:r>
              <w:rPr/>
              <w:t xml:space="preserve">,</w:t>
            </w:r>
            <w:hyperlink r:id="rId116" w:history="1">
              <w:r>
                <w:rPr>
                  <w:color w:val="#410a8c"/>
                  <w:u w:val="single"/>
                </w:rPr>
                <w:t xml:space="preserve">Patricia Holemans</w:t>
              </w:r>
            </w:hyperlink>
            <w:r>
              <w:rPr/>
              <w:t xml:space="preserve">et al.</w:t>
            </w:r>
          </w:p>
          <w:p>
            <w:pPr/>
            <w:r>
              <w:rPr>
                <w:i w:val="1"/>
                <w:iCs w:val="1"/>
              </w:rPr>
              <w:t xml:space="preserve">The Journal of Physiology</w:t>
            </w:r>
            <w:r>
              <w:rPr/>
              <w:t xml:space="preserve">, 2016, 594 (20), pp.5923-5939. </w:t>
            </w:r>
            <w:hyperlink r:id="rId117" w:history="1">
              <w:r>
                <w:rPr>
                  <w:color w:val="#410a8c"/>
                  <w:u w:val="single"/>
                </w:rPr>
                <w:t xml:space="preserve">⟨10.1113/jp271965⟩</w:t>
              </w:r>
            </w:hyperlink>
          </w:p>
          <w:p>
            <w:pPr/>
            <w:r>
              <w:rPr/>
              <w:t xml:space="preserve">Article dans une revue</w:t>
            </w:r>
          </w:p>
          <w:p>
            <w:pPr/>
            <w:hyperlink r:id="rId115" w:history="1">
              <w:r>
                <w:rPr>
                  <w:color w:val="#410a8c"/>
                  <w:u w:val="single"/>
                </w:rPr>
                <w:t xml:space="preserve">hal-04491692v1</w:t>
              </w:r>
            </w:hyperlink>
          </w:p>
        </w:tc>
      </w:tr>
      <w:tr>
        <w:trPr/>
        <w:tc>
          <w:tcPr>
            <w:noWrap/>
          </w:tcPr>
          <w:p>
            <w:pPr>
              <w:spacing w:after="200"/>
            </w:pPr>
            <w:hyperlink r:id="rId118" w:history="1">
              <w:r>
                <w:rPr>
                  <w:color w:val="1e198e"/>
                  <w:b w:val="1"/>
                  <w:bCs w:val="1"/>
                  <w:u w:val="single"/>
                </w:rPr>
                <w:t xml:space="preserve">Protease Activated Receptor-2 Expression and Function in Asthmatic Bronchial Smooth Muscle</w:t>
              </w:r>
            </w:hyperlink>
          </w:p>
          <w:p>
            <w:pPr/>
            <w:hyperlink r:id="rId119" w:history="1">
              <w:r>
                <w:rPr>
                  <w:color w:val="#410a8c"/>
                  <w:u w:val="single"/>
                </w:rPr>
                <w:t xml:space="preserve">Benoit Allard</w:t>
              </w:r>
            </w:hyperlink>
            <w:r>
              <w:rPr/>
              <w:t xml:space="preserve">,</w:t>
            </w:r>
            <w:hyperlink r:id="rId120" w:history="1">
              <w:r>
                <w:rPr>
                  <w:color w:val="#410a8c"/>
                  <w:u w:val="single"/>
                </w:rPr>
                <w:t xml:space="preserve">Imane Bara</w:t>
              </w:r>
            </w:hyperlink>
            <w:r>
              <w:rPr/>
              <w:t xml:space="preserve">,</w:t>
            </w:r>
            <w:hyperlink r:id="rId11" w:history="1">
              <w:r>
                <w:rPr>
                  <w:color w:val="#410a8c"/>
                  <w:u w:val="single"/>
                </w:rPr>
                <w:t xml:space="preserve">Guillaume Gilbert</w:t>
              </w:r>
            </w:hyperlink>
            <w:r>
              <w:rPr/>
              <w:t xml:space="preserve">,</w:t>
            </w:r>
            <w:hyperlink r:id="rId121" w:history="1">
              <w:r>
                <w:rPr>
                  <w:color w:val="#410a8c"/>
                  <w:u w:val="single"/>
                </w:rPr>
                <w:t xml:space="preserve">Gabrielle Carvalho</w:t>
              </w:r>
            </w:hyperlink>
            <w:r>
              <w:rPr/>
              <w:t xml:space="preserve">,</w:t>
            </w:r>
            <w:hyperlink r:id="rId122" w:history="1">
              <w:r>
                <w:rPr>
                  <w:color w:val="#410a8c"/>
                  <w:u w:val="single"/>
                </w:rPr>
                <w:t xml:space="preserve">Thomas Trian</w:t>
              </w:r>
            </w:hyperlink>
            <w:r>
              <w:rPr/>
              <w:t xml:space="preserve">et al.</w:t>
            </w:r>
          </w:p>
          <w:p>
            <w:pPr/>
            <w:r>
              <w:rPr>
                <w:i w:val="1"/>
                <w:iCs w:val="1"/>
              </w:rPr>
              <w:t xml:space="preserve">PLoS ONE</w:t>
            </w:r>
            <w:r>
              <w:rPr/>
              <w:t xml:space="preserve">, 2014, 9 (2), pp.e86945. </w:t>
            </w:r>
            <w:hyperlink r:id="rId123" w:history="1">
              <w:r>
                <w:rPr>
                  <w:color w:val="#410a8c"/>
                  <w:u w:val="single"/>
                </w:rPr>
                <w:t xml:space="preserve">⟨10.1371/journal.pone.0086945⟩</w:t>
              </w:r>
            </w:hyperlink>
          </w:p>
          <w:p>
            <w:pPr/>
            <w:r>
              <w:rPr/>
              <w:t xml:space="preserve">Article dans une revue</w:t>
            </w:r>
          </w:p>
          <w:p>
            <w:pPr/>
            <w:hyperlink r:id="rId118" w:history="1">
              <w:r>
                <w:rPr>
                  <w:color w:val="#410a8c"/>
                  <w:u w:val="single"/>
                </w:rPr>
                <w:t xml:space="preserve">hal-04491684v1</w:t>
              </w:r>
            </w:hyperlink>
          </w:p>
        </w:tc>
      </w:tr>
      <w:tr>
        <w:trPr/>
        <w:tc>
          <w:tcPr>
            <w:noWrap/>
          </w:tcPr>
          <w:p>
            <w:pPr>
              <w:spacing w:after="200"/>
            </w:pPr>
            <w:hyperlink r:id="rId124" w:history="1">
              <w:r>
                <w:rPr>
                  <w:color w:val="1e198e"/>
                  <w:b w:val="1"/>
                  <w:bCs w:val="1"/>
                  <w:u w:val="single"/>
                </w:rPr>
                <w:t xml:space="preserve">T-type calcium channels are involved in hypoxic pulmonary hypertension</w:t>
              </w:r>
            </w:hyperlink>
          </w:p>
          <w:p>
            <w:pPr/>
            <w:hyperlink r:id="rId125" w:history="1">
              <w:r>
                <w:rPr>
                  <w:color w:val="#410a8c"/>
                  <w:u w:val="single"/>
                </w:rPr>
                <w:t xml:space="preserve">Marc Chevalier</w:t>
              </w:r>
            </w:hyperlink>
            <w:r>
              <w:rPr/>
              <w:t xml:space="preserve">,</w:t>
            </w:r>
            <w:hyperlink r:id="rId11" w:history="1">
              <w:r>
                <w:rPr>
                  <w:color w:val="#410a8c"/>
                  <w:u w:val="single"/>
                </w:rPr>
                <w:t xml:space="preserve">Guillaume Gilbert</w:t>
              </w:r>
            </w:hyperlink>
            <w:r>
              <w:rPr/>
              <w:t xml:space="preserve">,</w:t>
            </w:r>
            <w:hyperlink r:id="rId126" w:history="1">
              <w:r>
                <w:rPr>
                  <w:color w:val="#410a8c"/>
                  <w:u w:val="single"/>
                </w:rPr>
                <w:t xml:space="preserve">Etienne Roux</w:t>
              </w:r>
            </w:hyperlink>
            <w:r>
              <w:rPr/>
              <w:t xml:space="preserve">,</w:t>
            </w:r>
            <w:hyperlink r:id="rId127" w:history="1">
              <w:r>
                <w:rPr>
                  <w:color w:val="#410a8c"/>
                  <w:u w:val="single"/>
                </w:rPr>
                <w:t xml:space="preserve">Philipe Lory</w:t>
              </w:r>
            </w:hyperlink>
            <w:r>
              <w:rPr/>
              <w:t xml:space="preserve">,</w:t>
            </w:r>
            <w:hyperlink r:id="rId112" w:history="1">
              <w:r>
                <w:rPr>
                  <w:color w:val="#410a8c"/>
                  <w:u w:val="single"/>
                </w:rPr>
                <w:t xml:space="preserve">Roger Marthan</w:t>
              </w:r>
            </w:hyperlink>
            <w:r>
              <w:rPr/>
              <w:t xml:space="preserve">et al.</w:t>
            </w:r>
          </w:p>
          <w:p>
            <w:pPr/>
            <w:r>
              <w:rPr>
                <w:i w:val="1"/>
                <w:iCs w:val="1"/>
              </w:rPr>
              <w:t xml:space="preserve">Cardiovascular Research</w:t>
            </w:r>
            <w:r>
              <w:rPr/>
              <w:t xml:space="preserve">, 2014, 103 (4), pp.597-606. </w:t>
            </w:r>
            <w:hyperlink r:id="rId128" w:history="1">
              <w:r>
                <w:rPr>
                  <w:color w:val="#410a8c"/>
                  <w:u w:val="single"/>
                </w:rPr>
                <w:t xml:space="preserve">⟨10.1093/cvr/cvu166⟩</w:t>
              </w:r>
            </w:hyperlink>
          </w:p>
          <w:p>
            <w:pPr/>
            <w:r>
              <w:rPr/>
              <w:t xml:space="preserve">Article dans une revue</w:t>
            </w:r>
          </w:p>
          <w:p>
            <w:pPr/>
            <w:hyperlink r:id="rId124" w:history="1">
              <w:r>
                <w:rPr>
                  <w:color w:val="#410a8c"/>
                  <w:u w:val="single"/>
                </w:rPr>
                <w:t xml:space="preserve">hal-04491688v1</w:t>
              </w:r>
            </w:hyperlink>
          </w:p>
        </w:tc>
      </w:tr>
      <w:tr>
        <w:trPr/>
        <w:tc>
          <w:tcPr>
            <w:noWrap/>
          </w:tcPr>
          <w:p>
            <w:pPr>
              <w:spacing w:after="200"/>
            </w:pPr>
            <w:hyperlink r:id="rId129" w:history="1">
              <w:r>
                <w:rPr>
                  <w:color w:val="1e198e"/>
                  <w:b w:val="1"/>
                  <w:bCs w:val="1"/>
                  <w:u w:val="single"/>
                </w:rPr>
                <w:t xml:space="preserve">Stretch-induced Ca2+ signalling in vascular smooth muscle cells depends on Ca2+ store segregation</w:t>
              </w:r>
            </w:hyperlink>
          </w:p>
          <w:p>
            <w:pPr/>
            <w:hyperlink r:id="rId11" w:history="1">
              <w:r>
                <w:rPr>
                  <w:color w:val="#410a8c"/>
                  <w:u w:val="single"/>
                </w:rPr>
                <w:t xml:space="preserve">Guillaume Gilbert</w:t>
              </w:r>
            </w:hyperlink>
            <w:r>
              <w:rPr/>
              <w:t xml:space="preserve">,</w:t>
            </w:r>
            <w:hyperlink r:id="rId108" w:history="1">
              <w:r>
                <w:rPr>
                  <w:color w:val="#410a8c"/>
                  <w:u w:val="single"/>
                </w:rPr>
                <w:t xml:space="preserve">Thomas Ducret</w:t>
              </w:r>
            </w:hyperlink>
            <w:r>
              <w:rPr/>
              <w:t xml:space="preserve">,</w:t>
            </w:r>
            <w:hyperlink r:id="rId112" w:history="1">
              <w:r>
                <w:rPr>
                  <w:color w:val="#410a8c"/>
                  <w:u w:val="single"/>
                </w:rPr>
                <w:t xml:space="preserve">Roger Marthan</w:t>
              </w:r>
            </w:hyperlink>
            <w:r>
              <w:rPr/>
              <w:t xml:space="preserve">,</w:t>
            </w:r>
            <w:hyperlink r:id="rId111" w:history="1">
              <w:r>
                <w:rPr>
                  <w:color w:val="#410a8c"/>
                  <w:u w:val="single"/>
                </w:rPr>
                <w:t xml:space="preserve">Jean-Pierre Savineau</w:t>
              </w:r>
            </w:hyperlink>
            <w:r>
              <w:rPr/>
              <w:t xml:space="preserve">,</w:t>
            </w:r>
            <w:hyperlink r:id="rId113" w:history="1">
              <w:r>
                <w:rPr>
                  <w:color w:val="#410a8c"/>
                  <w:u w:val="single"/>
                </w:rPr>
                <w:t xml:space="preserve">Jean-François Quignard</w:t>
              </w:r>
            </w:hyperlink>
          </w:p>
          <w:p>
            <w:pPr/>
            <w:r>
              <w:rPr>
                <w:i w:val="1"/>
                <w:iCs w:val="1"/>
              </w:rPr>
              <w:t xml:space="preserve">Cardiovascular Research</w:t>
            </w:r>
            <w:r>
              <w:rPr/>
              <w:t xml:space="preserve">, 2014, 103 (2), pp.313-323. </w:t>
            </w:r>
            <w:hyperlink r:id="rId130" w:history="1">
              <w:r>
                <w:rPr>
                  <w:color w:val="#410a8c"/>
                  <w:u w:val="single"/>
                </w:rPr>
                <w:t xml:space="preserve">⟨10.1093/cvr/cvu069⟩</w:t>
              </w:r>
            </w:hyperlink>
          </w:p>
          <w:p>
            <w:pPr/>
            <w:r>
              <w:rPr/>
              <w:t xml:space="preserve">Article dans une revue</w:t>
            </w:r>
          </w:p>
          <w:p>
            <w:pPr/>
            <w:hyperlink r:id="rId129" w:history="1">
              <w:r>
                <w:rPr>
                  <w:color w:val="#410a8c"/>
                  <w:u w:val="single"/>
                </w:rPr>
                <w:t xml:space="preserve">hal-04491687v1</w:t>
              </w:r>
            </w:hyperlink>
          </w:p>
        </w:tc>
      </w:tr>
      <w:tr>
        <w:trPr/>
        <w:tc>
          <w:tcPr>
            <w:noWrap/>
          </w:tcPr>
          <w:p>
            <w:pPr>
              <w:spacing w:after="200"/>
            </w:pPr>
            <w:hyperlink r:id="rId131" w:history="1">
              <w:r>
                <w:rPr>
                  <w:color w:val="1e198e"/>
                  <w:b w:val="1"/>
                  <w:bCs w:val="1"/>
                  <w:u w:val="single"/>
                </w:rPr>
                <w:t xml:space="preserve">Dehydroepiandrosterone (DHEA) inhibits voltage-gated T-type calcium channels</w:t>
              </w:r>
            </w:hyperlink>
          </w:p>
          <w:p>
            <w:pPr/>
            <w:hyperlink r:id="rId132" w:history="1">
              <w:r>
                <w:rPr>
                  <w:color w:val="#410a8c"/>
                  <w:u w:val="single"/>
                </w:rPr>
                <w:t xml:space="preserve">M. Chevalier</w:t>
              </w:r>
            </w:hyperlink>
            <w:r>
              <w:rPr/>
              <w:t xml:space="preserve">,</w:t>
            </w:r>
            <w:hyperlink r:id="rId11" w:history="1">
              <w:r>
                <w:rPr>
                  <w:color w:val="#410a8c"/>
                  <w:u w:val="single"/>
                </w:rPr>
                <w:t xml:space="preserve">Guillaume Gilbert</w:t>
              </w:r>
            </w:hyperlink>
            <w:r>
              <w:rPr/>
              <w:t xml:space="preserve">,</w:t>
            </w:r>
            <w:hyperlink r:id="rId133" w:history="1">
              <w:r>
                <w:rPr>
                  <w:color w:val="#410a8c"/>
                  <w:u w:val="single"/>
                </w:rPr>
                <w:t xml:space="preserve">P. Lory</w:t>
              </w:r>
            </w:hyperlink>
            <w:r>
              <w:rPr/>
              <w:t xml:space="preserve">,</w:t>
            </w:r>
            <w:hyperlink r:id="rId134" w:history="1">
              <w:r>
                <w:rPr>
                  <w:color w:val="#410a8c"/>
                  <w:u w:val="single"/>
                </w:rPr>
                <w:t xml:space="preserve">R. Marthan</w:t>
              </w:r>
            </w:hyperlink>
            <w:r>
              <w:rPr/>
              <w:t xml:space="preserve">,</w:t>
            </w:r>
            <w:hyperlink r:id="rId135" w:history="1">
              <w:r>
                <w:rPr>
                  <w:color w:val="#410a8c"/>
                  <w:u w:val="single"/>
                </w:rPr>
                <w:t xml:space="preserve">J.F. Quignard</w:t>
              </w:r>
            </w:hyperlink>
            <w:r>
              <w:rPr/>
              <w:t xml:space="preserve">et al.</w:t>
            </w:r>
          </w:p>
          <w:p>
            <w:pPr/>
            <w:r>
              <w:rPr>
                <w:i w:val="1"/>
                <w:iCs w:val="1"/>
              </w:rPr>
              <w:t xml:space="preserve">Biochemical Pharmacology</w:t>
            </w:r>
            <w:r>
              <w:rPr/>
              <w:t xml:space="preserve">, 2012, 83 (11), pp.1530-1539. </w:t>
            </w:r>
            <w:hyperlink r:id="rId136" w:history="1">
              <w:r>
                <w:rPr>
                  <w:color w:val="#410a8c"/>
                  <w:u w:val="single"/>
                </w:rPr>
                <w:t xml:space="preserve">⟨10.1016/j.bcp.2012.02.025⟩</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hal-04491679v1</w:t>
              </w:r>
            </w:hyperlink>
          </w:p>
        </w:tc>
      </w:tr>
      <w:tr>
        <w:trPr/>
        <w:tc>
          <w:tcPr>
            <w:noWrap/>
          </w:tcPr>
          <w:p>
            <w:pPr>
              <w:spacing w:after="200"/>
            </w:pPr>
            <w:hyperlink r:id="rId138" w:history="1">
              <w:r>
                <w:rPr>
                  <w:color w:val="1e198e"/>
                  <w:b w:val="1"/>
                  <w:bCs w:val="1"/>
                  <w:u w:val="single"/>
                </w:rPr>
                <w:t xml:space="preserve">TbSAXO is a MAP6-related protein involved in motility of Trypanosoma brucei flagellum</w:t>
              </w:r>
            </w:hyperlink>
          </w:p>
          <w:p>
            <w:pPr/>
            <w:hyperlink r:id="rId139" w:history="1">
              <w:r>
                <w:rPr>
                  <w:color w:val="#410a8c"/>
                  <w:u w:val="single"/>
                </w:rPr>
                <w:t xml:space="preserve">Derrick R Robinson</w:t>
              </w:r>
            </w:hyperlink>
            <w:r>
              <w:rPr/>
              <w:t xml:space="preserve">,</w:t>
            </w:r>
            <w:hyperlink r:id="rId140" w:history="1">
              <w:r>
                <w:rPr>
                  <w:color w:val="#410a8c"/>
                  <w:u w:val="single"/>
                </w:rPr>
                <w:t xml:space="preserve">M. Bonhivers</w:t>
              </w:r>
            </w:hyperlink>
            <w:r>
              <w:rPr/>
              <w:t xml:space="preserve">,</w:t>
            </w:r>
            <w:hyperlink r:id="rId141" w:history="1">
              <w:r>
                <w:rPr>
                  <w:color w:val="#410a8c"/>
                  <w:u w:val="single"/>
                </w:rPr>
                <w:t xml:space="preserve">D Dacheux</w:t>
              </w:r>
            </w:hyperlink>
            <w:r>
              <w:rPr/>
              <w:t xml:space="preserve">,</w:t>
            </w:r>
            <w:hyperlink r:id="rId142" w:history="1">
              <w:r>
                <w:rPr>
                  <w:color w:val="#410a8c"/>
                  <w:u w:val="single"/>
                </w:rPr>
                <w:t xml:space="preserve">N Landrein</w:t>
              </w:r>
            </w:hyperlink>
            <w:r>
              <w:rPr/>
              <w:t xml:space="preserve">,</w:t>
            </w:r>
            <w:hyperlink r:id="rId143" w:history="1">
              <w:r>
                <w:rPr>
                  <w:color w:val="#410a8c"/>
                  <w:u w:val="single"/>
                </w:rPr>
                <w:t xml:space="preserve">M Thonnus</w:t>
              </w:r>
            </w:hyperlink>
            <w:r>
              <w:rPr/>
              <w:t xml:space="preserve">et al.</w:t>
            </w:r>
          </w:p>
          <w:p>
            <w:pPr/>
            <w:r>
              <w:rPr>
                <w:i w:val="1"/>
                <w:iCs w:val="1"/>
              </w:rPr>
              <w:t xml:space="preserve">Cilia</w:t>
            </w:r>
            <w:r>
              <w:rPr/>
              <w:t xml:space="preserve">, 2012, 1 (S1), </w:t>
            </w:r>
            <w:hyperlink r:id="rId144" w:history="1">
              <w:r>
                <w:rPr>
                  <w:color w:val="#410a8c"/>
                  <w:u w:val="single"/>
                </w:rPr>
                <w:t xml:space="preserve">⟨10.1186/2046-2530-1-S1-P16⟩</w:t>
              </w:r>
            </w:hyperlink>
          </w:p>
          <w:p>
            <w:pPr/>
            <w:r>
              <w:rPr/>
              <w:t xml:space="preserve">Article dans une revue</w:t>
            </w:r>
          </w:p>
          <w:p>
            <w:pPr/>
            <w:hyperlink r:id="rId138" w:history="1">
              <w:r>
                <w:rPr>
                  <w:color w:val="#410a8c"/>
                  <w:u w:val="single"/>
                </w:rPr>
                <w:t xml:space="preserve">hal-02332396v1</w:t>
              </w:r>
            </w:hyperlink>
          </w:p>
        </w:tc>
      </w:tr>
      <w:tr>
        <w:trPr/>
        <w:tc>
          <w:tcPr>
            <w:noWrap/>
          </w:tcPr>
          <w:p>
            <w:pPr>
              <w:spacing w:after="200"/>
            </w:pPr>
            <w:hyperlink r:id="rId145" w:history="1">
              <w:r>
                <w:rPr>
                  <w:color w:val="1e198e"/>
                  <w:b w:val="1"/>
                  <w:bCs w:val="1"/>
                  <w:u w:val="single"/>
                </w:rPr>
                <w:t xml:space="preserve">A MAP6-Related Protein Is Present in Protozoa and Is Involved in Flagellum Motility</w:t>
              </w:r>
            </w:hyperlink>
          </w:p>
          <w:p>
            <w:pPr/>
            <w:hyperlink r:id="rId139" w:history="1">
              <w:r>
                <w:rPr>
                  <w:color w:val="#410a8c"/>
                  <w:u w:val="single"/>
                </w:rPr>
                <w:t xml:space="preserve">Derrick R Robinson</w:t>
              </w:r>
            </w:hyperlink>
            <w:r>
              <w:rPr/>
              <w:t xml:space="preserve">,</w:t>
            </w:r>
            <w:hyperlink r:id="rId146" w:history="1">
              <w:r>
                <w:rPr>
                  <w:color w:val="#410a8c"/>
                  <w:u w:val="single"/>
                </w:rPr>
                <w:t xml:space="preserve">Denis Dacheux</w:t>
              </w:r>
            </w:hyperlink>
            <w:r>
              <w:rPr/>
              <w:t xml:space="preserve">,</w:t>
            </w:r>
            <w:hyperlink r:id="rId147" w:history="1">
              <w:r>
                <w:rPr>
                  <w:color w:val="#410a8c"/>
                  <w:u w:val="single"/>
                </w:rPr>
                <w:t xml:space="preserve">Nicolas Landrein</w:t>
              </w:r>
            </w:hyperlink>
            <w:r>
              <w:rPr/>
              <w:t xml:space="preserve">,</w:t>
            </w:r>
            <w:hyperlink r:id="rId148" w:history="1">
              <w:r>
                <w:rPr>
                  <w:color w:val="#410a8c"/>
                  <w:u w:val="single"/>
                </w:rPr>
                <w:t xml:space="preserve">Magali Thonnus</w:t>
              </w:r>
            </w:hyperlink>
            <w:r>
              <w:rPr/>
              <w:t xml:space="preserve">,</w:t>
            </w:r>
            <w:hyperlink r:id="rId11" w:history="1">
              <w:r>
                <w:rPr>
                  <w:color w:val="#410a8c"/>
                  <w:u w:val="single"/>
                </w:rPr>
                <w:t xml:space="preserve">Guillaume Gilbert</w:t>
              </w:r>
            </w:hyperlink>
            <w:r>
              <w:rPr/>
              <w:t xml:space="preserve">et al.</w:t>
            </w:r>
          </w:p>
          <w:p>
            <w:pPr/>
            <w:r>
              <w:rPr>
                <w:i w:val="1"/>
                <w:iCs w:val="1"/>
              </w:rPr>
              <w:t xml:space="preserve">PLoS ONE</w:t>
            </w:r>
            <w:r>
              <w:rPr/>
              <w:t xml:space="preserve">, 2012, 7 (2), pp.e31344. </w:t>
            </w:r>
            <w:hyperlink r:id="rId149" w:history="1">
              <w:r>
                <w:rPr>
                  <w:color w:val="#410a8c"/>
                  <w:u w:val="single"/>
                </w:rPr>
                <w:t xml:space="preserve">⟨10.1371/journal.pone.0031344⟩</w:t>
              </w:r>
            </w:hyperlink>
          </w:p>
          <w:p>
            <w:pPr/>
            <w:r>
              <w:rPr/>
              <w:t xml:space="preserve">Article dans une revue</w:t>
            </w:r>
          </w:p>
          <w:p>
            <w:pPr/>
            <w:hyperlink r:id="rId145" w:history="1">
              <w:r>
                <w:rPr>
                  <w:color w:val="#410a8c"/>
                  <w:u w:val="single"/>
                </w:rPr>
                <w:t xml:space="preserve">hal-02323247v1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voies de signalisation calciques impliquées dans la réponse à l’étirement dans les artères intrapulmonaires. Modifications dans l’hypertension pulmonaire</w:t>
              </w:r>
            </w:hyperlink>
          </w:p>
          <w:p>
            <w:pPr/>
            <w:hyperlink r:id="rId11" w:history="1">
              <w:r>
                <w:rPr>
                  <w:color w:val="#410a8c"/>
                  <w:u w:val="single"/>
                </w:rPr>
                <w:t xml:space="preserve">Guillaume Gilbert</w:t>
              </w:r>
            </w:hyperlink>
          </w:p>
          <w:p>
            <w:pPr/>
            <w:r>
              <w:rPr/>
              <w:t xml:space="preserve">Biologie cellulaire. Université de Bordeaux, 2014. Français. </w:t>
            </w:r>
            <w:hyperlink r:id="rId151" w:history="1">
              <w:r>
                <w:rPr>
                  <w:color w:val="#410a8c"/>
                  <w:u w:val="single"/>
                </w:rPr>
                <w:t xml:space="preserve">⟨NNT : 2014BORD0179⟩</w:t>
              </w:r>
            </w:hyperlink>
          </w:p>
          <w:p>
            <w:pPr/>
            <w:r>
              <w:rPr/>
              <w:t xml:space="preserve">Thèse</w:t>
            </w:r>
          </w:p>
          <w:p>
            <w:pPr/>
            <w:hyperlink r:id="rId150" w:history="1">
              <w:r>
                <w:rPr>
                  <w:color w:val="#410a8c"/>
                  <w:u w:val="single"/>
                </w:rPr>
                <w:t xml:space="preserve">tel-01152567v1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0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gilbert" TargetMode="External"/><Relationship Id="rId9" Type="http://schemas.openxmlformats.org/officeDocument/2006/relationships/hyperlink" Target="https://hal.science/hal-05496784v1" TargetMode="External"/><Relationship Id="rId10" Type="http://schemas.openxmlformats.org/officeDocument/2006/relationships/hyperlink" Target="https://hal.science/search/index/?q=*&amp;authFullName_s=Amirhosein Baradaran Najar" TargetMode="External"/><Relationship Id="rId11" Type="http://schemas.openxmlformats.org/officeDocument/2006/relationships/hyperlink" Target="https://hal.science/search/index/?q=*&amp;authFullName_s=Guillaume Gilbert" TargetMode="External"/><Relationship Id="rId12" Type="http://schemas.openxmlformats.org/officeDocument/2006/relationships/hyperlink" Target="https://hal.science/search/index/?q=*&amp;authFullName_s=Ning Li" TargetMode="External"/><Relationship Id="rId13" Type="http://schemas.openxmlformats.org/officeDocument/2006/relationships/hyperlink" Target="https://hal.science/search/index/?q=*&amp;authFullName_s=Zinan He" TargetMode="External"/><Relationship Id="rId14" Type="http://schemas.openxmlformats.org/officeDocument/2006/relationships/hyperlink" Target="https://hal.science/search/index/?q=*&amp;authFullName_s=Sajad Ghazavi" TargetMode="External"/><Relationship Id="rId15" Type="http://schemas.openxmlformats.org/officeDocument/2006/relationships/hyperlink" Target="https://dx.doi.org/10.1016/j.actbio.2025.10.052" TargetMode="External"/><Relationship Id="rId16" Type="http://schemas.openxmlformats.org/officeDocument/2006/relationships/hyperlink" Target="https://amu.hal.science/hal-05485054v1" TargetMode="External"/><Relationship Id="rId17" Type="http://schemas.openxmlformats.org/officeDocument/2006/relationships/hyperlink" Target="https://hal.science/search/index/?q=*&amp;authFullName_s=Ren&#233; Labounek" TargetMode="External"/><Relationship Id="rId18" Type="http://schemas.openxmlformats.org/officeDocument/2006/relationships/hyperlink" Target="https://hal.science/search/index/?q=*&amp;authFullName_s=Monica T Bondy" TargetMode="External"/><Relationship Id="rId19" Type="http://schemas.openxmlformats.org/officeDocument/2006/relationships/hyperlink" Target="https://hal.science/search/index/?q=*&amp;authFullName_s=Amy L Paulson" TargetMode="External"/><Relationship Id="rId20" Type="http://schemas.openxmlformats.org/officeDocument/2006/relationships/hyperlink" Target="https://hal.science/search/index/?q=*&amp;authFullName_s=Sandrine B&#233;dard" TargetMode="External"/><Relationship Id="rId21" Type="http://schemas.openxmlformats.org/officeDocument/2006/relationships/hyperlink" Target="https://hal.science/search/index/?q=*&amp;authFullName_s=Mihael Abramovic" TargetMode="External"/><Relationship Id="rId22" Type="http://schemas.openxmlformats.org/officeDocument/2006/relationships/hyperlink" Target="https://dx.doi.org/10.1162/imag_a_00559" TargetMode="External"/><Relationship Id="rId23" Type="http://schemas.openxmlformats.org/officeDocument/2006/relationships/hyperlink" Target="https://hal.univ-brest.fr/hal-04438469v1" TargetMode="External"/><Relationship Id="rId24" Type="http://schemas.openxmlformats.org/officeDocument/2006/relationships/hyperlink" Target="https://hal.science/search/index/?q=*&amp;authFullName_s=Veronique Vermeersch" TargetMode="External"/><Relationship Id="rId25" Type="http://schemas.openxmlformats.org/officeDocument/2006/relationships/hyperlink" Target="https://hal.science/search/index/?q=*&amp;authFullName_s=Karelle L&#233;on" TargetMode="External"/><Relationship Id="rId26" Type="http://schemas.openxmlformats.org/officeDocument/2006/relationships/hyperlink" Target="https://hal.science/search/index/?q=*&amp;authFullName_s=Anais Caillard" TargetMode="External"/><Relationship Id="rId27" Type="http://schemas.openxmlformats.org/officeDocument/2006/relationships/hyperlink" Target="https://hal.science/search/index/?q=*&amp;authFullName_s=Amandine Szczesnowski" TargetMode="External"/><Relationship Id="rId28" Type="http://schemas.openxmlformats.org/officeDocument/2006/relationships/hyperlink" Target="https://hal.science/search/index/?q=*&amp;authFullName_s=Ga&#235;lle Albacete" TargetMode="External"/><Relationship Id="rId29" Type="http://schemas.openxmlformats.org/officeDocument/2006/relationships/hyperlink" Target="https://dx.doi.org/10.1097/ccm.0000000000006166" TargetMode="External"/><Relationship Id="rId30" Type="http://schemas.openxmlformats.org/officeDocument/2006/relationships/hyperlink" Target="https://hal.science/hal-05496880v1" TargetMode="External"/><Relationship Id="rId31" Type="http://schemas.openxmlformats.org/officeDocument/2006/relationships/hyperlink" Target="https://hal.science/search/index/?q=*&amp;authFullName_s=Guillaume Fl&#233;" TargetMode="External"/><Relationship Id="rId32" Type="http://schemas.openxmlformats.org/officeDocument/2006/relationships/hyperlink" Target="https://hal.science/search/index/?q=*&amp;authFullName_s=Elijah van Houten" TargetMode="External"/><Relationship Id="rId33" Type="http://schemas.openxmlformats.org/officeDocument/2006/relationships/hyperlink" Target="https://hal.science/search/index/?q=*&amp;authFullName_s=Guy Cloutier" TargetMode="External"/><Relationship Id="rId34" Type="http://schemas.openxmlformats.org/officeDocument/2006/relationships/hyperlink" Target="https://dx.doi.org/10.3389/fphy.2024.1324659" TargetMode="External"/><Relationship Id="rId35" Type="http://schemas.openxmlformats.org/officeDocument/2006/relationships/hyperlink" Target="https://hal.science/hal-04491717v1" TargetMode="External"/><Relationship Id="rId36" Type="http://schemas.openxmlformats.org/officeDocument/2006/relationships/hyperlink" Target="https://hal.science/search/index/?q=*&amp;authFullName_s=Xin Jin" TargetMode="External"/><Relationship Id="rId37" Type="http://schemas.openxmlformats.org/officeDocument/2006/relationships/hyperlink" Target="https://hal.science/search/index/?q=*&amp;authFullName_s=Anna Meletiou" TargetMode="External"/><Relationship Id="rId38" Type="http://schemas.openxmlformats.org/officeDocument/2006/relationships/hyperlink" Target="https://hal.science/search/index/?q=*&amp;authFullName_s=Joshua Chung" TargetMode="External"/><Relationship Id="rId39" Type="http://schemas.openxmlformats.org/officeDocument/2006/relationships/hyperlink" Target="https://hal.science/search/index/?q=*&amp;authFullName_s=Agne Tilunaite" TargetMode="External"/><Relationship Id="rId40" Type="http://schemas.openxmlformats.org/officeDocument/2006/relationships/hyperlink" Target="https://hal.science/search/index/?q=*&amp;authFullName_s=Kateryna Demydenko" TargetMode="External"/><Relationship Id="rId41" Type="http://schemas.openxmlformats.org/officeDocument/2006/relationships/hyperlink" Target="https://dx.doi.org/10.1016/j.yjmcc.2023.03.015" TargetMode="External"/><Relationship Id="rId42" Type="http://schemas.openxmlformats.org/officeDocument/2006/relationships/hyperlink" Target="https://hal.science/hal-04419015v1" TargetMode="External"/><Relationship Id="rId43" Type="http://schemas.openxmlformats.org/officeDocument/2006/relationships/hyperlink" Target="https://hal.science/search/index/?q=*&amp;authFullName_s=Eef Dries" TargetMode="External"/><Relationship Id="rId44" Type="http://schemas.openxmlformats.org/officeDocument/2006/relationships/hyperlink" Target="https://hal.science/search/index/?q=*&amp;authFullName_s=H. Llewelyn Roderick" TargetMode="External"/><Relationship Id="rId45" Type="http://schemas.openxmlformats.org/officeDocument/2006/relationships/hyperlink" Target="https://hal.science/search/index/?q=*&amp;authFullName_s=Karin Sipido" TargetMode="External"/><Relationship Id="rId46" Type="http://schemas.openxmlformats.org/officeDocument/2006/relationships/hyperlink" Target="https://dx.doi.org/10.1016/j.ceca.2023.102769" TargetMode="External"/><Relationship Id="rId47" Type="http://schemas.openxmlformats.org/officeDocument/2006/relationships/hyperlink" Target="https://hal.science/hal-04491714v1" TargetMode="External"/><Relationship Id="rId48" Type="http://schemas.openxmlformats.org/officeDocument/2006/relationships/hyperlink" Target="https://hal.science/search/index/?q=*&amp;authFullName_s=Matthew Amoni" TargetMode="External"/><Relationship Id="rId49" Type="http://schemas.openxmlformats.org/officeDocument/2006/relationships/hyperlink" Target="https://hal.science/search/index/?q=*&amp;authFullName_s=Dylan Vermoortele" TargetMode="External"/><Relationship Id="rId50" Type="http://schemas.openxmlformats.org/officeDocument/2006/relationships/hyperlink" Target="https://hal.science/search/index/?q=*&amp;authFullName_s=Samaneh Ekhteraei-Tousi" TargetMode="External"/><Relationship Id="rId51" Type="http://schemas.openxmlformats.org/officeDocument/2006/relationships/hyperlink" Target="https://hal.science/search/index/?q=*&amp;authFullName_s=Rosa Do&#241;ate Puertas" TargetMode="External"/><Relationship Id="rId52" Type="http://schemas.openxmlformats.org/officeDocument/2006/relationships/hyperlink" Target="https://dx.doi.org/10.1161/circep.122.011677" TargetMode="External"/><Relationship Id="rId53" Type="http://schemas.openxmlformats.org/officeDocument/2006/relationships/hyperlink" Target="https://hal.science/hal-04491703v1" TargetMode="External"/><Relationship Id="rId54" Type="http://schemas.openxmlformats.org/officeDocument/2006/relationships/hyperlink" Target="https://hal.science/search/index/?q=*&amp;authFullName_s=Robin Duelen" TargetMode="External"/><Relationship Id="rId55" Type="http://schemas.openxmlformats.org/officeDocument/2006/relationships/hyperlink" Target="https://hal.science/search/index/?q=*&amp;authFullName_s=Domiziana Costamagna" TargetMode="External"/><Relationship Id="rId56" Type="http://schemas.openxmlformats.org/officeDocument/2006/relationships/hyperlink" Target="https://hal.science/search/index/?q=*&amp;authFullName_s=Liesbeth de Waele" TargetMode="External"/><Relationship Id="rId57" Type="http://schemas.openxmlformats.org/officeDocument/2006/relationships/hyperlink" Target="https://hal.science/search/index/?q=*&amp;authFullName_s=Nathalie Goemans" TargetMode="External"/><Relationship Id="rId58" Type="http://schemas.openxmlformats.org/officeDocument/2006/relationships/hyperlink" Target="https://dx.doi.org/10.1016/j.stemcr.2021.12.019" TargetMode="External"/><Relationship Id="rId59" Type="http://schemas.openxmlformats.org/officeDocument/2006/relationships/hyperlink" Target="https://hal.science/hal-04491705v1" TargetMode="External"/><Relationship Id="rId60" Type="http://schemas.openxmlformats.org/officeDocument/2006/relationships/hyperlink" Target="https://dx.doi.org/10.1007/s00395-022-00967-y" TargetMode="External"/><Relationship Id="rId61" Type="http://schemas.openxmlformats.org/officeDocument/2006/relationships/hyperlink" Target="https://hal.univ-brest.fr/hal-03655048v1" TargetMode="External"/><Relationship Id="rId62" Type="http://schemas.openxmlformats.org/officeDocument/2006/relationships/hyperlink" Target="https://hal.science/search/index/?q=*&amp;authFullName_s=S. Barbeau" TargetMode="External"/><Relationship Id="rId63" Type="http://schemas.openxmlformats.org/officeDocument/2006/relationships/hyperlink" Target="https://hal.science/search/index/?q=*&amp;authFullName_s=T. Porto Ribeiro" TargetMode="External"/><Relationship Id="rId64" Type="http://schemas.openxmlformats.org/officeDocument/2006/relationships/hyperlink" Target="https://hal.science/search/index/?q=*&amp;authFullName_s=G. Gilbert" TargetMode="External"/><Relationship Id="rId65" Type="http://schemas.openxmlformats.org/officeDocument/2006/relationships/hyperlink" Target="https://hal.science/search/index/?q=*&amp;authFullName_s=G. Cardouat" TargetMode="External"/><Relationship Id="rId66" Type="http://schemas.openxmlformats.org/officeDocument/2006/relationships/hyperlink" Target="https://hal.science/search/index/?q=*&amp;authFullName_s=I. Baudrimont" TargetMode="External"/><Relationship Id="rId67" Type="http://schemas.openxmlformats.org/officeDocument/2006/relationships/hyperlink" Target="https://dx.doi.org/10.1016/j.rmr.2022.01.013" TargetMode="External"/><Relationship Id="rId68" Type="http://schemas.openxmlformats.org/officeDocument/2006/relationships/hyperlink" Target="https://hal.univ-brest.fr/hal-03655092v1" TargetMode="External"/><Relationship Id="rId69" Type="http://schemas.openxmlformats.org/officeDocument/2006/relationships/hyperlink" Target="https://dx.doi.org/10.1007/s40778-021-00197-3" TargetMode="External"/><Relationship Id="rId70" Type="http://schemas.openxmlformats.org/officeDocument/2006/relationships/hyperlink" Target="https://hal.univ-brest.fr/hal-03655119v1" TargetMode="External"/><Relationship Id="rId71" Type="http://schemas.openxmlformats.org/officeDocument/2006/relationships/hyperlink" Target="https://hal.science/search/index/?q=*&amp;authFullName_s=Chandan Kadur Nagaraju" TargetMode="External"/><Relationship Id="rId72" Type="http://schemas.openxmlformats.org/officeDocument/2006/relationships/hyperlink" Target="https://hal.science/search/index/?q=*&amp;authFullName_s=Pierre Bobin" TargetMode="External"/><Relationship Id="rId73" Type="http://schemas.openxmlformats.org/officeDocument/2006/relationships/hyperlink" Target="https://dx.doi.org/10.3389/fcell.2021.737840" TargetMode="External"/><Relationship Id="rId74" Type="http://schemas.openxmlformats.org/officeDocument/2006/relationships/hyperlink" Target="https://hal.science/hal-04491699v1" TargetMode="External"/><Relationship Id="rId75" Type="http://schemas.openxmlformats.org/officeDocument/2006/relationships/hyperlink" Target="https://hal.science/search/index/?q=*&amp;authFullName_s=Bert Vandenberk" TargetMode="External"/><Relationship Id="rId76" Type="http://schemas.openxmlformats.org/officeDocument/2006/relationships/hyperlink" Target="https://hal.science/search/index/?q=*&amp;authFullName_s=Daniel Johnson" TargetMode="External"/><Relationship Id="rId77" Type="http://schemas.openxmlformats.org/officeDocument/2006/relationships/hyperlink" Target="https://dx.doi.org/10.1113/jp278839" TargetMode="External"/><Relationship Id="rId78" Type="http://schemas.openxmlformats.org/officeDocument/2006/relationships/hyperlink" Target="https://hal.science/hal-04491698v1" TargetMode="External"/><Relationship Id="rId79" Type="http://schemas.openxmlformats.org/officeDocument/2006/relationships/hyperlink" Target="https://dx.doi.org/10.1101/cshperspect.a035428" TargetMode="External"/><Relationship Id="rId80" Type="http://schemas.openxmlformats.org/officeDocument/2006/relationships/hyperlink" Target="https://hal.science/hal-04491696v1" TargetMode="External"/><Relationship Id="rId81" Type="http://schemas.openxmlformats.org/officeDocument/2006/relationships/hyperlink" Target="https://hal.science/search/index/?q=*&amp;authFullName_s=Audrey Lhomme" TargetMode="External"/><Relationship Id="rId82" Type="http://schemas.openxmlformats.org/officeDocument/2006/relationships/hyperlink" Target="https://hal.science/search/index/?q=*&amp;authFullName_s=Thomas Pele" TargetMode="External"/><Relationship Id="rId83" Type="http://schemas.openxmlformats.org/officeDocument/2006/relationships/hyperlink" Target="https://hal.science/search/index/?q=*&amp;authFullName_s=Juliette Deweirdt" TargetMode="External"/><Relationship Id="rId84" Type="http://schemas.openxmlformats.org/officeDocument/2006/relationships/hyperlink" Target="https://hal.science/search/index/?q=*&amp;authFullName_s=Daniel Henrion" TargetMode="External"/><Relationship Id="rId85" Type="http://schemas.openxmlformats.org/officeDocument/2006/relationships/hyperlink" Target="https://dx.doi.org/10.1165/rcmb.2018-0197oc" TargetMode="External"/><Relationship Id="rId86" Type="http://schemas.openxmlformats.org/officeDocument/2006/relationships/hyperlink" Target="https://hal.science/hal-04491695v1" TargetMode="External"/><Relationship Id="rId87" Type="http://schemas.openxmlformats.org/officeDocument/2006/relationships/hyperlink" Target="https://hal.science/search/index/?q=*&amp;authFullName_s=Chandan Nagaraju" TargetMode="External"/><Relationship Id="rId88" Type="http://schemas.openxmlformats.org/officeDocument/2006/relationships/hyperlink" Target="https://hal.science/search/index/?q=*&amp;authFullName_s=Emma Robinson" TargetMode="External"/><Relationship Id="rId89" Type="http://schemas.openxmlformats.org/officeDocument/2006/relationships/hyperlink" Target="https://hal.science/search/index/?q=*&amp;authFullName_s=Mouna Abdesselem" TargetMode="External"/><Relationship Id="rId90" Type="http://schemas.openxmlformats.org/officeDocument/2006/relationships/hyperlink" Target="https://hal.science/search/index/?q=*&amp;authFullName_s=Sander Trenson" TargetMode="External"/><Relationship Id="rId91" Type="http://schemas.openxmlformats.org/officeDocument/2006/relationships/hyperlink" Target="https://dx.doi.org/10.1016/j.jacc.2019.02.049" TargetMode="External"/><Relationship Id="rId92" Type="http://schemas.openxmlformats.org/officeDocument/2006/relationships/hyperlink" Target="https://hal.science/hal-04419070v1" TargetMode="External"/><Relationship Id="rId93" Type="http://schemas.openxmlformats.org/officeDocument/2006/relationships/hyperlink" Target="https://hal.science/search/index/?q=*&amp;authFullName_s=Chandan K Nagaraju" TargetMode="External"/><Relationship Id="rId94" Type="http://schemas.openxmlformats.org/officeDocument/2006/relationships/hyperlink" Target="https://hal.science/search/index/?q=*&amp;authFullName_s=Nan Wang" TargetMode="External"/><Relationship Id="rId95" Type="http://schemas.openxmlformats.org/officeDocument/2006/relationships/hyperlink" Target="https://dx.doi.org/10.1038/s41598-019-45078-2" TargetMode="External"/><Relationship Id="rId96" Type="http://schemas.openxmlformats.org/officeDocument/2006/relationships/hyperlink" Target="https://hal.science/hal-04491694v1" TargetMode="External"/><Relationship Id="rId97" Type="http://schemas.openxmlformats.org/officeDocument/2006/relationships/hyperlink" Target="https://hal.science/search/index/?q=*&amp;authFullName_s=Demetrio Santiago" TargetMode="External"/><Relationship Id="rId98" Type="http://schemas.openxmlformats.org/officeDocument/2006/relationships/hyperlink" Target="https://hal.science/search/index/?q=*&amp;authFullName_s=Ilse Lenaerts" TargetMode="External"/><Relationship Id="rId99" Type="http://schemas.openxmlformats.org/officeDocument/2006/relationships/hyperlink" Target="https://dx.doi.org/10.1093/cvr/cvy088" TargetMode="External"/><Relationship Id="rId100" Type="http://schemas.openxmlformats.org/officeDocument/2006/relationships/hyperlink" Target="https://hal.science/hal-04491693v1" TargetMode="External"/><Relationship Id="rId101" Type="http://schemas.openxmlformats.org/officeDocument/2006/relationships/hyperlink" Target="https://hal.science/search/index/?q=*&amp;authFullName_s=Abdulsamie Patel" TargetMode="External"/><Relationship Id="rId102" Type="http://schemas.openxmlformats.org/officeDocument/2006/relationships/hyperlink" Target="https://hal.science/search/index/?q=*&amp;authFullName_s=Nathalie de Schaetzen" TargetMode="External"/><Relationship Id="rId103" Type="http://schemas.openxmlformats.org/officeDocument/2006/relationships/hyperlink" Target="https://dx.doi.org/10.1155/2017/4651238" TargetMode="External"/><Relationship Id="rId104" Type="http://schemas.openxmlformats.org/officeDocument/2006/relationships/hyperlink" Target="https://hal.umontpellier.fr/hal-02060440v1" TargetMode="External"/><Relationship Id="rId105" Type="http://schemas.openxmlformats.org/officeDocument/2006/relationships/hyperlink" Target="https://hal.science/search/index/?q=*&amp;authFullName_s=Arnaud Courtois" TargetMode="External"/><Relationship Id="rId106" Type="http://schemas.openxmlformats.org/officeDocument/2006/relationships/hyperlink" Target="https://hal.science/search/index/?q=*&amp;authFullName_s=Mathilde Dubois" TargetMode="External"/><Relationship Id="rId107" Type="http://schemas.openxmlformats.org/officeDocument/2006/relationships/hyperlink" Target="https://hal.science/search/index/?q=*&amp;authFullName_s=Laure-Anne Cussac" TargetMode="External"/><Relationship Id="rId108" Type="http://schemas.openxmlformats.org/officeDocument/2006/relationships/hyperlink" Target="https://hal.science/search/index/?q=*&amp;authFullName_s=Thomas Ducret" TargetMode="External"/><Relationship Id="rId109" Type="http://schemas.openxmlformats.org/officeDocument/2006/relationships/hyperlink" Target="https://dx.doi.org/10.1016/j.bcp.2017.04.021" TargetMode="External"/><Relationship Id="rId110" Type="http://schemas.openxmlformats.org/officeDocument/2006/relationships/hyperlink" Target="https://hal.science/hal-04491690v1" TargetMode="External"/><Relationship Id="rId111" Type="http://schemas.openxmlformats.org/officeDocument/2006/relationships/hyperlink" Target="https://hal.science/search/index/?q=*&amp;authFullName_s=Jean-Pierre Savineau" TargetMode="External"/><Relationship Id="rId112" Type="http://schemas.openxmlformats.org/officeDocument/2006/relationships/hyperlink" Target="https://hal.science/search/index/?q=*&amp;authFullName_s=Roger Marthan" TargetMode="External"/><Relationship Id="rId113" Type="http://schemas.openxmlformats.org/officeDocument/2006/relationships/hyperlink" Target="https://hal.science/search/index/?q=*&amp;authFullName_s=Jean-Fran&#231;ois Quignard" TargetMode="External"/><Relationship Id="rId114" Type="http://schemas.openxmlformats.org/officeDocument/2006/relationships/hyperlink" Target="https://dx.doi.org/10.1152/ajplung.00198.2015" TargetMode="External"/><Relationship Id="rId115" Type="http://schemas.openxmlformats.org/officeDocument/2006/relationships/hyperlink" Target="https://hal.science/hal-04491692v1" TargetMode="External"/><Relationship Id="rId116" Type="http://schemas.openxmlformats.org/officeDocument/2006/relationships/hyperlink" Target="https://hal.science/search/index/?q=*&amp;authFullName_s=Patricia Holemans" TargetMode="External"/><Relationship Id="rId117" Type="http://schemas.openxmlformats.org/officeDocument/2006/relationships/hyperlink" Target="https://dx.doi.org/10.1113/jp271965" TargetMode="External"/><Relationship Id="rId118" Type="http://schemas.openxmlformats.org/officeDocument/2006/relationships/hyperlink" Target="https://hal.science/hal-04491684v1" TargetMode="External"/><Relationship Id="rId119" Type="http://schemas.openxmlformats.org/officeDocument/2006/relationships/hyperlink" Target="https://hal.science/search/index/?q=*&amp;authFullName_s=Benoit Allard" TargetMode="External"/><Relationship Id="rId120" Type="http://schemas.openxmlformats.org/officeDocument/2006/relationships/hyperlink" Target="https://hal.science/search/index/?q=*&amp;authFullName_s=Imane Bara" TargetMode="External"/><Relationship Id="rId121" Type="http://schemas.openxmlformats.org/officeDocument/2006/relationships/hyperlink" Target="https://hal.science/search/index/?q=*&amp;authFullName_s=Gabrielle Carvalho" TargetMode="External"/><Relationship Id="rId122" Type="http://schemas.openxmlformats.org/officeDocument/2006/relationships/hyperlink" Target="https://hal.science/search/index/?q=*&amp;authFullName_s=Thomas Trian" TargetMode="External"/><Relationship Id="rId123" Type="http://schemas.openxmlformats.org/officeDocument/2006/relationships/hyperlink" Target="https://dx.doi.org/10.1371/journal.pone.0086945" TargetMode="External"/><Relationship Id="rId124" Type="http://schemas.openxmlformats.org/officeDocument/2006/relationships/hyperlink" Target="https://hal.science/hal-04491688v1" TargetMode="External"/><Relationship Id="rId125" Type="http://schemas.openxmlformats.org/officeDocument/2006/relationships/hyperlink" Target="https://hal.science/search/index/?q=*&amp;authFullName_s=Marc Chevalier" TargetMode="External"/><Relationship Id="rId126" Type="http://schemas.openxmlformats.org/officeDocument/2006/relationships/hyperlink" Target="https://hal.science/search/index/?q=*&amp;authFullName_s=Etienne Roux" TargetMode="External"/><Relationship Id="rId127" Type="http://schemas.openxmlformats.org/officeDocument/2006/relationships/hyperlink" Target="https://hal.science/search/index/?q=*&amp;authFullName_s=Philipe Lory" TargetMode="External"/><Relationship Id="rId128" Type="http://schemas.openxmlformats.org/officeDocument/2006/relationships/hyperlink" Target="https://dx.doi.org/10.1093/cvr/cvu166" TargetMode="External"/><Relationship Id="rId129" Type="http://schemas.openxmlformats.org/officeDocument/2006/relationships/hyperlink" Target="https://hal.science/hal-04491687v1" TargetMode="External"/><Relationship Id="rId130" Type="http://schemas.openxmlformats.org/officeDocument/2006/relationships/hyperlink" Target="https://dx.doi.org/10.1093/cvr/cvu069" TargetMode="External"/><Relationship Id="rId131" Type="http://schemas.openxmlformats.org/officeDocument/2006/relationships/hyperlink" Target="https://hal.science/hal-04491679v1" TargetMode="External"/><Relationship Id="rId132" Type="http://schemas.openxmlformats.org/officeDocument/2006/relationships/hyperlink" Target="https://hal.science/search/index/?q=*&amp;authFullName_s=M. Chevalier" TargetMode="External"/><Relationship Id="rId133" Type="http://schemas.openxmlformats.org/officeDocument/2006/relationships/hyperlink" Target="https://hal.science/search/index/?q=*&amp;authFullName_s=P. Lory" TargetMode="External"/><Relationship Id="rId134" Type="http://schemas.openxmlformats.org/officeDocument/2006/relationships/hyperlink" Target="https://hal.science/search/index/?q=*&amp;authFullName_s=R. Marthan" TargetMode="External"/><Relationship Id="rId135" Type="http://schemas.openxmlformats.org/officeDocument/2006/relationships/hyperlink" Target="https://hal.science/search/index/?q=*&amp;authFullName_s=J.F. Quignard" TargetMode="External"/><Relationship Id="rId136" Type="http://schemas.openxmlformats.org/officeDocument/2006/relationships/hyperlink" Target="https://dx.doi.org/10.1016/j.bcp.2012.02.025" TargetMode="External"/><Relationship Id="rId137" Type="http://schemas.openxmlformats.org/officeDocument/2006/relationships/hyperlink" Target="https://api.istex.fr/ark:/67375/6H6-XMHJS86C-N/fulltext.pdf?sid=hal" TargetMode="External"/><Relationship Id="rId138" Type="http://schemas.openxmlformats.org/officeDocument/2006/relationships/hyperlink" Target="https://hal.science/hal-02332396v1" TargetMode="External"/><Relationship Id="rId139" Type="http://schemas.openxmlformats.org/officeDocument/2006/relationships/hyperlink" Target="https://hal.science/search/index/?q=*&amp;authFullName_s=Derrick R Robinson" TargetMode="External"/><Relationship Id="rId140" Type="http://schemas.openxmlformats.org/officeDocument/2006/relationships/hyperlink" Target="https://hal.science/search/index/?q=*&amp;authFullName_s=M. Bonhivers" TargetMode="External"/><Relationship Id="rId141" Type="http://schemas.openxmlformats.org/officeDocument/2006/relationships/hyperlink" Target="https://hal.science/search/index/?q=*&amp;authFullName_s=D Dacheux" TargetMode="External"/><Relationship Id="rId142" Type="http://schemas.openxmlformats.org/officeDocument/2006/relationships/hyperlink" Target="https://hal.science/search/index/?q=*&amp;authFullName_s=N Landrein" TargetMode="External"/><Relationship Id="rId143" Type="http://schemas.openxmlformats.org/officeDocument/2006/relationships/hyperlink" Target="https://hal.science/search/index/?q=*&amp;authFullName_s=M Thonnus" TargetMode="External"/><Relationship Id="rId144" Type="http://schemas.openxmlformats.org/officeDocument/2006/relationships/hyperlink" Target="https://dx.doi.org/10.1186/2046-2530-1-S1-P16" TargetMode="External"/><Relationship Id="rId145" Type="http://schemas.openxmlformats.org/officeDocument/2006/relationships/hyperlink" Target="https://hal.science/hal-02323247v1" TargetMode="External"/><Relationship Id="rId146" Type="http://schemas.openxmlformats.org/officeDocument/2006/relationships/hyperlink" Target="https://hal.science/search/index/?q=*&amp;authFullName_s=Denis Dacheux" TargetMode="External"/><Relationship Id="rId147" Type="http://schemas.openxmlformats.org/officeDocument/2006/relationships/hyperlink" Target="https://hal.science/search/index/?q=*&amp;authFullName_s=Nicolas Landrein" TargetMode="External"/><Relationship Id="rId148" Type="http://schemas.openxmlformats.org/officeDocument/2006/relationships/hyperlink" Target="https://hal.science/search/index/?q=*&amp;authFullName_s=Magali Thonnus" TargetMode="External"/><Relationship Id="rId149" Type="http://schemas.openxmlformats.org/officeDocument/2006/relationships/hyperlink" Target="https://dx.doi.org/10.1371/journal.pone.0031344" TargetMode="External"/><Relationship Id="rId150" Type="http://schemas.openxmlformats.org/officeDocument/2006/relationships/hyperlink" Target="https://theses.hal.science/tel-01152567v1" TargetMode="External"/><Relationship Id="rId151" Type="http://schemas.openxmlformats.org/officeDocument/2006/relationships/hyperlink" Target="https://www.theses.fr/2014BORD0179"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Gilbert</dc:title>
  <dc:description>CV</dc:description>
  <dc:subject/>
  <cp:keywords/>
  <cp:category/>
  <cp:lastModifiedBy/>
  <dcterms:created xsi:type="dcterms:W3CDTF">2026-03-15T22:05:30+01:00</dcterms:created>
  <dcterms:modified xsi:type="dcterms:W3CDTF">2026-03-15T22:05:30+01:00</dcterms:modified>
</cp:coreProperties>
</file>

<file path=docProps/custom.xml><?xml version="1.0" encoding="utf-8"?>
<Properties xmlns="http://schemas.openxmlformats.org/officeDocument/2006/custom-properties" xmlns:vt="http://schemas.openxmlformats.org/officeDocument/2006/docPropsVTypes"/>
</file>