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PAYSANT </w:t></w:r><w:r><w:rPr><w:color w:val="641e6e"/></w:rPr><w:t xml:space="preserve">Maître de conférences en géographie (Le Mans Université-UMR ESO 6590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Parcours académique</w:t></w:r></w:p><w:p><w:pPr><w:numPr><w:ilvl w:val="0"/><w:numId w:val="1"/></w:numPr></w:pPr><w:r><w:rPr/><w:t xml:space="preserve">2009 : </w:t></w:r><w:r><w:rPr><w:b w:val="1"/><w:bCs w:val="1"/></w:rPr><w:t xml:space="preserve">BAC Sciences et Technologies de l'Agronomie et du Vivant (STAV)</w:t></w:r><w:r><w:rPr/><w:t xml:space="preserve"> - option Aménagement du paysage - LEGTA Coutances</w:t></w:r></w:p><w:p><w:pPr><w:numPr><w:ilvl w:val="0"/><w:numId w:val="1"/></w:numPr></w:pPr><w:r><w:rPr/><w:t xml:space="preserve">2011 : </w:t></w:r><w:r><w:rPr><w:b w:val="1"/><w:bCs w:val="1"/></w:rPr><w:t xml:space="preserve">BTSA Gestion et Protection de la Nature - spécialité Gestion des Espaces Naturels</w:t></w:r><w:r><w:rPr/><w:t xml:space="preserve"> - LEGTA de Suscinio</w:t></w:r></w:p><w:p><w:pPr><w:numPr><w:ilvl w:val="0"/><w:numId w:val="1"/></w:numPr></w:pPr><w:r><w:rPr/><w:t xml:space="preserve">2012 : </w:t></w:r><w:r><w:rPr><w:b w:val="1"/><w:bCs w:val="1"/></w:rPr><w:t xml:space="preserve">Licence Professionnelle Aménagement-Urbanisme - Coopération Interprofessionnelle des Zones Côtières</w:t></w:r><w:r><w:rPr/><w:t xml:space="preserve"> - Université Bretagne Sud/Agrocampus Ouest Rennes</w:t></w:r></w:p><w:p><w:pPr><w:numPr><w:ilvl w:val="0"/><w:numId w:val="1"/></w:numPr></w:pPr><w:r><w:rPr/><w:t xml:space="preserve">2014 : </w:t></w:r><w:r><w:rPr><w:b w:val="1"/><w:bCs w:val="1"/></w:rPr><w:t xml:space="preserve">Master Géographie-Aménagement - Systèmes d'Information Géographique et Aménagement des Territoires (SIGAT)</w:t></w:r><w:r><w:rPr/><w:t xml:space="preserve"> - Université Rennes 2</w:t></w:r></w:p><w:p><w:pPr><w:numPr><w:ilvl w:val="0"/><w:numId w:val="1"/></w:numPr></w:pPr><w:r><w:rPr/><w:t xml:space="preserve">2019 : </w:t></w:r><w:r><w:rPr><w:b w:val="1"/><w:bCs w:val="1"/></w:rPr><w:t xml:space="preserve">Doctorat Géographie physique, humaine, économique et régionale (Université d'Angers/Agrocampus Ouest-Angers)</w:t></w:r><w:r><w:rPr/><w:t xml:space="preserve">. Titre de la thèse : Approche géographique des trajectoires paysagères des hydrosystèmes secondaires de l’ouest de la France : Etude de l’Aubance et du Couasnon en contexte ligérien. Sous la direction de Nathalie Carcaud et Sébastien Caillault</w:t></w:r></w:p><w:p><w:pPr><w:numPr><w:ilvl w:val="0"/><w:numId w:val="1"/></w:numPr></w:pPr><w:r><w:rPr/><w:t xml:space="preserve">2021 : </w:t></w:r><w:r><w:rPr><w:b w:val="1"/><w:bCs w:val="1"/></w:rPr><w:t xml:space="preserve">Qualifié</w:t></w:r><w:r><w:rPr/><w:t xml:space="preserve"> aux fonctions de Maitre de conférences : </w:t></w:r><w:r><w:rPr><w:b w:val="1"/><w:bCs w:val="1"/></w:rPr><w:t xml:space="preserve">section 23</w:t></w:r><w:r><w:rPr/><w:t xml:space="preserve"> - Géographie physique, humaine, économique et régionale  et </w:t></w:r><w:r><w:rPr><w:b w:val="1"/><w:bCs w:val="1"/></w:rPr><w:t xml:space="preserve">section 24</w:t></w:r><w:r><w:rPr/><w:t xml:space="preserve"> - Aménagement de l’espace, urbanisme</w:t></w:r></w:p><w:p><w:pPr><w:pStyle w:val="Heading4"/></w:pPr><w:r><w:rPr/><w:t xml:space="preserve">Parcours professionnel</w:t></w:r></w:p><w:p><w:pPr><w:numPr><w:ilvl w:val="0"/><w:numId w:val="2"/></w:numPr></w:pPr><w:r><w:rPr/><w:t xml:space="preserve">2015-2018 : </w:t></w:r><w:r><w:rPr><w:b w:val="1"/><w:bCs w:val="1"/></w:rPr><w:t xml:space="preserve">Doctorant</w:t></w:r><w:r><w:rPr/><w:t xml:space="preserve"> contractuel en géographie, Agrocampus Ouest-Angers/UMR ESO-Angers 6590 CNRS</w:t></w:r></w:p><w:p><w:pPr><w:numPr><w:ilvl w:val="0"/><w:numId w:val="2"/></w:numPr></w:pPr><w:r><w:rPr/><w:t xml:space="preserve">2016-2017 : </w:t></w:r><w:r><w:rPr><w:b w:val="1"/><w:bCs w:val="1"/></w:rPr><w:t xml:space="preserve">Chargé d'enseignements</w:t></w:r><w:r><w:rPr/><w:t xml:space="preserve"> - 64h, Agrocampus Ouest-Angers/UMR ESO-Angers 6590 CNRS</w:t></w:r></w:p><w:p><w:pPr><w:numPr><w:ilvl w:val="0"/><w:numId w:val="2"/></w:numPr></w:pPr><w:r><w:rPr/><w:t xml:space="preserve">2018-2021 : </w:t></w:r><w:r><w:rPr><w:b w:val="1"/><w:bCs w:val="1"/></w:rPr><w:t xml:space="preserve">Chargé d'enseignements</w:t></w:r><w:r><w:rPr/><w:t xml:space="preserve"> SIG, Ecole Supérieure d'Agriculture d'Angers - ESA/UMR BAGAP INRAE</w:t></w:r></w:p><w:p><w:pPr><w:numPr><w:ilvl w:val="0"/><w:numId w:val="2"/></w:numPr></w:pPr><w:r><w:rPr/><w:t xml:space="preserve">2020 : </w:t></w:r><w:r><w:rPr><w:b w:val="1"/><w:bCs w:val="1"/></w:rPr><w:t xml:space="preserve">ATER</w:t></w:r><w:r><w:rPr/><w:t xml:space="preserve"> en géographie (6 mois), Université de Caen Normandie/UMR IDEES-Caen 6266 CNRS</w:t></w:r></w:p><w:p><w:pPr><w:numPr><w:ilvl w:val="0"/><w:numId w:val="2"/></w:numPr></w:pPr><w:r><w:rPr/><w:t xml:space="preserve">2020-2021 : </w:t></w:r><w:r><w:rPr><w:b w:val="1"/><w:bCs w:val="1"/></w:rPr><w:t xml:space="preserve">ATER</w:t></w:r><w:r><w:rPr/><w:t xml:space="preserve"> en géographie (6 mois), Université Rennes 2/UMR ESO-Rennes 6590 CNRS</w:t></w:r></w:p><w:p><w:pPr><w:numPr><w:ilvl w:val="0"/><w:numId w:val="2"/></w:numPr></w:pPr><w:r><w:rPr/><w:t xml:space="preserve">2021-2022 : </w:t></w:r><w:r><w:rPr><w:b w:val="1"/><w:bCs w:val="1"/></w:rPr><w:t xml:space="preserve">ATER</w:t></w:r><w:r><w:rPr/><w:t xml:space="preserve"> en géographie (1 an), Université Rennes 2/UMR LETG-Rennes 6554 CNRS</w:t></w:r></w:p><w:p><w:pPr><w:numPr><w:ilvl w:val="0"/><w:numId w:val="2"/></w:numPr></w:pPr><w:r><w:rPr/><w:t xml:space="preserve">2022-2023 : </w:t></w:r><w:r><w:rPr><w:b w:val="1"/><w:bCs w:val="1"/></w:rPr><w:t xml:space="preserve">Postdoctorant</w:t></w:r><w:r><w:rPr/><w:t xml:space="preserve"> en géographie (Projet 2IDCUMA), L'Institut Agro Rennes-Angers/UMR SMART-Angers 1302 INRAE & </w:t></w:r><w:r><w:rPr><w:b w:val="1"/><w:bCs w:val="1"/></w:rPr><w:t xml:space="preserve">chargé de cours</w:t></w:r><w:r><w:rPr/><w:t xml:space="preserve">, Université Rennes 2</w:t></w:r></w:p><w:p><w:pPr><w:numPr><w:ilvl w:val="0"/><w:numId w:val="2"/></w:numPr></w:pPr><w:r><w:rPr/><w:t xml:space="preserve">Depuis 2023 : </w:t></w:r><w:r><w:rPr><w:b w:val="1"/><w:bCs w:val="1"/></w:rPr><w:t xml:space="preserve">Maître de conférences</w:t></w:r><w:r><w:rPr/><w:t xml:space="preserve"> en géographie, Le Mans Université - UMR ESO 6590 CNRS</w:t></w:r></w:p><w:p><w:pPr><w:pStyle w:val="Heading4"/></w:pPr><w:r><w:rPr/><w:t xml:space="preserve">Implications collectives</w:t></w:r></w:p><w:p><w:pPr><w:numPr><w:ilvl w:val="0"/><w:numId w:val="3"/></w:numPr></w:pPr><w:r><w:rPr/><w:t xml:space="preserve">Directeur d'Unité adjoint </w:t></w:r><w:r><w:rPr><w:b w:val="1"/><w:bCs w:val="1"/></w:rPr><w:t xml:space="preserve">&amp;quot;Science ouverte, valorisation et international, outils&amp;quot;</w:t></w:r><w:r><w:rPr/><w:t xml:space="preserve"> - UMR ESO 6590 CNRS (depuis 2024)</w:t></w:r></w:p><w:p><w:pPr><w:numPr><w:ilvl w:val="0"/><w:numId w:val="3"/></w:numPr></w:pPr><w:r><w:rPr/><w:t xml:space="preserve">Membre du </w:t></w:r><w:r><w:rPr><w:b w:val="1"/><w:bCs w:val="1"/></w:rPr><w:t xml:space="preserve">Comité de programmation LEADER</w:t></w:r><w:r><w:rPr/><w:t xml:space="preserve"> du Pays du Mans (depuis 2024)</w:t></w:r></w:p><w:p><w:pPr><w:numPr><w:ilvl w:val="0"/><w:numId w:val="3"/></w:numPr></w:pPr><w:r><w:rPr/><w:t xml:space="preserve">Responsable de la </w:t></w:r><w:r><w:rPr><w:b w:val="1"/><w:bCs w:val="1"/></w:rPr><w:t xml:space="preserve">Licence Professionnelle ATU Géomatique et e-gouvernance des territoires</w:t></w:r><w:r><w:rPr/><w:t xml:space="preserve"> - Université du Mans (depuis 2023)</w:t></w:r></w:p><w:p><w:pPr><w:numPr><w:ilvl w:val="0"/><w:numId w:val="3"/></w:numPr></w:pPr><w:r><w:rPr/><w:t xml:space="preserve">Membre du Conseil Scientifique des </w:t></w:r><w:r><w:rPr><w:b w:val="1"/><w:bCs w:val="1"/></w:rPr><w:t xml:space="preserve">Doctoriales en Sciences Sociales de l'Eau</w:t></w:r><w:r><w:rPr/><w:t xml:space="preserve"> (depuis 2023)</w:t></w:r></w:p><w:p><w:pPr><w:numPr><w:ilvl w:val="0"/><w:numId w:val="3"/></w:numPr></w:pPr><w:r><w:rPr/><w:t xml:space="preserve">Membre du comité d'organisation des </w:t></w:r><w:r><w:rPr><w:b w:val="1"/><w:bCs w:val="1"/></w:rPr><w:t xml:space="preserve">Doctoriales en Sciences Sociales de l'Eau</w:t></w:r><w:r><w:rPr/><w:t xml:space="preserve"> 2023 à Rennes, piloté par Emmanuelle Hellier (depuis 2022)</w:t></w:r></w:p><w:p><w:pPr><w:numPr><w:ilvl w:val="0"/><w:numId w:val="3"/></w:numPr></w:pPr><w:r><w:rPr/><w:t xml:space="preserve">Membre de la </w:t></w:r><w:r><w:rPr><w:b w:val="1"/><w:bCs w:val="1"/></w:rPr><w:t xml:space="preserve">Zone Atelier Loire CNRS</w:t></w:r><w:r><w:rPr/><w:t xml:space="preserve"> (depuis 2022)</w:t></w:r></w:p><w:p><w:pPr><w:numPr><w:ilvl w:val="0"/><w:numId w:val="3"/></w:numPr></w:pPr><w:r><w:rPr/><w:t xml:space="preserve">Membre de la </w:t></w:r><w:r><w:rPr><w:b w:val="1"/><w:bCs w:val="1"/></w:rPr><w:t xml:space="preserve">Commission « Hydrosystèmes continentaux »</w:t></w:r><w:r><w:rPr/><w:t xml:space="preserve"> du Comité National Français de Géographie (depuis 2017)</w:t></w:r></w:p><w:p><w:pPr><w:numPr><w:ilvl w:val="0"/><w:numId w:val="3"/></w:numPr></w:pPr><w:r><w:rPr/><w:t xml:space="preserve">Membre du Rés-EAUx – </w:t></w:r><w:r><w:rPr><w:b w:val="1"/><w:bCs w:val="1"/></w:rPr><w:t xml:space="preserve">Réseau d’Etudes et d’Echanges en Sciences Sociales sur l’Eau</w:t></w:r><w:r><w:rPr/><w:t xml:space="preserve"> (depuis 2018)</w:t></w:r></w:p><w:p><w:pPr><w:numPr><w:ilvl w:val="0"/><w:numId w:val="3"/></w:numPr></w:pPr><w:r><w:rPr/><w:t xml:space="preserve">Représentant des doctorants au </w:t></w:r><w:r><w:rPr><w:b w:val="1"/><w:bCs w:val="1"/></w:rPr><w:t xml:space="preserve">Collège de Direction de ESO-Angers UMR 6590</w:t></w:r><w:r><w:rPr/><w:t xml:space="preserve"> (2017-2019)</w:t></w:r></w:p><w:p><w:pPr><w:numPr><w:ilvl w:val="0"/><w:numId w:val="3"/></w:numPr></w:pPr><w:r><w:rPr/><w:t xml:space="preserve">Représentant des doctorants au </w:t></w:r><w:r><w:rPr><w:b w:val="1"/><w:bCs w:val="1"/></w:rPr><w:t xml:space="preserve">Conseil Scientifique d’Agrocampus Ouest</w:t></w:r><w:r><w:rPr/><w:t xml:space="preserve"> (2017-2018)</w:t></w:r></w:p><w:p><w:pPr><w:numPr><w:ilvl w:val="0"/><w:numId w:val="3"/></w:numPr></w:pPr><w:r><w:rPr/><w:t xml:space="preserve">Trésorier de l’AIDOC – </w:t></w:r><w:r><w:rPr><w:b w:val="1"/><w:bCs w:val="1"/></w:rPr><w:t xml:space="preserve">Association Interdisciplinaire des Doctorants de l’Ouest en Confluences</w:t></w:r><w:r><w:rPr/><w:t xml:space="preserve"> (2017-2018)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Approche géographique des trajectoires paysagères des hydrosystèmes secondaires de l’ouest de la France : Etude de l’Aubance et du Couasnon en contexte ligérien</w:t></w:r></w:hyperlink></w:p><w:p><w:pPr/><w:hyperlink r:id="rId9" w:history="1"><w:r><w:rPr><w:color w:val="#410a8c"/><w:u w:val="single"/></w:rPr><w:t xml:space="preserve">Guillaume Paysant</w:t></w:r></w:hyperlink></w:p><w:p><w:pPr/><w:r><w:rPr/><w:t xml:space="preserve">Géographie. Université d'Angers, 2019. Français. </w:t></w:r><w:hyperlink r:id="rId10" w:history="1"><w:r><w:rPr><w:color w:val="#410a8c"/><w:u w:val="single"/></w:rPr><w:t xml:space="preserve">⟨NNT : 2019ANGE0051⟩</w:t></w:r></w:hyperlink></w:p><w:p><w:pPr/><w:r><w:rPr/><w:t xml:space="preserve">Thèse</w:t></w:r></w:p><w:p><w:pPr/><w:hyperlink r:id="rId8" w:history="1"><w:r><w:rPr><w:color w:val="#410a8c"/><w:u w:val="single"/></w:rPr><w:t xml:space="preserve">tel-03038553v2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Doctoriales francophones en sciences sociales de l’eau</w:t></w:r></w:hyperlink></w:p><w:p><w:pPr/><w:hyperlink r:id="rId12" w:history="1"><w:r><w:rPr><w:color w:val="#410a8c"/><w:u w:val="single"/></w:rPr><w:t xml:space="preserve">François Destandau</w:t></w:r></w:hyperlink><w:r><w:rPr/><w:t xml:space="preserve">,</w:t></w:r><w:hyperlink r:id="rId13" w:history="1"><w:r><w:rPr><w:color w:val="#410a8c"/><w:u w:val="single"/></w:rPr><w:t xml:space="preserve">Elias Ganivet</w:t></w:r></w:hyperlink><w:r><w:rPr/><w:t xml:space="preserve">,</w:t></w:r><w:hyperlink r:id="rId14" w:history="1"><w:r><w:rPr><w:color w:val="#410a8c"/><w:u w:val="single"/></w:rPr><w:t xml:space="preserve">Emmanuelle Hellier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Sciences Eaux &amp; Territoires</w:t></w:r><w:r><w:rPr/><w:t xml:space="preserve">, 2024, 44</w:t></w:r></w:p><w:p><w:pPr/><w:r><w:rPr/><w:t xml:space="preserve">Article dans une revue</w:t></w:r></w:p><w:p><w:pPr/><w:hyperlink r:id="rId11" w:history="1"><w:r><w:rPr><w:color w:val="#410a8c"/><w:u w:val="single"/></w:rPr><w:t xml:space="preserve">hal-04648582v1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Doctoriales francophones en sciences sociales de l’eau : une édition rennaise 2023 sous le signe de l’adaptation des sociétés aux changements hydro-climatiques - Introduction</w:t></w:r></w:hyperlink></w:p><w:p><w:pPr/><w:hyperlink r:id="rId12" w:history="1"><w:r><w:rPr><w:color w:val="#410a8c"/><w:u w:val="single"/></w:rPr><w:t xml:space="preserve">François Destandau</w:t></w:r></w:hyperlink><w:r><w:rPr/><w:t xml:space="preserve">,</w:t></w:r><w:hyperlink r:id="rId13" w:history="1"><w:r><w:rPr><w:color w:val="#410a8c"/><w:u w:val="single"/></w:rPr><w:t xml:space="preserve">Elias Ganivet</w:t></w:r></w:hyperlink><w:r><w:rPr/><w:t xml:space="preserve">,</w:t></w:r><w:hyperlink r:id="rId14" w:history="1"><w:r><w:rPr><w:color w:val="#410a8c"/><w:u w:val="single"/></w:rPr><w:t xml:space="preserve">Emmanuelle Hellier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Sciences Eaux &amp; Territoires</w:t></w:r><w:r><w:rPr/><w:t xml:space="preserve">, 2024, 44, pp.8213. </w:t></w:r><w:hyperlink r:id="rId16" w:history="1"><w:r><w:rPr><w:color w:val="#410a8c"/><w:u w:val="single"/></w:rPr><w:t xml:space="preserve">⟨10.20870/Revue-SET.2024.44.8213⟩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insu-05322441v1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différentes formes d'eau et ses usages à Angers (XIXème, XXème et XXIème siècles)</w:t></w:r></w:hyperlink></w:p><w:p><w:pPr/><w:hyperlink r:id="rId18" w:history="1"><w:r><w:rPr><w:color w:val="#410a8c"/><w:u w:val="single"/></w:rPr><w:t xml:space="preserve">Rafael de Brito Sousa</w:t></w:r></w:hyperlink><w:r><w:rPr/><w:t xml:space="preserve">,</w:t></w:r><w:hyperlink r:id="rId9" w:history="1"><w:r><w:rPr><w:color w:val="#410a8c"/><w:u w:val="single"/></w:rPr><w:t xml:space="preserve">Guillaume Paysant</w:t></w:r></w:hyperlink><w:r><w:rPr/><w:t xml:space="preserve">,</w:t></w:r><w:hyperlink r:id="rId19" w:history="1"><w:r><w:rPr><w:color w:val="#410a8c"/><w:u w:val="single"/></w:rPr><w:t xml:space="preserve">Nathalie Carcaud</w:t></w:r></w:hyperlink></w:p><w:p><w:pPr/><w:r><w:rPr><w:i w:val="1"/><w:iCs w:val="1"/></w:rPr><w:t xml:space="preserve">ATLAS SOCIAL D'ANGERS </w:t></w:r><w:r><w:rPr/><w:t xml:space="preserve">, 2023</w:t></w:r></w:p><w:p><w:pPr/><w:r><w:rPr/><w:t xml:space="preserve">Article dans une revue</w:t></w:r></w:p><w:p><w:pPr/><w:hyperlink r:id="rId17" w:history="1"><w:r><w:rPr><w:color w:val="#410a8c"/><w:u w:val="single"/></w:rPr><w:t xml:space="preserve">halshs-04618994v1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Perceptions et enjeux de gestion des rivières de l’Ouest par les gestionnaires de l’eau - entre influence de parcours et pragmatisme de terrain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19" w:history="1"><w:r><w:rPr><w:color w:val="#410a8c"/><w:u w:val="single"/></w:rPr><w:t xml:space="preserve">Nathalie Carcaud</w:t></w:r></w:hyperlink></w:p><w:p><w:pPr/><w:r><w:rPr><w:i w:val="1"/><w:iCs w:val="1"/></w:rPr><w:t xml:space="preserve">Géocarrefour - Revue de géographie de Lyon</w:t></w:r><w:r><w:rPr/><w:t xml:space="preserve">, 2022, 96 (1), </w:t></w:r><w:hyperlink r:id="rId22" w:history="1"><w:r><w:rPr><w:color w:val="#410a8c"/><w:u w:val="single"/></w:rPr><w:t xml:space="preserve">⟨10.4000/geocarrefour.18559⟩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halshs-03713089v1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Dynamiques socio-écologiques des rivières ordinaires de l’ouest de la France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w:r><w:rPr/><w:t xml:space="preserve">,</w:t></w:r><w:hyperlink r:id="rId25" w:history="1"><w:r><w:rPr><w:color w:val="#410a8c"/><w:u w:val="single"/></w:rPr><w:t xml:space="preserve">Régis Barraud</w:t></w:r></w:hyperlink></w:p><w:p><w:pPr/><w:r><w:rPr><w:i w:val="1"/><w:iCs w:val="1"/></w:rPr><w:t xml:space="preserve">M@ppemonde</w:t></w:r><w:r><w:rPr/><w:t xml:space="preserve">, 2021, 132, </w:t></w:r><w:hyperlink r:id="rId26" w:history="1"><w:r><w:rPr><w:color w:val="#410a8c"/><w:u w:val="single"/></w:rPr><w:t xml:space="preserve">⟨10.4000/mappemonde.6787⟩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halshs-03476908v1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trajectoires paysagères des hydrosystèmes secondaires de l’ouest de la France – des paysages ordinaires, des objets originaux. Étude de cas de l’Aubance et du Couasnon dans le bassin de la Loire (1950-2016)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w:r><w:rPr/><w:t xml:space="preserve">,</w:t></w:r><w:hyperlink r:id="rId28" w:history="1"><w:r><w:rPr><w:color w:val="#410a8c"/><w:u w:val="single"/></w:rPr><w:t xml:space="preserve">Simon Dufour</w:t></w:r></w:hyperlink></w:p><w:p><w:pPr/><w:r><w:rPr><w:i w:val="1"/><w:iCs w:val="1"/></w:rPr><w:t xml:space="preserve">Norois. Environnement, aménagement, société</w:t></w:r><w:r><w:rPr/><w:t xml:space="preserve">, 2019, Politiques publiques, hydrosystèmes, subversion marine, mobilité quotidienne, 253, pp.41-66. </w:t></w:r><w:hyperlink r:id="rId29" w:history="1"><w:r><w:rPr><w:color w:val="#410a8c"/><w:u w:val="single"/></w:rPr><w:t xml:space="preserve">⟨10.4000/norois.9492⟩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hal-02541302v1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rivière et sa mise en paysage dans les parcs et jardins : étude de cas dans l'Ouest français</w:t></w:r></w:hyperlink></w:p><w:p><w:pPr/><w:hyperlink r:id="rId24" w:history="1"><w:r><w:rPr><w:color w:val="#410a8c"/><w:u w:val="single"/></w:rPr><w:t xml:space="preserve">Nathalie N. Carcaud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9" w:history="1"><w:r><w:rPr><w:color w:val="#410a8c"/><w:u w:val="single"/></w:rPr><w:t xml:space="preserve">Guillaume Paysant</w:t></w:r></w:hyperlink></w:p><w:p><w:pPr/><w:r><w:rPr><w:i w:val="1"/><w:iCs w:val="1"/></w:rPr><w:t xml:space="preserve">Géohistoire de l'environnement et des paysages</w:t></w:r><w:r><w:rPr/><w:t xml:space="preserve">, 2019</w:t></w:r></w:p><w:p><w:pPr/><w:r><w:rPr/><w:t xml:space="preserve">Chapitre d'ouvrage</w:t></w:r></w:p><w:p><w:pPr/><w:hyperlink r:id="rId30" w:history="1"><w:r><w:rPr><w:color w:val="#410a8c"/><w:u w:val="single"/></w:rPr><w:t xml:space="preserve">halshs-02182523v1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Agricultura francesa: evolução, contexto e cooperativismo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32" w:history="1"><w:r><w:rPr><w:color w:val="#410a8c"/><w:u w:val="single"/></w:rPr><w:t xml:space="preserve">Damien Rousselière</w:t></w:r></w:hyperlink><w:r><w:rPr/><w:t xml:space="preserve">,</w:t></w:r><w:hyperlink r:id="rId33" w:history="1"><w:r><w:rPr><w:color w:val="#410a8c"/><w:u w:val="single"/></w:rPr><w:t xml:space="preserve">Y. Tricault</w:t></w:r></w:hyperlink></w:p><w:p><w:pPr/><w:r><w:rPr><w:i w:val="1"/><w:iCs w:val="1"/></w:rPr><w:t xml:space="preserve">XVIII SICOOPES - Seminàrio Internacional de desenvolvimento rural sustentàvel COOPerativismo e Economia Solidària</w:t></w:r><w:r><w:rPr/><w:t xml:space="preserve">, Instituto Federal do Pará - Castanhal, Aug 2025, Castanhal,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halshs-05265752v1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retenue d’eau à l’Espace Naturel Sensible – les méandres du dés- aménagement du plan d’eau de Chalonnes-sur-Loire (Maine-et-Loire)</w:t></w:r></w:hyperlink></w:p><w:p><w:pPr/><w:hyperlink r:id="rId9" w:history="1"><w:r><w:rPr><w:color w:val="#410a8c"/><w:u w:val="single"/></w:rPr><w:t xml:space="preserve">Guillaume Paysant</w:t></w:r></w:hyperlink></w:p><w:p><w:pPr/><w:r><w:rPr><w:i w:val="1"/><w:iCs w:val="1"/></w:rPr><w:t xml:space="preserve">Séminaire axe 3 « L’eau comme facteur de relocalisation du politique »</w:t></w:r><w:r><w:rPr/><w:t xml:space="preserve">, UMR ESO 6590 CNRS, Apr 2024, Nantes,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halshs-04720747v1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Sistemas agricolas e cooperativas na França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32" w:history="1"><w:r><w:rPr><w:color w:val="#410a8c"/><w:u w:val="single"/></w:rPr><w:t xml:space="preserve">Damien Rousselière</w:t></w:r></w:hyperlink><w:r><w:rPr/><w:t xml:space="preserve">,</w:t></w:r><w:hyperlink r:id="rId33" w:history="1"><w:r><w:rPr><w:color w:val="#410a8c"/><w:u w:val="single"/></w:rPr><w:t xml:space="preserve">Y. Tricault</w:t></w:r></w:hyperlink></w:p><w:p><w:pPr/><w:r><w:rPr><w:i w:val="1"/><w:iCs w:val="1"/></w:rPr><w:t xml:space="preserve">XVII SICOOPES - Seminàrio Internacional de desenvolvimento rural sustentàvel COOPerativismo e Economia Solidària</w:t></w:r><w:r><w:rPr/><w:t xml:space="preserve">, Instituto Federal do Pará - Castanhal, Aug 2024, Castanhal, Brazil</w:t></w:r></w:p><w:p><w:pPr/><w:r><w:rPr/><w:t xml:space="preserve">Communication dans un congrès</w:t></w:r></w:p><w:p><w:pPr/><w:hyperlink r:id="rId35" w:history="1"><w:r><w:rPr><w:color w:val="#410a8c"/><w:u w:val="single"/></w:rPr><w:t xml:space="preserve">halshs-04720745v1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petites rivières de l'Ouest sous l'influence des changements environnementaux</w:t></w:r></w:hyperlink></w:p><w:p><w:pPr/><w:hyperlink r:id="rId9" w:history="1"><w:r><w:rPr><w:color w:val="#410a8c"/><w:u w:val="single"/></w:rPr><w:t xml:space="preserve">Guillaume Paysant</w:t></w:r></w:hyperlink></w:p><w:p><w:pPr/><w:r><w:rPr><w:i w:val="1"/><w:iCs w:val="1"/></w:rPr><w:t xml:space="preserve">Journée de la recherche : Les transitions écologiques - faire monde commun avec la nature</w:t></w:r><w:r><w:rPr/><w:t xml:space="preserve">, Université Rennes 2, Jun 2022, Rennes,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halshs-04022957v1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Directive Cadre sur l’Eau et sa mise en application : entre les deux coule une rivière - étude de cas dans le Maine-et-Loire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5ème Doctoriales en Sciences Sociales de l'Eau</w:t></w:r><w:r><w:rPr/><w:t xml:space="preserve">, Sep 2021, Chateauroux,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halshs-03342204v1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géographique des trajectoires paysagères des hydrosystèmes secondaires de l'ouest de la France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5e colloque des Zones Ateliers-CNRS</w:t></w:r><w:r><w:rPr/><w:t xml:space="preserve">, Nov 2020, A distance,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halshs-03159546v1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Reconstitution des trajectoires paysagères des hydrosystèmes secondaires-Approche par la géomatique et les analyses multi-variées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14ème rencontres de Théo Quant</w:t></w:r><w:r><w:rPr/><w:t xml:space="preserve">, UMR ThéMA, Feb 2019, Besançon, France. </w:t></w:r><w:hyperlink r:id="rId40" w:history="1"><w:r><w:rPr><w:color w:val="#410a8c"/><w:u w:val="single"/></w:rPr><w:t xml:space="preserve">⟨10.13140/RG.2.2.19768.39689⟩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halshs-02020415v1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Approche géographique du paysage des hydrosystèmes secondaires ligériens – Démarche croisée, du terrain à l’analyse spatiale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Colloque international "Eau(x) et Paysage(s)"</w:t></w:r><w:r><w:rPr/><w:t xml:space="preserve">, 2018, Blois,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hal-01770167v1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des trajectoires paysagères de deux hydrosystèmes secondaires ligériens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Journée des Jeunes Géomorphologues 2017</w:t></w:r><w:r><w:rPr/><w:t xml:space="preserve">, Jan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halshs-01466296v1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rivière et sa mise en paysage dans les parcs et jardins. Etudes de cas dans l'Ouest français</w:t></w:r></w:hyperlink></w:p><w:p><w:pPr/><w:hyperlink r:id="rId24" w:history="1"><w:r><w:rPr><w:color w:val="#410a8c"/><w:u w:val="single"/></w:rPr><w:t xml:space="preserve">Nathalie N. Carcaud</w:t></w:r></w:hyperlink><w:r><w:rPr/><w:t xml:space="preserve">,</w:t></w:r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/w:p><w:p><w:pPr/><w:r><w:rPr><w:i w:val="1"/><w:iCs w:val="1"/></w:rPr><w:t xml:space="preserve">Géohistoire de l'environnement et des paysages</w:t></w:r><w:r><w:rPr/><w:t xml:space="preserve">, 2016,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hal-01391622v1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L’Aubance et le Couasnon, géohistoire de cinq décennies d’anthropisation de deux affluents ligériens</w:t></w:r></w:hyperlink></w:p><w:p><w:pPr/><w:hyperlink r:id="rId9" w:history="1"><w:r><w:rPr><w:color w:val="#410a8c"/><w:u w:val="single"/></w:rPr><w:t xml:space="preserve">Guillaume Paysant</w:t></w:r></w:hyperlink><w:r><w:rPr/><w:t xml:space="preserve">,</w:t></w:r><w:hyperlink r:id="rId21" w:history="1"><w:r><w:rPr><w:color w:val="#410a8c"/><w:u w:val="single"/></w:rPr><w:t xml:space="preserve">Sébastien Caillault</w:t></w:r></w:hyperlink><w:r><w:rPr/><w:t xml:space="preserve">,</w:t></w:r><w:hyperlink r:id="rId24" w:history="1"><w:r><w:rPr><w:color w:val="#410a8c"/><w:u w:val="single"/></w:rPr><w:t xml:space="preserve">Nathalie N. Carcaud</w:t></w:r></w:hyperlink></w:p><w:p><w:pPr/><w:r><w:rPr><w:i w:val="1"/><w:iCs w:val="1"/></w:rPr><w:t xml:space="preserve">Workshop transdisciplinaire "Regards croisés sur l’Anthropocène"</w:t></w:r><w:r><w:rPr/><w:t xml:space="preserve">, 2016, Angers, France. , 2016</w:t></w:r></w:p><w:p><w:pPr/><w:r><w:rPr/><w:t xml:space="preserve">Poster de conférence</w:t></w:r></w:p><w:p><w:pPr/><w:hyperlink r:id="rId44" w:history="1"><w:r><w:rPr><w:color w:val="#410a8c"/><w:u w:val="single"/></w:rPr><w:t xml:space="preserve">hal-01402120v3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3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4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1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038553v2" TargetMode="External"/><Relationship Id="rId9" Type="http://schemas.openxmlformats.org/officeDocument/2006/relationships/hyperlink" Target="https://hal.science/search/index/?q=*&amp;authFullName_s=Guillaume Paysant" TargetMode="External"/><Relationship Id="rId10" Type="http://schemas.openxmlformats.org/officeDocument/2006/relationships/hyperlink" Target="https://www.theses.fr/2019ANGE0051" TargetMode="External"/><Relationship Id="rId11" Type="http://schemas.openxmlformats.org/officeDocument/2006/relationships/hyperlink" Target="https://hal.science/hal-04648582v1" TargetMode="External"/><Relationship Id="rId12" Type="http://schemas.openxmlformats.org/officeDocument/2006/relationships/hyperlink" Target="https://hal.science/search/index/?q=*&amp;authFullName_s=Fran&#231;ois Destandau" TargetMode="External"/><Relationship Id="rId13" Type="http://schemas.openxmlformats.org/officeDocument/2006/relationships/hyperlink" Target="https://hal.science/search/index/?q=*&amp;authFullName_s=Elias Ganivet" TargetMode="External"/><Relationship Id="rId14" Type="http://schemas.openxmlformats.org/officeDocument/2006/relationships/hyperlink" Target="https://hal.science/search/index/?q=*&amp;authFullName_s=Emmanuelle Hellier" TargetMode="External"/><Relationship Id="rId15" Type="http://schemas.openxmlformats.org/officeDocument/2006/relationships/hyperlink" Target="https://insu.hal.science/insu-05322441v1" TargetMode="External"/><Relationship Id="rId16" Type="http://schemas.openxmlformats.org/officeDocument/2006/relationships/hyperlink" Target="https://dx.doi.org/10.20870/Revue-SET.2024.44.8213" TargetMode="External"/><Relationship Id="rId17" Type="http://schemas.openxmlformats.org/officeDocument/2006/relationships/hyperlink" Target="https://shs.hal.science/halshs-04618994v1" TargetMode="External"/><Relationship Id="rId18" Type="http://schemas.openxmlformats.org/officeDocument/2006/relationships/hyperlink" Target="https://hal.science/search/index/?q=*&amp;authFullName_s=Rafael de Brito Sousa" TargetMode="External"/><Relationship Id="rId19" Type="http://schemas.openxmlformats.org/officeDocument/2006/relationships/hyperlink" Target="https://hal.science/search/index/?q=*&amp;authFullName_s=Nathalie Carcaud" TargetMode="External"/><Relationship Id="rId20" Type="http://schemas.openxmlformats.org/officeDocument/2006/relationships/hyperlink" Target="https://shs.hal.science/halshs-03713089v1" TargetMode="External"/><Relationship Id="rId21" Type="http://schemas.openxmlformats.org/officeDocument/2006/relationships/hyperlink" Target="https://hal.science/search/index/?q=*&amp;authFullName_s=S&#233;bastien Caillault" TargetMode="External"/><Relationship Id="rId22" Type="http://schemas.openxmlformats.org/officeDocument/2006/relationships/hyperlink" Target="https://dx.doi.org/10.4000/geocarrefour.18559" TargetMode="External"/><Relationship Id="rId23" Type="http://schemas.openxmlformats.org/officeDocument/2006/relationships/hyperlink" Target="https://shs.hal.science/halshs-03476908v1" TargetMode="External"/><Relationship Id="rId24" Type="http://schemas.openxmlformats.org/officeDocument/2006/relationships/hyperlink" Target="https://hal.science/search/index/?q=*&amp;authFullName_s=Nathalie N. Carcaud" TargetMode="External"/><Relationship Id="rId25" Type="http://schemas.openxmlformats.org/officeDocument/2006/relationships/hyperlink" Target="https://hal.science/search/index/?q=*&amp;authFullName_s=R&#233;gis Barraud" TargetMode="External"/><Relationship Id="rId26" Type="http://schemas.openxmlformats.org/officeDocument/2006/relationships/hyperlink" Target="https://dx.doi.org/10.4000/mappemonde.6787" TargetMode="External"/><Relationship Id="rId27" Type="http://schemas.openxmlformats.org/officeDocument/2006/relationships/hyperlink" Target="https://univ-angers.hal.science/hal-02541302v1" TargetMode="External"/><Relationship Id="rId28" Type="http://schemas.openxmlformats.org/officeDocument/2006/relationships/hyperlink" Target="https://hal.science/search/index/?q=*&amp;authFullName_s=Simon Dufour" TargetMode="External"/><Relationship Id="rId29" Type="http://schemas.openxmlformats.org/officeDocument/2006/relationships/hyperlink" Target="https://dx.doi.org/10.4000/norois.9492" TargetMode="External"/><Relationship Id="rId30" Type="http://schemas.openxmlformats.org/officeDocument/2006/relationships/hyperlink" Target="https://shs.hal.science/halshs-02182523v1" TargetMode="External"/><Relationship Id="rId31" Type="http://schemas.openxmlformats.org/officeDocument/2006/relationships/hyperlink" Target="https://shs.hal.science/halshs-05265752v1" TargetMode="External"/><Relationship Id="rId32" Type="http://schemas.openxmlformats.org/officeDocument/2006/relationships/hyperlink" Target="https://hal.science/search/index/?q=*&amp;authFullName_s=Damien Rousseli&#232;re" TargetMode="External"/><Relationship Id="rId33" Type="http://schemas.openxmlformats.org/officeDocument/2006/relationships/hyperlink" Target="https://hal.science/search/index/?q=*&amp;authFullName_s=Y. Tricault" TargetMode="External"/><Relationship Id="rId34" Type="http://schemas.openxmlformats.org/officeDocument/2006/relationships/hyperlink" Target="https://shs.hal.science/halshs-04720747v1" TargetMode="External"/><Relationship Id="rId35" Type="http://schemas.openxmlformats.org/officeDocument/2006/relationships/hyperlink" Target="https://shs.hal.science/halshs-04720745v1" TargetMode="External"/><Relationship Id="rId36" Type="http://schemas.openxmlformats.org/officeDocument/2006/relationships/hyperlink" Target="https://shs.hal.science/halshs-04022957v1" TargetMode="External"/><Relationship Id="rId37" Type="http://schemas.openxmlformats.org/officeDocument/2006/relationships/hyperlink" Target="https://shs.hal.science/halshs-03342204v1" TargetMode="External"/><Relationship Id="rId38" Type="http://schemas.openxmlformats.org/officeDocument/2006/relationships/hyperlink" Target="https://shs.hal.science/halshs-03159546v1" TargetMode="External"/><Relationship Id="rId39" Type="http://schemas.openxmlformats.org/officeDocument/2006/relationships/hyperlink" Target="https://shs.hal.science/halshs-02020415v1" TargetMode="External"/><Relationship Id="rId40" Type="http://schemas.openxmlformats.org/officeDocument/2006/relationships/hyperlink" Target="https://dx.doi.org/10.13140/RG.2.2.19768.39689" TargetMode="External"/><Relationship Id="rId41" Type="http://schemas.openxmlformats.org/officeDocument/2006/relationships/hyperlink" Target="https://hal.science/hal-01770167v1" TargetMode="External"/><Relationship Id="rId42" Type="http://schemas.openxmlformats.org/officeDocument/2006/relationships/hyperlink" Target="https://shs.hal.science/halshs-01466296v1" TargetMode="External"/><Relationship Id="rId43" Type="http://schemas.openxmlformats.org/officeDocument/2006/relationships/hyperlink" Target="https://hal.science/hal-01391622v1" TargetMode="External"/><Relationship Id="rId44" Type="http://schemas.openxmlformats.org/officeDocument/2006/relationships/hyperlink" Target="https://hal.science/hal-01402120v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PAYSANT</dc:title>
  <dc:description>CV</dc:description>
  <dc:subject/>
  <cp:keywords/>
  <cp:category/>
  <cp:lastModifiedBy/>
  <dcterms:created xsi:type="dcterms:W3CDTF">2026-04-30T14:40:37+02:00</dcterms:created>
  <dcterms:modified xsi:type="dcterms:W3CDTF">2026-04-30T14:40:37+02:00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