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Richard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guillaume-richard-84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0000-0003-3165-988X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176033114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  <w:i w:val="1"/>
          <w:iCs w:val="1"/>
        </w:rPr>
        <w:t xml:space="preserve">Université Paris Cité</w:t>
      </w:r>
    </w:p>
    <w:p>
      <w:pPr/>
      <w:r>
        <w:rPr>
          <w:b w:val="1"/>
          <w:bCs w:val="1"/>
          <w:i w:val="1"/>
          <w:iCs w:val="1"/>
        </w:rPr>
        <w:t xml:space="preserve">Institut d'histoire du droit (URP 2515)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Parcourir l’espace scientifique national. Les voyages d’inspection des facultés de droit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halshs-03777387v1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États d’exception et épidémies. Histoire d’une impossible normalisation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halshs-03777390v1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Roger Bonnard et la race en droit nazi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société : théorie et sciences sociales du droit. [Carnet hypotheses.org]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halshs-03777392v1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arrêts politiques de la jurisprudence administrative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2020, 03, pp.561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halshs-02888553v1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quotidien et le droit : 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Laetitia Guerlain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Jean Moulin</w:t>
            </w:r>
            <w:r>
              <w:rPr/>
              <w:t xml:space="preserve">, 2019, 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⟨10.4000/cjm.778⟩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hal-03629419v1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L’échec du projet Bufnoir de regroupement des sciences d’État. Un révélateur de la forme disciplinaire des programmes d’enseignement supérieur en France (fin du XIXe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halshs-03777399v1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quotidien et le droit : 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Laetitia Guerlain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Jean Moulin</w:t>
            </w:r>
            <w:r>
              <w:rPr/>
              <w:t xml:space="preserve">, 2019, 5,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hal-03121499v1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James Whitman : La traduction est au cœur de mon travail de comparatiste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Lionel Zevounou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2019, Comment penser un droit pour l'alimentation, 101 (1), pp.103-113.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⟨10.3917/drs1.101.0101⟩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hal-02124885v1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Claire Zalc, Dénaturalisés. Les retraits de nationalité sous Vichy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Legal History</w:t>
            </w:r>
            <w:r>
              <w:rPr/>
              <w:t xml:space="preserve">, 2018, 58 (1), pp.157-159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hal-04631575v1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 Stolleis, Le Droit à l’ombre de la croix gammée. Études sur l’histoire du droit du national-socialisme, trad. de l’allemand, Lyon, ENS Éditions, 2016 (1994)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2018, 99, pp.505-516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hal-04631565v1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Laetitia Guerlain, L'École de Le Play et le droit. Contribution à l'histoire des rapports entre droit et science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2018, 03, pp.755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halshs-02250267v1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Olivier Jouanjan, Justifier l’injustifiable. L’ordre du discours juridique nazi, Paris, puf, Leviathan,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2018, 99, pp.505-516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hal-04631571v1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prudence à la critique : quelques avatars du modèle dans la comparaison des droits publics (fin du XIXe-début du XXe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2017,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hal-04631540v1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Répertoires et dictionnaires administratifs au XIXe siècle : entre rationalisation et réalités 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facultés de droit et de la culture juridique, du monde des juristes et du livre juridique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halshs-03777401v1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professeurs de droit parisiens et l’édition juridique sous la Troisième République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facultés de droit et de la culture juridique, du monde des juristes et du livre juridique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halshs-03777402v1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El Gammal, Éric Germain et François Lormant (dir.), L'Université à Nancy et en Lorraine : histoire, mémoire et perspectives / Pierre Bodineau (dir.), Les Professeurs de droit dans la France moderne et contemporaine. Enseignements, recherches, engagements,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2016, 04, pp.960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halshs-02249846v1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dépasser le droit civil ? Les controverses juridiques autour de la réparation des dommages de guerre (1914-1919)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2014, 27, pp.57 - 72.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⟨10.4000/traces.6058⟩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hal-01695817v1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Rousseau ? Volontarisme et science sociale dans la doctrine juridique française du début du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Volonté. Italie-France allers-retours</w:t>
            </w:r>
            <w:r>
              <w:rPr/>
              <w:t xml:space="preserve">, Presses de l’Université Toulouse 1 Capitole, pp.353-390, 2023, 978-2-36170-250-2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hal-04631553v1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jalons historiographiques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Dommages de guerre et responsabilité de l’État</w:t>
            </w:r>
            <w:r>
              <w:rPr/>
              <w:t xml:space="preserve">, PULIM, pp.15-44, 2022, 978-2-8428-7837-5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hal-04631558v1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 grand auteur en droit administratif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racines littéraires du droit administratif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halshs-03777316v1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des ouvrages juridiques et conception dynamique du droit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L’Histoire de l’édition juridique (XVIe-XXIe siècle)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halshs-03777293v1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encyclopédie et philosophie du droit : introduire au droit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Introduire au droit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halshs-03777298v1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mémoire</w:t>
            </w:r>
            <w:r>
              <w:rPr/>
              <w:t xml:space="preserve">, Mare et Martin, pp.239-255, 2021, 978-2-84934-574-0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hal-04631562v1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 Damage and Reparation During World War I in Europe: Between Individual Rights and State Interventionism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 and War 2021</w:t>
            </w:r>
            <w:r>
              <w:rPr/>
              <w:t xml:space="preserve">, 2021, 9781925984842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hal-03629430v1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non-rééligibilité des députés de l’assemblée constituante de 1789 : acte fondateur de la limitation du cumul des mandats dans le temps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cumul et la durée des mandats. Débats, réformes et pratiques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halshs-03777363v1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Redéfinir la nation. L’application des lois sur les réparations pour dommages de guerre aux territoires intégrés après la Première Guerre Mondiale (France, Italie)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/>
              <w:t xml:space="preserve">Lorenzo Gagliardi; David Kremer. </w:t>
            </w:r>
            <w:r>
              <w:rPr>
                <w:i w:val="1"/>
                <w:iCs w:val="1"/>
              </w:rPr>
              <w:t xml:space="preserve">Cittadinanza e nazione nella storia europea. Citoyenneté et nation dans l'histoire européenne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Giuffrè Francis Lefebvre</w:t>
              </w:r>
            </w:hyperlink>
            <w:r>
              <w:rPr/>
              <w:t xml:space="preserve">, pp.227-253, 2020, Centro di ricerca coordinato studi sulla giustizia, 9788828818458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hal-03629446v1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latin dans la culture juridique du XIXe siècle : le signe déchu d’un empire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culturelles du droit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halshs-03777356v1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“Guides du sinistré” (1915-années 1920) : le sinistré, entre sujet de l’administration et stratège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populaires du droit. Le droit à la portée de tous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halshs-03777368v1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social contre la propriété ? (Début du XXe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politique et propriété: Actes du colloque international de l'AFHIP</w:t>
            </w:r>
            <w:r>
              <w:rPr/>
              <w:t xml:space="preserve">, PU Aix-Marseille,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hal-03629436v1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L’ordre public économique, généalogie d’une notion paradoxale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L’Ordre public économique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halshs-03777369v1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Effacer la guerre ? Une comparaison entre la France, la Belgique et l’Italie à propos de l’indemnisation des dommages de guerre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Grande Guerre et son droit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halshs-03777375v1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Disciplinariser le droit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Qu’est-ce qu’une discipline juridique ? Fondation et recomposition des disciplines dans les facultés de droit,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halshs-03777371v1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facultés professionnelles ? Sur le refus des professeurs de droit d’enseigner la pratique juridique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du droit. Actes de la journée d’étude des jeunes chercheurs de l’Institut d’études de droit public (IEDP)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halshs-03777376v1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Répétitions écrites de Cabantous aux principes généraux du droit administratif de Jèze : évolution de la conception du droit administratif ou transformation formelle des manuels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L’Histoire des manuels de droit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halshs-03777380v1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Faculté de Paris et l’aide aux étudiants sous la Troisième République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Paris, capitale juridique (1804-1950)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halshs-03777385v1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Dommages de guerre et responsabilité de l’État. Autour de la Charte des sinistrés du 17 avril 1919, X. Perrot et G. Richard (dir.)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Xavier Perrot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/>
              <w:t xml:space="preserve">PULIM Presses universitaires de Limoges. , 384 p., 2022, 9782842878375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hal-03530197v1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Introduire au droit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Manon Altwegg-Boussac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Bellivier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Charlotte Girard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Jean-Louis Halpérin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Danièle Lochak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de théorie et d'analyse du droit (Nanterre). </w:t>
            </w:r>
            <w:hyperlink r:id="rId60" w:history="1">
              <w:r>
                <w:rPr>
                  <w:color w:val="#410a8c"/>
                  <w:u w:val="single"/>
                </w:rPr>
                <w:t xml:space="preserve">Institut francophone pour la justice et la démocratie (IFJD)</w:t>
              </w:r>
            </w:hyperlink>
            <w:r>
              <w:rPr/>
              <w:t xml:space="preserve">, 135, 2021, Colloques &amp; essais, 9782370323088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hal-03269918v1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 la tradition en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/>
              <w:t xml:space="preserve">Mare et Martin, 2016, 9782849341971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hal-04631523v1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Florent Blanco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Ciaudo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Le Brun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Alix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Enseigner le contentieux administratif</w:t>
            </w:r>
            <w:r>
              <w:rPr/>
              <w:t xml:space="preserve">, Dec 2025, Malakoff,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halshs-05413164v1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administratives : regards des sciences sociales sur le droit administratif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Lionel Zevounou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doctorale intensive de Sciences Po, 20 juin 2017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hal-01631145v1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Répertoires et dictionnaires administratifs : entre rationalisation et réalités pratiques (XIXe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Dictionnaires et répertoires juridiques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hal-01695796v1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professeurs de droit parisiens et l'édition juridique sous la Troisième République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hal-01695784v1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l’examen oral au plan en deux parties : évolution des examens académiques et effets sur l’écrit juridique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hal-01695815v1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droit public à Paris sous la Troisième République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/>
              <w:t xml:space="preserve">Droit. Université Paris X, 2013. Français.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tel-03777425v1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122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richard-84" TargetMode="External"/><Relationship Id="rId8" Type="http://schemas.openxmlformats.org/officeDocument/2006/relationships/hyperlink" Target="https://orcid.org/0000-0003-3165-988X" TargetMode="External"/><Relationship Id="rId9" Type="http://schemas.openxmlformats.org/officeDocument/2006/relationships/hyperlink" Target="https://www.idref.fr/176033114" TargetMode="External"/><Relationship Id="rId10" Type="http://schemas.openxmlformats.org/officeDocument/2006/relationships/hyperlink" Target="https://shs.hal.science/halshs-03777387v1" TargetMode="External"/><Relationship Id="rId11" Type="http://schemas.openxmlformats.org/officeDocument/2006/relationships/hyperlink" Target="https://hal.science/search/index/?q=*&amp;authFullName_s=Guillaume Richard" TargetMode="External"/><Relationship Id="rId12" Type="http://schemas.openxmlformats.org/officeDocument/2006/relationships/hyperlink" Target="https://shs.hal.science/halshs-03777390v1" TargetMode="External"/><Relationship Id="rId13" Type="http://schemas.openxmlformats.org/officeDocument/2006/relationships/hyperlink" Target="https://shs.hal.science/halshs-03777392v1" TargetMode="External"/><Relationship Id="rId14" Type="http://schemas.openxmlformats.org/officeDocument/2006/relationships/hyperlink" Target="https://shs.hal.science/halshs-02888553v1" TargetMode="External"/><Relationship Id="rId15" Type="http://schemas.openxmlformats.org/officeDocument/2006/relationships/hyperlink" Target="https://hal.science/hal-03629419v1" TargetMode="External"/><Relationship Id="rId16" Type="http://schemas.openxmlformats.org/officeDocument/2006/relationships/hyperlink" Target="https://hal.science/search/index/?q=*&amp;authFullName_s=Laetitia Guerlain" TargetMode="External"/><Relationship Id="rId17" Type="http://schemas.openxmlformats.org/officeDocument/2006/relationships/hyperlink" Target="https://dx.doi.org/10.4000/cjm.778" TargetMode="External"/><Relationship Id="rId18" Type="http://schemas.openxmlformats.org/officeDocument/2006/relationships/hyperlink" Target="https://shs.hal.science/halshs-03777399v1" TargetMode="External"/><Relationship Id="rId19" Type="http://schemas.openxmlformats.org/officeDocument/2006/relationships/hyperlink" Target="https://hal.science/hal-03121499v1" TargetMode="External"/><Relationship Id="rId20" Type="http://schemas.openxmlformats.org/officeDocument/2006/relationships/hyperlink" Target="https://hal.parisnanterre.fr/hal-02124885v1" TargetMode="External"/><Relationship Id="rId21" Type="http://schemas.openxmlformats.org/officeDocument/2006/relationships/hyperlink" Target="https://hal.science/search/index/?q=*&amp;authFullName_s=Lionel Zevounou" TargetMode="External"/><Relationship Id="rId22" Type="http://schemas.openxmlformats.org/officeDocument/2006/relationships/hyperlink" Target="https://dx.doi.org/10.3917/drs1.101.0101" TargetMode="External"/><Relationship Id="rId23" Type="http://schemas.openxmlformats.org/officeDocument/2006/relationships/hyperlink" Target="https://hal.science/hal-04631575v1" TargetMode="External"/><Relationship Id="rId24" Type="http://schemas.openxmlformats.org/officeDocument/2006/relationships/hyperlink" Target="https://hal.science/hal-04631565v1" TargetMode="External"/><Relationship Id="rId25" Type="http://schemas.openxmlformats.org/officeDocument/2006/relationships/hyperlink" Target="https://shs.hal.science/halshs-02250267v1" TargetMode="External"/><Relationship Id="rId26" Type="http://schemas.openxmlformats.org/officeDocument/2006/relationships/hyperlink" Target="https://hal.science/hal-04631571v1" TargetMode="External"/><Relationship Id="rId27" Type="http://schemas.openxmlformats.org/officeDocument/2006/relationships/hyperlink" Target="https://hal.science/hal-04631540v1" TargetMode="External"/><Relationship Id="rId28" Type="http://schemas.openxmlformats.org/officeDocument/2006/relationships/hyperlink" Target="https://shs.hal.science/halshs-03777401v1" TargetMode="External"/><Relationship Id="rId29" Type="http://schemas.openxmlformats.org/officeDocument/2006/relationships/hyperlink" Target="https://shs.hal.science/halshs-03777402v1" TargetMode="External"/><Relationship Id="rId30" Type="http://schemas.openxmlformats.org/officeDocument/2006/relationships/hyperlink" Target="https://shs.hal.science/halshs-02249846v1" TargetMode="External"/><Relationship Id="rId31" Type="http://schemas.openxmlformats.org/officeDocument/2006/relationships/hyperlink" Target="https://hal.science/hal-01695817v1" TargetMode="External"/><Relationship Id="rId32" Type="http://schemas.openxmlformats.org/officeDocument/2006/relationships/hyperlink" Target="https://dx.doi.org/10.4000/traces.6058" TargetMode="External"/><Relationship Id="rId33" Type="http://schemas.openxmlformats.org/officeDocument/2006/relationships/hyperlink" Target="https://hal.science/hal-04631553v1" TargetMode="External"/><Relationship Id="rId34" Type="http://schemas.openxmlformats.org/officeDocument/2006/relationships/hyperlink" Target="https://hal.science/hal-04631558v1" TargetMode="External"/><Relationship Id="rId35" Type="http://schemas.openxmlformats.org/officeDocument/2006/relationships/hyperlink" Target="https://shs.hal.science/halshs-03777316v1" TargetMode="External"/><Relationship Id="rId36" Type="http://schemas.openxmlformats.org/officeDocument/2006/relationships/hyperlink" Target="https://shs.hal.science/halshs-03777293v1" TargetMode="External"/><Relationship Id="rId37" Type="http://schemas.openxmlformats.org/officeDocument/2006/relationships/hyperlink" Target="https://shs.hal.science/halshs-03777298v1" TargetMode="External"/><Relationship Id="rId38" Type="http://schemas.openxmlformats.org/officeDocument/2006/relationships/hyperlink" Target="https://hal.science/hal-04631562v1" TargetMode="External"/><Relationship Id="rId39" Type="http://schemas.openxmlformats.org/officeDocument/2006/relationships/hyperlink" Target="https://hal.science/hal-03629430v1" TargetMode="External"/><Relationship Id="rId40" Type="http://schemas.openxmlformats.org/officeDocument/2006/relationships/hyperlink" Target="https://shs.hal.science/halshs-03777363v1" TargetMode="External"/><Relationship Id="rId41" Type="http://schemas.openxmlformats.org/officeDocument/2006/relationships/hyperlink" Target="https://hal.science/hal-03629446v1" TargetMode="External"/><Relationship Id="rId42" Type="http://schemas.openxmlformats.org/officeDocument/2006/relationships/hyperlink" Target="https://shop.giuffre.it/024208942-cittadinanza-e-nazione-nella-storia-europea-citoyennete-et-nation-dans-l-histoire-europeenne.html" TargetMode="External"/><Relationship Id="rId43" Type="http://schemas.openxmlformats.org/officeDocument/2006/relationships/hyperlink" Target="https://shs.hal.science/halshs-03777356v1" TargetMode="External"/><Relationship Id="rId44" Type="http://schemas.openxmlformats.org/officeDocument/2006/relationships/hyperlink" Target="https://shs.hal.science/halshs-03777368v1" TargetMode="External"/><Relationship Id="rId45" Type="http://schemas.openxmlformats.org/officeDocument/2006/relationships/hyperlink" Target="https://hal.science/hal-03629436v1" TargetMode="External"/><Relationship Id="rId46" Type="http://schemas.openxmlformats.org/officeDocument/2006/relationships/hyperlink" Target="https://shs.hal.science/halshs-03777369v1" TargetMode="External"/><Relationship Id="rId47" Type="http://schemas.openxmlformats.org/officeDocument/2006/relationships/hyperlink" Target="https://shs.hal.science/halshs-03777375v1" TargetMode="External"/><Relationship Id="rId48" Type="http://schemas.openxmlformats.org/officeDocument/2006/relationships/hyperlink" Target="https://shs.hal.science/halshs-03777371v1" TargetMode="External"/><Relationship Id="rId49" Type="http://schemas.openxmlformats.org/officeDocument/2006/relationships/hyperlink" Target="https://shs.hal.science/halshs-03777376v1" TargetMode="External"/><Relationship Id="rId50" Type="http://schemas.openxmlformats.org/officeDocument/2006/relationships/hyperlink" Target="https://shs.hal.science/halshs-03777380v1" TargetMode="External"/><Relationship Id="rId51" Type="http://schemas.openxmlformats.org/officeDocument/2006/relationships/hyperlink" Target="https://shs.hal.science/halshs-03777385v1" TargetMode="External"/><Relationship Id="rId52" Type="http://schemas.openxmlformats.org/officeDocument/2006/relationships/hyperlink" Target="https://uca.hal.science/hal-03530197v1" TargetMode="External"/><Relationship Id="rId53" Type="http://schemas.openxmlformats.org/officeDocument/2006/relationships/hyperlink" Target="https://hal.science/search/index/?q=*&amp;authFullName_s=Xavier Perrot" TargetMode="External"/><Relationship Id="rId54" Type="http://schemas.openxmlformats.org/officeDocument/2006/relationships/hyperlink" Target="https://hal.science/hal-03269918v1" TargetMode="External"/><Relationship Id="rId55" Type="http://schemas.openxmlformats.org/officeDocument/2006/relationships/hyperlink" Target="https://hal.science/search/index/?q=*&amp;authFullName_s=Manon Altwegg-Boussac" TargetMode="External"/><Relationship Id="rId56" Type="http://schemas.openxmlformats.org/officeDocument/2006/relationships/hyperlink" Target="https://hal.science/search/index/?q=*&amp;authFullName_s=Florence Bellivier" TargetMode="External"/><Relationship Id="rId57" Type="http://schemas.openxmlformats.org/officeDocument/2006/relationships/hyperlink" Target="https://hal.science/search/index/?q=*&amp;authFullName_s=Charlotte Girard" TargetMode="External"/><Relationship Id="rId58" Type="http://schemas.openxmlformats.org/officeDocument/2006/relationships/hyperlink" Target="https://hal.science/search/index/?q=*&amp;authFullName_s=Jean-Louis Halp&#233;rin" TargetMode="External"/><Relationship Id="rId59" Type="http://schemas.openxmlformats.org/officeDocument/2006/relationships/hyperlink" Target="https://hal.science/search/index/?q=*&amp;authFullName_s=Dani&#232;le Lochak" TargetMode="External"/><Relationship Id="rId60" Type="http://schemas.openxmlformats.org/officeDocument/2006/relationships/hyperlink" Target="https://www.lgdj-editions.fr/" TargetMode="External"/><Relationship Id="rId61" Type="http://schemas.openxmlformats.org/officeDocument/2006/relationships/hyperlink" Target="https://hal.science/hal-04631523v1" TargetMode="External"/><Relationship Id="rId62" Type="http://schemas.openxmlformats.org/officeDocument/2006/relationships/hyperlink" Target="https://shs.hal.science/halshs-05413164v1" TargetMode="External"/><Relationship Id="rId63" Type="http://schemas.openxmlformats.org/officeDocument/2006/relationships/hyperlink" Target="https://hal.science/search/index/?q=*&amp;authFullName_s=Florent Blanco" TargetMode="External"/><Relationship Id="rId64" Type="http://schemas.openxmlformats.org/officeDocument/2006/relationships/hyperlink" Target="https://hal.science/search/index/?q=*&amp;authFullName_s=Alexandre Ciaudo" TargetMode="External"/><Relationship Id="rId65" Type="http://schemas.openxmlformats.org/officeDocument/2006/relationships/hyperlink" Target="https://hal.science/search/index/?q=*&amp;authFullName_s=Gilles Dumont" TargetMode="External"/><Relationship Id="rId66" Type="http://schemas.openxmlformats.org/officeDocument/2006/relationships/hyperlink" Target="https://hal.science/search/index/?q=*&amp;authFullName_s=Antoine Le Brun" TargetMode="External"/><Relationship Id="rId67" Type="http://schemas.openxmlformats.org/officeDocument/2006/relationships/hyperlink" Target="https://hal.science/search/index/?q=*&amp;authFullName_s=Alix Perrin" TargetMode="External"/><Relationship Id="rId68" Type="http://schemas.openxmlformats.org/officeDocument/2006/relationships/hyperlink" Target="https://hal.parisnanterre.fr/hal-01631145v1" TargetMode="External"/><Relationship Id="rId69" Type="http://schemas.openxmlformats.org/officeDocument/2006/relationships/hyperlink" Target="https://hal.science/hal-01695796v1" TargetMode="External"/><Relationship Id="rId70" Type="http://schemas.openxmlformats.org/officeDocument/2006/relationships/hyperlink" Target="https://hal.science/hal-01695784v1" TargetMode="External"/><Relationship Id="rId71" Type="http://schemas.openxmlformats.org/officeDocument/2006/relationships/hyperlink" Target="https://hal.science/hal-01695815v1" TargetMode="External"/><Relationship Id="rId72" Type="http://schemas.openxmlformats.org/officeDocument/2006/relationships/hyperlink" Target="https://shs.hal.science/tel-03777425v1" TargetMode="External"/><Relationship Id="rId73" Type="http://schemas.openxmlformats.org/officeDocument/2006/relationships/hyperlink" Target="https://www.theses.fr/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Richard</dc:title>
  <dc:description>CV</dc:description>
  <dc:subject/>
  <cp:keywords/>
  <cp:category/>
  <cp:lastModifiedBy/>
  <dcterms:created xsi:type="dcterms:W3CDTF">2026-05-16T20:01:52+02:00</dcterms:created>
  <dcterms:modified xsi:type="dcterms:W3CDTF">2026-05-16T20:01:52+02:00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