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SINTES </w:t>
      </w:r>
      <w:r>
        <w:rPr>
          <w:color w:val="641e6e"/>
        </w:rPr>
        <w:t xml:space="preserve">Maître de conférences en danse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guillaume-sintes</w:t>
        </w:r>
      </w:hyperlink>
    </w:p>
    <w:p>
      <w:pPr>
        <w:numPr>
          <w:ilvl w:val="0"/>
          <w:numId w:val="1"/>
        </w:numPr>
      </w:pPr>
      <w:r>
        <w:rPr/>
        <w:t xml:space="preserve"> ORCID : </w:t>
      </w:r>
      <w:hyperlink r:id="rId8" w:history="1">
        <w:r>
          <w:rPr>
            <w:color w:val="#410a8c"/>
            <w:u w:val="single"/>
          </w:rPr>
          <w:t xml:space="preserve">0000-0002-1734-2897</w:t>
        </w:r>
      </w:hyperlink>
    </w:p>
    <w:p>
      <w:pPr>
        <w:numPr>
          <w:ilvl w:val="0"/>
          <w:numId w:val="1"/>
        </w:numPr>
      </w:pPr>
      <w:r>
        <w:rPr/>
        <w:t xml:space="preserve"> IdRef : </w:t>
      </w:r>
      <w:hyperlink r:id="rId9" w:history="1">
        <w:r>
          <w:rPr>
            <w:color w:val="#410a8c"/>
            <w:u w:val="single"/>
          </w:rPr>
          <w:t xml:space="preserve">185468063</w:t>
        </w:r>
      </w:hyperlink>
    </w:p>
    <w:p>
      <w:pPr>
        <w:spacing w:before="600"/>
      </w:pPr>
    </w:p>
    <w:p>
      <w:pPr>
        <w:pStyle w:val="Heading2"/>
      </w:pPr>
      <w:r>
        <w:rPr>
          <w:color w:val="1e198e"/>
          <w:b w:val="1"/>
          <w:bCs w:val="1"/>
        </w:rPr>
        <w:t xml:space="preserve">Présentation</w:t>
      </w:r>
    </w:p>
    <w:p>
      <w:pPr>
        <w:spacing w:after="100"/>
      </w:pPr>
    </w:p>
    <w:p>
      <w:pPr/>
      <w:r>
        <w:rPr/>
        <w:t xml:space="preserve">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la recherche d'un métier : enseigner la danse</w:t>
              </w:r>
            </w:hyperlink>
          </w:p>
          <w:p>
            <w:pPr/>
            <w:hyperlink r:id="rId11" w:history="1">
              <w:r>
                <w:rPr>
                  <w:color w:val="#410a8c"/>
                  <w:u w:val="single"/>
                </w:rPr>
                <w:t xml:space="preserve">Marie Glon</w:t>
              </w:r>
            </w:hyperlink>
            <w:r>
              <w:rPr/>
              <w:t xml:space="preserve">,</w:t>
            </w:r>
            <w:hyperlink r:id="rId12" w:history="1">
              <w:r>
                <w:rPr>
                  <w:color w:val="#410a8c"/>
                  <w:u w:val="single"/>
                </w:rPr>
                <w:t xml:space="preserve">Guillaume Sintès</w:t>
              </w:r>
            </w:hyperlink>
            <w:r>
              <w:rPr/>
              <w:t xml:space="preserve">,</w:t>
            </w:r>
            <w:hyperlink r:id="rId13" w:history="1">
              <w:r>
                <w:rPr>
                  <w:color w:val="#410a8c"/>
                  <w:u w:val="single"/>
                </w:rPr>
                <w:t xml:space="preserve">Emmanuelle Delattre-Destemberg</w:t>
              </w:r>
            </w:hyperlink>
          </w:p>
          <w:p>
            <w:pPr/>
            <w:r>
              <w:rPr/>
              <w:t xml:space="preserve">Association des chercheurs en danse, 2024, </w:t>
            </w:r>
            <w:hyperlink r:id="rId14" w:history="1">
              <w:r>
                <w:rPr>
                  <w:color w:val="#410a8c"/>
                  <w:u w:val="single"/>
                </w:rPr>
                <w:t xml:space="preserve">⟨10.4000/12n0f⟩</w:t>
              </w:r>
            </w:hyperlink>
          </w:p>
          <w:p>
            <w:pPr/>
            <w:r>
              <w:rPr/>
              <w:t xml:space="preserve">Ouvrages</w:t>
            </w:r>
          </w:p>
          <w:p>
            <w:pPr/>
            <w:hyperlink r:id="rId10" w:history="1">
              <w:r>
                <w:rPr>
                  <w:color w:val="#410a8c"/>
                  <w:u w:val="single"/>
                </w:rPr>
                <w:t xml:space="preserve">hal-05094935v1</w:t>
              </w:r>
            </w:hyperlink>
          </w:p>
        </w:tc>
      </w:tr>
      <w:tr>
        <w:trPr/>
        <w:tc>
          <w:tcPr>
            <w:noWrap/>
          </w:tcPr>
          <w:p>
            <w:pPr>
              <w:spacing w:after="200"/>
            </w:pPr>
            <w:hyperlink r:id="rId15" w:history="1">
              <w:r>
                <w:rPr>
                  <w:color w:val="1e198e"/>
                  <w:b w:val="1"/>
                  <w:bCs w:val="1"/>
                  <w:u w:val="single"/>
                </w:rPr>
                <w:t xml:space="preserve">La Marche dans les arts du spectacle</w:t>
              </w:r>
            </w:hyperlink>
          </w:p>
          <w:p>
            <w:pPr/>
            <w:hyperlink r:id="rId16" w:history="1">
              <w:r>
                <w:rPr>
                  <w:color w:val="#410a8c"/>
                  <w:u w:val="single"/>
                </w:rPr>
                <w:t xml:space="preserve">Sylvain Diaz</w:t>
              </w:r>
            </w:hyperlink>
            <w:r>
              <w:rPr/>
              <w:t xml:space="preserve">,</w:t>
            </w:r>
            <w:hyperlink r:id="rId12" w:history="1">
              <w:r>
                <w:rPr>
                  <w:color w:val="#410a8c"/>
                  <w:u w:val="single"/>
                </w:rPr>
                <w:t xml:space="preserve">Guillaume Sintès</w:t>
              </w:r>
            </w:hyperlink>
          </w:p>
          <w:p>
            <w:pPr/>
            <w:r>
              <w:rPr/>
              <w:t xml:space="preserve">Deuxième Époque, 2024, 978-2-37769-118-0</w:t>
            </w:r>
          </w:p>
          <w:p>
            <w:pPr/>
            <w:r>
              <w:rPr/>
              <w:t xml:space="preserve">Ouvrages</w:t>
            </w:r>
          </w:p>
          <w:p>
            <w:pPr/>
            <w:hyperlink r:id="rId15" w:history="1">
              <w:r>
                <w:rPr>
                  <w:color w:val="#410a8c"/>
                  <w:u w:val="single"/>
                </w:rPr>
                <w:t xml:space="preserve">hal-04547664v1</w:t>
              </w:r>
            </w:hyperlink>
          </w:p>
        </w:tc>
      </w:tr>
      <w:tr>
        <w:trPr/>
        <w:tc>
          <w:tcPr>
            <w:noWrap/>
          </w:tcPr>
          <w:p>
            <w:pPr>
              <w:spacing w:after="200"/>
            </w:pPr>
            <w:hyperlink r:id="rId17" w:history="1">
              <w:r>
                <w:rPr>
                  <w:color w:val="1e198e"/>
                  <w:b w:val="1"/>
                  <w:bCs w:val="1"/>
                  <w:u w:val="single"/>
                </w:rPr>
                <w:t xml:space="preserve">Danser en 68. Perspectives internationales</w:t>
              </w:r>
            </w:hyperlink>
          </w:p>
          <w:p>
            <w:pPr/>
            <w:hyperlink r:id="rId12" w:history="1">
              <w:r>
                <w:rPr>
                  <w:color w:val="#410a8c"/>
                  <w:u w:val="single"/>
                </w:rPr>
                <w:t xml:space="preserve">Guillaume Sintès</w:t>
              </w:r>
            </w:hyperlink>
            <w:r>
              <w:rPr/>
              <w:t xml:space="preserve">,</w:t>
            </w: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hyperlink r:id="rId21" w:history="1">
              <w:r>
                <w:rPr>
                  <w:color w:val="#410a8c"/>
                  <w:u w:val="single"/>
                </w:rPr>
                <w:t xml:space="preserve">Deuxième Époque</w:t>
              </w:r>
            </w:hyperlink>
            <w:r>
              <w:rPr/>
              <w:t xml:space="preserve">, 2019, Linéaris, 978-2-37769-048-0</w:t>
            </w:r>
          </w:p>
          <w:p>
            <w:pPr/>
            <w:r>
              <w:rPr/>
              <w:t xml:space="preserve">Ouvrages</w:t>
            </w:r>
          </w:p>
          <w:p>
            <w:pPr/>
            <w:hyperlink r:id="rId17" w:history="1">
              <w:r>
                <w:rPr>
                  <w:color w:val="#410a8c"/>
                  <w:u w:val="single"/>
                </w:rPr>
                <w:t xml:space="preserve">hal-02951776v1</w:t>
              </w:r>
            </w:hyperlink>
          </w:p>
        </w:tc>
      </w:tr>
      <w:tr>
        <w:trPr/>
        <w:tc>
          <w:tcPr>
            <w:noWrap/>
          </w:tcPr>
          <w:p>
            <w:pPr>
              <w:spacing w:after="200"/>
            </w:pPr>
            <w:hyperlink r:id="rId22" w:history="1">
              <w:r>
                <w:rPr>
                  <w:color w:val="1e198e"/>
                  <w:b w:val="1"/>
                  <w:bCs w:val="1"/>
                  <w:u w:val="single"/>
                </w:rPr>
                <w:t xml:space="preserve">Danser en 1968. Perspectives internationales</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Isabelle Launay, Sylviane Pagès, Mélanie Papin, Guillaume Sintès (dir.). Deuxième Epoque, 2018</w:t>
            </w:r>
          </w:p>
          <w:p>
            <w:pPr/>
            <w:r>
              <w:rPr/>
              <w:t xml:space="preserve">Ouvrages</w:t>
            </w:r>
          </w:p>
          <w:p>
            <w:pPr/>
            <w:hyperlink r:id="rId22" w:history="1">
              <w:r>
                <w:rPr>
                  <w:color w:val="#410a8c"/>
                  <w:u w:val="single"/>
                </w:rPr>
                <w:t xml:space="preserve">hal-03330510v1</w:t>
              </w:r>
            </w:hyperlink>
          </w:p>
        </w:tc>
      </w:tr>
      <w:tr>
        <w:trPr/>
        <w:tc>
          <w:tcPr>
            <w:noWrap/>
          </w:tcPr>
          <w:p>
            <w:pPr>
              <w:spacing w:after="200"/>
            </w:pPr>
            <w:hyperlink r:id="rId23" w:history="1">
              <w:r>
                <w:rPr>
                  <w:color w:val="1e198e"/>
                  <w:b w:val="1"/>
                  <w:bCs w:val="1"/>
                  <w:u w:val="single"/>
                </w:rPr>
                <w:t xml:space="preserve">Danser en Mai 68. Premiers éléments</w:t>
              </w:r>
            </w:hyperlink>
          </w:p>
          <w:p>
            <w:pP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Micadanses/Université Paris 8, 160 p., 2014</w:t>
            </w:r>
          </w:p>
          <w:p>
            <w:pPr/>
            <w:r>
              <w:rPr/>
              <w:t xml:space="preserve">Ouvrages</w:t>
            </w:r>
          </w:p>
          <w:p>
            <w:pPr/>
            <w:hyperlink r:id="rId23" w:history="1">
              <w:r>
                <w:rPr>
                  <w:color w:val="#410a8c"/>
                  <w:u w:val="single"/>
                </w:rPr>
                <w:t xml:space="preserve">hal-04071046v1</w:t>
              </w:r>
            </w:hyperlink>
          </w:p>
        </w:tc>
      </w:tr>
      <w:tr>
        <w:trPr/>
        <w:tc>
          <w:tcPr>
            <w:noWrap/>
          </w:tcPr>
          <w:p>
            <w:pPr>
              <w:spacing w:after="200"/>
            </w:pPr>
            <w:hyperlink r:id="rId24" w:history="1">
              <w:r>
                <w:rPr>
                  <w:color w:val="1e198e"/>
                  <w:b w:val="1"/>
                  <w:bCs w:val="1"/>
                  <w:u w:val="single"/>
                </w:rPr>
                <w:t xml:space="preserve">Danser en Mai 68. Premiers éléments</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hyperlink r:id="rId25" w:history="1">
              <w:r>
                <w:rPr>
                  <w:color w:val="#410a8c"/>
                  <w:u w:val="single"/>
                </w:rPr>
                <w:t xml:space="preserve">Micadanses</w:t>
              </w:r>
            </w:hyperlink>
            <w:r>
              <w:rPr/>
              <w:t xml:space="preserve">, 2014</w:t>
            </w:r>
          </w:p>
          <w:p>
            <w:pPr/>
            <w:r>
              <w:rPr/>
              <w:t xml:space="preserve">Ouvrages</w:t>
            </w:r>
          </w:p>
          <w:p>
            <w:pPr/>
            <w:hyperlink r:id="rId24" w:history="1">
              <w:r>
                <w:rPr>
                  <w:color w:val="#410a8c"/>
                  <w:u w:val="single"/>
                </w:rPr>
                <w:t xml:space="preserve">hal-02951772v1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Mémoire et transmission des œuvres</w:t>
              </w:r>
            </w:hyperlink>
          </w:p>
          <w:p>
            <w:pPr/>
            <w:hyperlink r:id="rId27" w:history="1">
              <w:r>
                <w:rPr>
                  <w:color w:val="#410a8c"/>
                  <w:u w:val="single"/>
                </w:rPr>
                <w:t xml:space="preserve">Claudia Palazzolo</w:t>
              </w:r>
            </w:hyperlink>
            <w:r>
              <w:rPr/>
              <w:t xml:space="preserve">,</w:t>
            </w:r>
            <w:hyperlink r:id="rId12" w:history="1">
              <w:r>
                <w:rPr>
                  <w:color w:val="#410a8c"/>
                  <w:u w:val="single"/>
                </w:rPr>
                <w:t xml:space="preserve">Guillaume Sintès</w:t>
              </w:r>
            </w:hyperlink>
          </w:p>
          <w:p>
            <w:pPr/>
            <w:r>
              <w:rPr>
                <w:i w:val="1"/>
                <w:iCs w:val="1"/>
              </w:rPr>
              <w:t xml:space="preserve">Recherches en danse</w:t>
            </w:r>
            <w:r>
              <w:rPr/>
              <w:t xml:space="preserve">, 7, 2019</w:t>
            </w:r>
          </w:p>
          <w:p>
            <w:pPr/>
            <w:r>
              <w:rPr/>
              <w:t xml:space="preserve">N°spécial de revue/special issue</w:t>
            </w:r>
          </w:p>
          <w:p>
            <w:pPr/>
            <w:hyperlink r:id="rId26" w:history="1">
              <w:r>
                <w:rPr>
                  <w:color w:val="#410a8c"/>
                  <w:u w:val="single"/>
                </w:rPr>
                <w:t xml:space="preserve">hal-04081531v1</w:t>
              </w:r>
            </w:hyperlink>
          </w:p>
        </w:tc>
      </w:tr>
      <w:tr>
        <w:trPr/>
        <w:tc>
          <w:tcPr>
            <w:noWrap/>
          </w:tcPr>
          <w:p>
            <w:pPr>
              <w:spacing w:after="200"/>
            </w:pPr>
            <w:hyperlink r:id="rId28" w:history="1">
              <w:r>
                <w:rPr>
                  <w:color w:val="1e198e"/>
                  <w:b w:val="1"/>
                  <w:bCs w:val="1"/>
                  <w:u w:val="single"/>
                </w:rPr>
                <w:t xml:space="preserve">Mémoires de l’œuvre en danse</w:t>
              </w:r>
            </w:hyperlink>
          </w:p>
          <w:p>
            <w:pPr/>
            <w:hyperlink r:id="rId12" w:history="1">
              <w:r>
                <w:rPr>
                  <w:color w:val="#410a8c"/>
                  <w:u w:val="single"/>
                </w:rPr>
                <w:t xml:space="preserve">Guillaume Sintès</w:t>
              </w:r>
            </w:hyperlink>
            <w:r>
              <w:rPr/>
              <w:t xml:space="preserve">,</w:t>
            </w:r>
            <w:hyperlink r:id="rId27" w:history="1">
              <w:r>
                <w:rPr>
                  <w:color w:val="#410a8c"/>
                  <w:u w:val="single"/>
                </w:rPr>
                <w:t xml:space="preserve">Claudia Palazzolo</w:t>
              </w:r>
            </w:hyperlink>
          </w:p>
          <w:p>
            <w:pPr/>
            <w:r>
              <w:rPr>
                <w:i w:val="1"/>
                <w:iCs w:val="1"/>
              </w:rPr>
              <w:t xml:space="preserve">Recherches en danse</w:t>
            </w:r>
            <w:r>
              <w:rPr/>
              <w:t xml:space="preserve">, 7, 2019, </w:t>
            </w:r>
            <w:hyperlink r:id="rId29" w:history="1">
              <w:r>
                <w:rPr>
                  <w:color w:val="#410a8c"/>
                  <w:u w:val="single"/>
                </w:rPr>
                <w:t xml:space="preserve">⟨10.4000/danse.2246⟩</w:t>
              </w:r>
            </w:hyperlink>
          </w:p>
          <w:p>
            <w:pPr/>
            <w:r>
              <w:rPr/>
              <w:t xml:space="preserve">N°spécial de revue/special issue</w:t>
            </w:r>
          </w:p>
          <w:p>
            <w:pPr/>
            <w:hyperlink r:id="rId28" w:history="1">
              <w:r>
                <w:rPr>
                  <w:color w:val="#410a8c"/>
                  <w:u w:val="single"/>
                </w:rPr>
                <w:t xml:space="preserve">hal-03008727v1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marche va-t-elle de soi ?</w:t>
              </w:r>
            </w:hyperlink>
          </w:p>
          <w:p>
            <w:pPr/>
            <w:hyperlink r:id="rId16" w:history="1">
              <w:r>
                <w:rPr>
                  <w:color w:val="#410a8c"/>
                  <w:u w:val="single"/>
                </w:rPr>
                <w:t xml:space="preserve">Sylvain Diaz</w:t>
              </w:r>
            </w:hyperlink>
            <w:r>
              <w:rPr/>
              <w:t xml:space="preserve">,</w:t>
            </w:r>
            <w:hyperlink r:id="rId12" w:history="1">
              <w:r>
                <w:rPr>
                  <w:color w:val="#410a8c"/>
                  <w:u w:val="single"/>
                </w:rPr>
                <w:t xml:space="preserve">Guillaume Sintès</w:t>
              </w:r>
            </w:hyperlink>
          </w:p>
          <w:p>
            <w:pPr/>
            <w:r>
              <w:rPr/>
              <w:t xml:space="preserve">Sylvain Diaz; Guillaume Sintès. </w:t>
            </w:r>
            <w:r>
              <w:rPr>
                <w:i w:val="1"/>
                <w:iCs w:val="1"/>
              </w:rPr>
              <w:t xml:space="preserve">La Marche dans les arts du spectacle</w:t>
            </w:r>
            <w:r>
              <w:rPr/>
              <w:t xml:space="preserve">, Deuxième Époque, pp.13-20, 2024, 978-2-37769-118-0</w:t>
            </w:r>
          </w:p>
          <w:p>
            <w:pPr/>
            <w:r>
              <w:rPr/>
              <w:t xml:space="preserve">Chapitre d'ouvrage</w:t>
            </w:r>
          </w:p>
          <w:p>
            <w:pPr/>
            <w:hyperlink r:id="rId30" w:history="1">
              <w:r>
                <w:rPr>
                  <w:color w:val="#410a8c"/>
                  <w:u w:val="single"/>
                </w:rPr>
                <w:t xml:space="preserve">hal-04547663v1</w:t>
              </w:r>
            </w:hyperlink>
          </w:p>
        </w:tc>
      </w:tr>
      <w:tr>
        <w:trPr/>
        <w:tc>
          <w:tcPr>
            <w:noWrap/>
          </w:tcPr>
          <w:p>
            <w:pPr>
              <w:spacing w:after="200"/>
            </w:pPr>
            <w:hyperlink r:id="rId31" w:history="1">
              <w:r>
                <w:rPr>
                  <w:color w:val="1e198e"/>
                  <w:b w:val="1"/>
                  <w:bCs w:val="1"/>
                  <w:u w:val="single"/>
                </w:rPr>
                <w:t xml:space="preserve">Être danseur et danseuse en mai-juin 68 en France : l’ambivalente revendication d’exister</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Isabelle Launay; Sylviane Pagès; Mélanie Papin; Guillaume Sintès. </w:t>
            </w:r>
            <w:r>
              <w:rPr>
                <w:i w:val="1"/>
                <w:iCs w:val="1"/>
              </w:rPr>
              <w:t xml:space="preserve">Danser en 68. Perspectives internationales</w:t>
            </w:r>
            <w:r>
              <w:rPr/>
              <w:t xml:space="preserve">, </w:t>
            </w:r>
            <w:hyperlink r:id="rId21" w:history="1">
              <w:r>
                <w:rPr>
                  <w:color w:val="#410a8c"/>
                  <w:u w:val="single"/>
                </w:rPr>
                <w:t xml:space="preserve">Deuxième Époque</w:t>
              </w:r>
            </w:hyperlink>
            <w:r>
              <w:rPr/>
              <w:t xml:space="preserve">, pp.285-306, 2019, Linéaris, 978-2-37769-048-0</w:t>
            </w:r>
          </w:p>
          <w:p>
            <w:pPr/>
            <w:r>
              <w:rPr/>
              <w:t xml:space="preserve">Chapitre d'ouvrage</w:t>
            </w:r>
          </w:p>
          <w:p>
            <w:pPr/>
            <w:hyperlink r:id="rId31" w:history="1">
              <w:r>
                <w:rPr>
                  <w:color w:val="#410a8c"/>
                  <w:u w:val="single"/>
                </w:rPr>
                <w:t xml:space="preserve">hal-03022775v1</w:t>
              </w:r>
            </w:hyperlink>
          </w:p>
        </w:tc>
      </w:tr>
      <w:tr>
        <w:trPr/>
        <w:tc>
          <w:tcPr>
            <w:noWrap/>
          </w:tcPr>
          <w:p>
            <w:pPr>
              <w:spacing w:after="200"/>
            </w:pPr>
            <w:hyperlink r:id="rId32" w:history="1">
              <w:r>
                <w:rPr>
                  <w:color w:val="1e198e"/>
                  <w:b w:val="1"/>
                  <w:bCs w:val="1"/>
                  <w:u w:val="single"/>
                </w:rPr>
                <w:t xml:space="preserve">Michel Descombey à l’Opéra de Paris : un rendez-vous manqué ?</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i w:val="1"/>
                <w:iCs w:val="1"/>
              </w:rPr>
              <w:t xml:space="preserve">Danser en 68. Perspectives internationales</w:t>
            </w:r>
            <w:r>
              <w:rPr/>
              <w:t xml:space="preserve">, </w:t>
            </w:r>
            <w:hyperlink r:id="rId21" w:history="1">
              <w:r>
                <w:rPr>
                  <w:color w:val="#410a8c"/>
                  <w:u w:val="single"/>
                </w:rPr>
                <w:t xml:space="preserve">Deuxième Époque</w:t>
              </w:r>
            </w:hyperlink>
            <w:r>
              <w:rPr/>
              <w:t xml:space="preserve">, pp.230-244, 2019, Linéaris, 978-2-37769-048-0</w:t>
            </w:r>
          </w:p>
          <w:p>
            <w:pPr/>
            <w:r>
              <w:rPr/>
              <w:t xml:space="preserve">Chapitre d'ouvrage</w:t>
            </w:r>
          </w:p>
          <w:p>
            <w:pPr/>
            <w:hyperlink r:id="rId32" w:history="1">
              <w:r>
                <w:rPr>
                  <w:color w:val="#410a8c"/>
                  <w:u w:val="single"/>
                </w:rPr>
                <w:t xml:space="preserve">hal-02922248v1</w:t>
              </w:r>
            </w:hyperlink>
          </w:p>
        </w:tc>
      </w:tr>
      <w:tr>
        <w:trPr/>
        <w:tc>
          <w:tcPr>
            <w:noWrap/>
          </w:tcPr>
          <w:p>
            <w:pPr>
              <w:spacing w:after="200"/>
            </w:pPr>
            <w:hyperlink r:id="rId33" w:history="1">
              <w:r>
                <w:rPr>
                  <w:color w:val="1e198e"/>
                  <w:b w:val="1"/>
                  <w:bCs w:val="1"/>
                  <w:u w:val="single"/>
                </w:rPr>
                <w:t xml:space="preserve">Le paysage se cambre</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Isabelle Launay, Sylviane Pagès, Mélanie Papin, Guillaume Sintès. </w:t>
            </w:r>
            <w:r>
              <w:rPr>
                <w:i w:val="1"/>
                <w:iCs w:val="1"/>
              </w:rPr>
              <w:t xml:space="preserve">Danser en 68. Perspectives internationales</w:t>
            </w:r>
            <w:r>
              <w:rPr/>
              <w:t xml:space="preserve">, </w:t>
            </w:r>
            <w:hyperlink r:id="rId21" w:history="1">
              <w:r>
                <w:rPr>
                  <w:color w:val="#410a8c"/>
                  <w:u w:val="single"/>
                </w:rPr>
                <w:t xml:space="preserve">Deuxième Époque</w:t>
              </w:r>
            </w:hyperlink>
            <w:r>
              <w:rPr/>
              <w:t xml:space="preserve">, pp.7-22, 2019, Linéaris, 978-2-37769-048-0</w:t>
            </w:r>
          </w:p>
          <w:p>
            <w:pPr/>
            <w:r>
              <w:rPr/>
              <w:t xml:space="preserve">Chapitre d'ouvrage</w:t>
            </w:r>
          </w:p>
          <w:p>
            <w:pPr/>
            <w:hyperlink r:id="rId33" w:history="1">
              <w:r>
                <w:rPr>
                  <w:color w:val="#410a8c"/>
                  <w:u w:val="single"/>
                </w:rPr>
                <w:t xml:space="preserve">hal-02938522v1</w:t>
              </w:r>
            </w:hyperlink>
          </w:p>
        </w:tc>
      </w:tr>
      <w:tr>
        <w:trPr/>
        <w:tc>
          <w:tcPr>
            <w:noWrap/>
          </w:tcPr>
          <w:p>
            <w:pPr>
              <w:spacing w:after="200"/>
            </w:pPr>
            <w:hyperlink r:id="rId34" w:history="1">
              <w:r>
                <w:rPr>
                  <w:color w:val="1e198e"/>
                  <w:b w:val="1"/>
                  <w:bCs w:val="1"/>
                  <w:u w:val="single"/>
                </w:rPr>
                <w:t xml:space="preserve">Karin Waehner et ses poètes</w:t>
              </w:r>
            </w:hyperlink>
          </w:p>
          <w:p>
            <w:pPr/>
            <w:hyperlink r:id="rId12" w:history="1">
              <w:r>
                <w:rPr>
                  <w:color w:val="#410a8c"/>
                  <w:u w:val="single"/>
                </w:rPr>
                <w:t xml:space="preserve">Guillaume Sintès</w:t>
              </w:r>
            </w:hyperlink>
          </w:p>
          <w:p>
            <w:pPr/>
            <w:r>
              <w:rPr/>
              <w:t xml:space="preserve">Béatrice Bonhomme; Alice Godfroy; Régis Lefort; Joëlle Vellet. </w:t>
            </w:r>
            <w:r>
              <w:rPr>
                <w:i w:val="1"/>
                <w:iCs w:val="1"/>
              </w:rPr>
              <w:t xml:space="preserve">Articuler danse et poème. Enjeux contemporains</w:t>
            </w:r>
            <w:r>
              <w:rPr/>
              <w:t xml:space="preserve">, 13, L'Harmattan, pp.151-160, 2018, Thyrse (Université Nice-Sophia-Antipolis), 978-2-343-16343-7</w:t>
            </w:r>
          </w:p>
          <w:p>
            <w:pPr/>
            <w:r>
              <w:rPr/>
              <w:t xml:space="preserve">Chapitre d'ouvrage</w:t>
            </w:r>
          </w:p>
          <w:p>
            <w:pPr/>
            <w:hyperlink r:id="rId34" w:history="1">
              <w:r>
                <w:rPr>
                  <w:color w:val="#410a8c"/>
                  <w:u w:val="single"/>
                </w:rPr>
                <w:t xml:space="preserve">hal-02934978v1</w:t>
              </w:r>
            </w:hyperlink>
          </w:p>
        </w:tc>
      </w:tr>
      <w:tr>
        <w:trPr/>
        <w:tc>
          <w:tcPr>
            <w:noWrap/>
          </w:tcPr>
          <w:p>
            <w:pPr>
              <w:spacing w:after="200"/>
            </w:pPr>
            <w:hyperlink r:id="rId35" w:history="1">
              <w:r>
                <w:rPr>
                  <w:color w:val="1e198e"/>
                  <w:b w:val="1"/>
                  <w:bCs w:val="1"/>
                  <w:u w:val="single"/>
                </w:rPr>
                <w:t xml:space="preserve">Di chi è il balletto ? L’affaire Stichel (1910) e il lungo cammino verso il riconoscimento del diritto d’autore coreografico</w:t>
              </w:r>
            </w:hyperlink>
          </w:p>
          <w:p>
            <w:pPr/>
            <w:hyperlink r:id="rId12" w:history="1">
              <w:r>
                <w:rPr>
                  <w:color w:val="#410a8c"/>
                  <w:u w:val="single"/>
                </w:rPr>
                <w:t xml:space="preserve">Guillaume Sintès</w:t>
              </w:r>
            </w:hyperlink>
          </w:p>
          <w:p>
            <w:pPr/>
            <w:r>
              <w:rPr/>
              <w:t xml:space="preserve">Patrizia Veroli. </w:t>
            </w:r>
            <w:r>
              <w:rPr>
                <w:i w:val="1"/>
                <w:iCs w:val="1"/>
              </w:rPr>
              <w:t xml:space="preserve">Il Libretto di ballo. Riflessioni storiche e teoriche in omaggio ad Alberto Testa</w:t>
            </w:r>
            <w:r>
              <w:rPr/>
              <w:t xml:space="preserve">, Massimiliano Piretti Editore, pp.223-236, 2017, Studi di danza, 978-8864760735</w:t>
            </w:r>
          </w:p>
          <w:p>
            <w:pPr/>
            <w:r>
              <w:rPr/>
              <w:t xml:space="preserve">Chapitre d'ouvrage</w:t>
            </w:r>
          </w:p>
          <w:p>
            <w:pPr/>
            <w:hyperlink r:id="rId35" w:history="1">
              <w:r>
                <w:rPr>
                  <w:color w:val="#410a8c"/>
                  <w:u w:val="single"/>
                </w:rPr>
                <w:t xml:space="preserve">hal-02939943v1</w:t>
              </w:r>
            </w:hyperlink>
          </w:p>
        </w:tc>
      </w:tr>
      <w:tr>
        <w:trPr/>
        <w:tc>
          <w:tcPr>
            <w:noWrap/>
          </w:tcPr>
          <w:p>
            <w:pPr>
              <w:spacing w:after="200"/>
            </w:pPr>
            <w:hyperlink r:id="rId36" w:history="1">
              <w:r>
                <w:rPr>
                  <w:color w:val="1e198e"/>
                  <w:b w:val="1"/>
                  <w:bCs w:val="1"/>
                  <w:u w:val="single"/>
                </w:rPr>
                <w:t xml:space="preserve">Introduction à &amp;quot;Micadanses</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Micadanses</w:t>
            </w:r>
            <w:r>
              <w:rPr/>
              <w:t xml:space="preserve">, </w:t>
            </w:r>
            <w:hyperlink r:id="rId25" w:history="1">
              <w:r>
                <w:rPr>
                  <w:color w:val="#410a8c"/>
                  <w:u w:val="single"/>
                </w:rPr>
                <w:t xml:space="preserve">Micadanses</w:t>
              </w:r>
            </w:hyperlink>
            <w:r>
              <w:rPr/>
              <w:t xml:space="preserve">, pp.8-12, 2014</w:t>
            </w:r>
          </w:p>
          <w:p>
            <w:pPr/>
            <w:r>
              <w:rPr/>
              <w:t xml:space="preserve">Chapitre d'ouvrage</w:t>
            </w:r>
          </w:p>
          <w:p>
            <w:pPr/>
            <w:hyperlink r:id="rId36" w:history="1">
              <w:r>
                <w:rPr>
                  <w:color w:val="#410a8c"/>
                  <w:u w:val="single"/>
                </w:rPr>
                <w:t xml:space="preserve">hal-03005181v1</w:t>
              </w:r>
            </w:hyperlink>
          </w:p>
        </w:tc>
      </w:tr>
      <w:tr>
        <w:trPr/>
        <w:tc>
          <w:tcPr>
            <w:noWrap/>
          </w:tcPr>
          <w:p>
            <w:pPr>
              <w:spacing w:after="200"/>
            </w:pPr>
            <w:hyperlink r:id="rId37" w:history="1">
              <w:r>
                <w:rPr>
                  <w:color w:val="1e198e"/>
                  <w:b w:val="1"/>
                  <w:bCs w:val="1"/>
                  <w:u w:val="single"/>
                </w:rPr>
                <w:t xml:space="preserve">L'ambivalente revendication d'exister. Mai 68 et &amp;quot;la Danse&amp;quot; (premiers éléments)</w:t>
              </w:r>
            </w:hyperlink>
          </w:p>
          <w:p>
            <w:pPr/>
            <w:hyperlink r:id="rId19" w:history="1">
              <w:r>
                <w:rPr>
                  <w:color w:val="#410a8c"/>
                  <w:u w:val="single"/>
                </w:rPr>
                <w:t xml:space="preserve">Sylviane Pagès</w:t>
              </w:r>
            </w:hyperlink>
            <w:r>
              <w:rPr/>
              <w:t xml:space="preserve">,</w:t>
            </w:r>
            <w:hyperlink r:id="rId18" w:history="1">
              <w:r>
                <w:rPr>
                  <w:color w:val="#410a8c"/>
                  <w:u w:val="single"/>
                </w:rPr>
                <w:t xml:space="preserve">Isabelle Launay</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i w:val="1"/>
                <w:iCs w:val="1"/>
              </w:rPr>
              <w:t xml:space="preserve">PAGES Sylviane, PAPIN Mélanie, SINTES Guillaume (éd.), Danser en mai 68. Premiers éléments</w:t>
            </w:r>
            <w:r>
              <w:rPr/>
              <w:t xml:space="preserve">, Éditions Micadanses et Université Paris 8, pp.96-125, 2014</w:t>
            </w:r>
          </w:p>
          <w:p>
            <w:pPr/>
            <w:r>
              <w:rPr/>
              <w:t xml:space="preserve">Chapitre d'ouvrage</w:t>
            </w:r>
          </w:p>
          <w:p>
            <w:pPr/>
            <w:hyperlink r:id="rId37" w:history="1">
              <w:r>
                <w:rPr>
                  <w:color w:val="#410a8c"/>
                  <w:u w:val="single"/>
                </w:rPr>
                <w:t xml:space="preserve">hal-03817389v1</w:t>
              </w:r>
            </w:hyperlink>
          </w:p>
        </w:tc>
      </w:tr>
      <w:tr>
        <w:trPr/>
        <w:tc>
          <w:tcPr>
            <w:noWrap/>
          </w:tcPr>
          <w:p>
            <w:pPr>
              <w:spacing w:after="200"/>
            </w:pPr>
            <w:hyperlink r:id="rId38" w:history="1">
              <w:r>
                <w:rPr>
                  <w:color w:val="1e198e"/>
                  <w:b w:val="1"/>
                  <w:bCs w:val="1"/>
                  <w:u w:val="single"/>
                </w:rPr>
                <w:t xml:space="preserve">L’ambivalente revendication d’exister, Mai 68 et &amp;quot;la Danse&amp;quot; (premiers éléments)</w:t>
              </w:r>
            </w:hyperlink>
          </w:p>
          <w:p>
            <w:pPr/>
            <w:hyperlink r:id="rId12" w:history="1">
              <w:r>
                <w:rPr>
                  <w:color w:val="#410a8c"/>
                  <w:u w:val="single"/>
                </w:rPr>
                <w:t xml:space="preserve">Guillaume Sintès</w:t>
              </w:r>
            </w:hyperlink>
            <w:r>
              <w:rPr/>
              <w:t xml:space="preserve">,</w:t>
            </w: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Danser en Mai 68. Premiers éléments</w:t>
            </w:r>
            <w:r>
              <w:rPr/>
              <w:t xml:space="preserve">, </w:t>
            </w:r>
            <w:hyperlink r:id="rId25" w:history="1">
              <w:r>
                <w:rPr>
                  <w:color w:val="#410a8c"/>
                  <w:u w:val="single"/>
                </w:rPr>
                <w:t xml:space="preserve">Micadanses</w:t>
              </w:r>
            </w:hyperlink>
            <w:r>
              <w:rPr/>
              <w:t xml:space="preserve">, pp.96-123, 2014</w:t>
            </w:r>
          </w:p>
          <w:p>
            <w:pPr/>
            <w:r>
              <w:rPr/>
              <w:t xml:space="preserve">Chapitre d'ouvrage</w:t>
            </w:r>
          </w:p>
          <w:p>
            <w:pPr/>
            <w:hyperlink r:id="rId38" w:history="1">
              <w:r>
                <w:rPr>
                  <w:color w:val="#410a8c"/>
                  <w:u w:val="single"/>
                </w:rPr>
                <w:t xml:space="preserve">hal-02934045v1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danse, corps de métier</w:t>
              </w:r>
            </w:hyperlink>
          </w:p>
          <w:p>
            <w:pPr/>
            <w:hyperlink r:id="rId12" w:history="1">
              <w:r>
                <w:rPr>
                  <w:color w:val="#410a8c"/>
                  <w:u w:val="single"/>
                </w:rPr>
                <w:t xml:space="preserve">Guillaume Sintès</w:t>
              </w:r>
            </w:hyperlink>
          </w:p>
          <w:p>
            <w:pPr/>
            <w:r>
              <w:rPr>
                <w:i w:val="1"/>
                <w:iCs w:val="1"/>
              </w:rPr>
              <w:t xml:space="preserve">Théâtre/Public</w:t>
            </w:r>
            <w:r>
              <w:rPr/>
              <w:t xml:space="preserve">, 2022, 242, pp.63-67</w:t>
            </w:r>
          </w:p>
          <w:p>
            <w:pPr/>
            <w:r>
              <w:rPr/>
              <w:t xml:space="preserve">Article dans une revue</w:t>
            </w:r>
          </w:p>
          <w:p>
            <w:pPr/>
            <w:hyperlink r:id="rId39" w:history="1">
              <w:r>
                <w:rPr>
                  <w:color w:val="#410a8c"/>
                  <w:u w:val="single"/>
                </w:rPr>
                <w:t xml:space="preserve">hal-03704469v1</w:t>
              </w:r>
            </w:hyperlink>
          </w:p>
        </w:tc>
      </w:tr>
      <w:tr>
        <w:trPr/>
        <w:tc>
          <w:tcPr>
            <w:noWrap/>
          </w:tcPr>
          <w:p>
            <w:pPr>
              <w:spacing w:after="200"/>
            </w:pPr>
            <w:hyperlink r:id="rId40" w:history="1">
              <w:r>
                <w:rPr>
                  <w:color w:val="1e198e"/>
                  <w:b w:val="1"/>
                  <w:bCs w:val="1"/>
                  <w:u w:val="single"/>
                </w:rPr>
                <w:t xml:space="preserve">Béjart à Chaillot : une anti-histoire de la danse</w:t>
              </w:r>
            </w:hyperlink>
          </w:p>
          <w:p>
            <w:pPr/>
            <w:hyperlink r:id="rId12" w:history="1">
              <w:r>
                <w:rPr>
                  <w:color w:val="#410a8c"/>
                  <w:u w:val="single"/>
                </w:rPr>
                <w:t xml:space="preserve">Guillaume Sintès</w:t>
              </w:r>
            </w:hyperlink>
          </w:p>
          <w:p>
            <w:pPr/>
            <w:r>
              <w:rPr>
                <w:i w:val="1"/>
                <w:iCs w:val="1"/>
              </w:rPr>
              <w:t xml:space="preserve">Publications des Archives nationales</w:t>
            </w:r>
            <w:r>
              <w:rPr/>
              <w:t xml:space="preserve">, 2020, </w:t>
            </w:r>
            <w:hyperlink r:id="rId41" w:history="1">
              <w:r>
                <w:rPr>
                  <w:color w:val="#410a8c"/>
                  <w:u w:val="single"/>
                </w:rPr>
                <w:t xml:space="preserve">⟨10.4000/books.pan.2185⟩</w:t>
              </w:r>
            </w:hyperlink>
          </w:p>
          <w:p>
            <w:pPr/>
            <w:r>
              <w:rPr/>
              <w:t xml:space="preserve">Article dans une revue</w:t>
            </w:r>
          </w:p>
          <w:p>
            <w:pPr/>
            <w:hyperlink r:id="rId40" w:history="1">
              <w:r>
                <w:rPr>
                  <w:color w:val="#410a8c"/>
                  <w:u w:val="single"/>
                </w:rPr>
                <w:t xml:space="preserve">hal-02934981v1</w:t>
              </w:r>
            </w:hyperlink>
          </w:p>
        </w:tc>
      </w:tr>
      <w:tr>
        <w:trPr/>
        <w:tc>
          <w:tcPr>
            <w:noWrap/>
          </w:tcPr>
          <w:p>
            <w:pPr>
              <w:spacing w:after="200"/>
            </w:pPr>
            <w:hyperlink r:id="rId42" w:history="1">
              <w:r>
                <w:rPr>
                  <w:color w:val="1e198e"/>
                  <w:b w:val="1"/>
                  <w:bCs w:val="1"/>
                  <w:u w:val="single"/>
                </w:rPr>
                <w:t xml:space="preserve">26 avril 1984 : dix nouvelles mesures pour la danse</w:t>
              </w:r>
            </w:hyperlink>
          </w:p>
          <w:p>
            <w:pPr/>
            <w:hyperlink r:id="rId12" w:history="1">
              <w:r>
                <w:rPr>
                  <w:color w:val="#410a8c"/>
                  <w:u w:val="single"/>
                </w:rPr>
                <w:t xml:space="preserve">Guillaume Sintès</w:t>
              </w:r>
            </w:hyperlink>
          </w:p>
          <w:p>
            <w:pPr/>
            <w:r>
              <w:rPr>
                <w:i w:val="1"/>
                <w:iCs w:val="1"/>
              </w:rPr>
              <w:t xml:space="preserve">Politiques de la culture - Carnet de recherches du Comité d'histoire du ministère de la Culture sur les politiques, les institutions et les pratiques culturelles</w:t>
            </w:r>
            <w:r>
              <w:rPr/>
              <w:t xml:space="preserve">, 2019, Politiques de la culture</w:t>
            </w:r>
          </w:p>
          <w:p>
            <w:pPr/>
            <w:r>
              <w:rPr/>
              <w:t xml:space="preserve">Article dans une revue</w:t>
            </w:r>
          </w:p>
          <w:p>
            <w:pPr/>
            <w:hyperlink r:id="rId42" w:history="1">
              <w:r>
                <w:rPr>
                  <w:color w:val="#410a8c"/>
                  <w:u w:val="single"/>
                </w:rPr>
                <w:t xml:space="preserve">hal-03008731v1</w:t>
              </w:r>
            </w:hyperlink>
          </w:p>
        </w:tc>
      </w:tr>
      <w:tr>
        <w:trPr/>
        <w:tc>
          <w:tcPr>
            <w:noWrap/>
          </w:tcPr>
          <w:p>
            <w:pPr>
              <w:spacing w:after="200"/>
            </w:pPr>
            <w:hyperlink r:id="rId43" w:history="1">
              <w:r>
                <w:rPr>
                  <w:color w:val="1e198e"/>
                  <w:b w:val="1"/>
                  <w:bCs w:val="1"/>
                  <w:u w:val="single"/>
                </w:rPr>
                <w:t xml:space="preserve">Éditorial. Mémoire et transmission des œuvres</w:t>
              </w:r>
            </w:hyperlink>
          </w:p>
          <w:p>
            <w:pPr/>
            <w:hyperlink r:id="rId27" w:history="1">
              <w:r>
                <w:rPr>
                  <w:color w:val="#410a8c"/>
                  <w:u w:val="single"/>
                </w:rPr>
                <w:t xml:space="preserve">Claudia Palazzolo</w:t>
              </w:r>
            </w:hyperlink>
            <w:r>
              <w:rPr/>
              <w:t xml:space="preserve">,</w:t>
            </w:r>
            <w:hyperlink r:id="rId12" w:history="1">
              <w:r>
                <w:rPr>
                  <w:color w:val="#410a8c"/>
                  <w:u w:val="single"/>
                </w:rPr>
                <w:t xml:space="preserve">Guillaume Sintès</w:t>
              </w:r>
            </w:hyperlink>
          </w:p>
          <w:p>
            <w:pPr/>
            <w:r>
              <w:rPr>
                <w:i w:val="1"/>
                <w:iCs w:val="1"/>
              </w:rPr>
              <w:t xml:space="preserve">Recherches en danse</w:t>
            </w:r>
            <w:r>
              <w:rPr/>
              <w:t xml:space="preserve">, 2019, 7</w:t>
            </w:r>
          </w:p>
          <w:p>
            <w:pPr/>
            <w:r>
              <w:rPr/>
              <w:t xml:space="preserve">Article dans une revue</w:t>
            </w:r>
          </w:p>
          <w:p>
            <w:pPr/>
            <w:hyperlink r:id="rId43" w:history="1">
              <w:r>
                <w:rPr>
                  <w:color w:val="#410a8c"/>
                  <w:u w:val="single"/>
                </w:rPr>
                <w:t xml:space="preserve">hal-02977116v1</w:t>
              </w:r>
            </w:hyperlink>
          </w:p>
        </w:tc>
      </w:tr>
      <w:tr>
        <w:trPr/>
        <w:tc>
          <w:tcPr>
            <w:noWrap/>
          </w:tcPr>
          <w:p>
            <w:pPr>
              <w:spacing w:after="200"/>
            </w:pPr>
            <w:hyperlink r:id="rId44" w:history="1">
              <w:r>
                <w:rPr>
                  <w:color w:val="1e198e"/>
                  <w:b w:val="1"/>
                  <w:bCs w:val="1"/>
                  <w:u w:val="single"/>
                </w:rPr>
                <w:t xml:space="preserve">Mai 68 a été une folie</w:t>
              </w:r>
            </w:hyperlink>
          </w:p>
          <w:p>
            <w:pPr/>
            <w:hyperlink r:id="rId12" w:history="1">
              <w:r>
                <w:rPr>
                  <w:color w:val="#410a8c"/>
                  <w:u w:val="single"/>
                </w:rPr>
                <w:t xml:space="preserve">Guillaume Sintès</w:t>
              </w:r>
            </w:hyperlink>
            <w:r>
              <w:rPr/>
              <w:t xml:space="preserve">,</w:t>
            </w:r>
            <w:hyperlink r:id="rId20" w:history="1">
              <w:r>
                <w:rPr>
                  <w:color w:val="#410a8c"/>
                  <w:u w:val="single"/>
                </w:rPr>
                <w:t xml:space="preserve">Mélanie Papin</w:t>
              </w:r>
            </w:hyperlink>
            <w:r>
              <w:rPr/>
              <w:t xml:space="preserve">,</w:t>
            </w:r>
            <w:hyperlink r:id="rId45" w:history="1">
              <w:r>
                <w:rPr>
                  <w:color w:val="#410a8c"/>
                  <w:u w:val="single"/>
                </w:rPr>
                <w:t xml:space="preserve">Serge Keuten</w:t>
              </w:r>
            </w:hyperlink>
          </w:p>
          <w:p>
            <w:pPr/>
            <w:r>
              <w:rPr>
                <w:i w:val="1"/>
                <w:iCs w:val="1"/>
              </w:rPr>
              <w:t xml:space="preserve">Recherches en danse</w:t>
            </w:r>
            <w:r>
              <w:rPr/>
              <w:t xml:space="preserve">, 2018, Entretiens, </w:t>
            </w:r>
            <w:hyperlink r:id="rId46" w:history="1">
              <w:r>
                <w:rPr>
                  <w:color w:val="#410a8c"/>
                  <w:u w:val="single"/>
                </w:rPr>
                <w:t xml:space="preserve">⟨10.4000/danse.1877⟩</w:t>
              </w:r>
            </w:hyperlink>
          </w:p>
          <w:p>
            <w:pPr/>
            <w:r>
              <w:rPr/>
              <w:t xml:space="preserve">Article dans une revue</w:t>
            </w:r>
          </w:p>
          <w:p>
            <w:pPr/>
            <w:hyperlink r:id="rId44" w:history="1">
              <w:r>
                <w:rPr>
                  <w:color w:val="#410a8c"/>
                  <w:u w:val="single"/>
                </w:rPr>
                <w:t xml:space="preserve">hal-02951779v1</w:t>
              </w:r>
            </w:hyperlink>
          </w:p>
        </w:tc>
      </w:tr>
      <w:tr>
        <w:trPr/>
        <w:tc>
          <w:tcPr>
            <w:noWrap/>
          </w:tcPr>
          <w:p>
            <w:pPr>
              <w:spacing w:after="200"/>
            </w:pPr>
            <w:hyperlink r:id="rId47" w:history="1">
              <w:r>
                <w:rPr>
                  <w:color w:val="1e198e"/>
                  <w:b w:val="1"/>
                  <w:bCs w:val="1"/>
                  <w:u w:val="single"/>
                </w:rPr>
                <w:t xml:space="preserve">Gestes au travail, gestes de métiers</w:t>
              </w:r>
            </w:hyperlink>
          </w:p>
          <w:p>
            <w:pPr/>
            <w:hyperlink r:id="rId12" w:history="1">
              <w:r>
                <w:rPr>
                  <w:color w:val="#410a8c"/>
                  <w:u w:val="single"/>
                </w:rPr>
                <w:t xml:space="preserve">Guillaume Sintès</w:t>
              </w:r>
            </w:hyperlink>
          </w:p>
          <w:p>
            <w:pPr/>
            <w:r>
              <w:rPr>
                <w:i w:val="1"/>
                <w:iCs w:val="1"/>
              </w:rPr>
              <w:t xml:space="preserve">Recherches en danse</w:t>
            </w:r>
            <w:r>
              <w:rPr/>
              <w:t xml:space="preserve">, 2017, Focus, </w:t>
            </w:r>
            <w:hyperlink r:id="rId48" w:history="1">
              <w:r>
                <w:rPr>
                  <w:color w:val="#410a8c"/>
                  <w:u w:val="single"/>
                </w:rPr>
                <w:t xml:space="preserve">⟨10.4000/danse.1758⟩</w:t>
              </w:r>
            </w:hyperlink>
          </w:p>
          <w:p>
            <w:pPr/>
            <w:r>
              <w:rPr/>
              <w:t xml:space="preserve">Article dans une revue</w:t>
            </w:r>
          </w:p>
          <w:p>
            <w:pPr/>
            <w:hyperlink r:id="rId47" w:history="1">
              <w:r>
                <w:rPr>
                  <w:color w:val="#410a8c"/>
                  <w:u w:val="single"/>
                </w:rPr>
                <w:t xml:space="preserve">hal-03039568v1</w:t>
              </w:r>
            </w:hyperlink>
          </w:p>
        </w:tc>
      </w:tr>
      <w:tr>
        <w:trPr/>
        <w:tc>
          <w:tcPr>
            <w:noWrap/>
          </w:tcPr>
          <w:p>
            <w:pPr>
              <w:spacing w:after="200"/>
            </w:pPr>
            <w:hyperlink r:id="rId49" w:history="1">
              <w:r>
                <w:rPr>
                  <w:color w:val="1e198e"/>
                  <w:b w:val="1"/>
                  <w:bCs w:val="1"/>
                  <w:u w:val="single"/>
                </w:rPr>
                <w:t xml:space="preserve">Pratiques de l’archive en danse : l’exemple du &amp;quot;Projet Waehner 2015-2018</w:t>
              </w:r>
            </w:hyperlink>
          </w:p>
          <w:p>
            <w:pPr/>
            <w:hyperlink r:id="rId12" w:history="1">
              <w:r>
                <w:rPr>
                  <w:color w:val="#410a8c"/>
                  <w:u w:val="single"/>
                </w:rPr>
                <w:t xml:space="preserve">Guillaume Sintès</w:t>
              </w:r>
            </w:hyperlink>
          </w:p>
          <w:p>
            <w:pPr/>
            <w:r>
              <w:rPr>
                <w:i w:val="1"/>
                <w:iCs w:val="1"/>
              </w:rPr>
              <w:t xml:space="preserve">Marges - Revue d’art contemporain</w:t>
            </w:r>
            <w:r>
              <w:rPr/>
              <w:t xml:space="preserve">, 2017, 25, pp.76-87</w:t>
            </w:r>
          </w:p>
          <w:p>
            <w:pPr/>
            <w:r>
              <w:rPr/>
              <w:t xml:space="preserve">Article dans une revue</w:t>
            </w:r>
          </w:p>
          <w:p>
            <w:pPr/>
            <w:hyperlink r:id="rId49" w:history="1">
              <w:r>
                <w:rPr>
                  <w:color w:val="#410a8c"/>
                  <w:u w:val="single"/>
                </w:rPr>
                <w:t xml:space="preserve">hal-02934982v1</w:t>
              </w:r>
            </w:hyperlink>
          </w:p>
        </w:tc>
      </w:tr>
      <w:tr>
        <w:trPr/>
        <w:tc>
          <w:tcPr>
            <w:noWrap/>
          </w:tcPr>
          <w:p>
            <w:pPr>
              <w:spacing w:after="200"/>
            </w:pPr>
            <w:hyperlink r:id="rId50" w:history="1">
              <w:r>
                <w:rPr>
                  <w:color w:val="1e198e"/>
                  <w:b w:val="1"/>
                  <w:bCs w:val="1"/>
                  <w:u w:val="single"/>
                </w:rPr>
                <w:t xml:space="preserve">Le Manifeste en danse</w:t>
              </w:r>
            </w:hyperlink>
          </w:p>
          <w:p>
            <w:pPr/>
            <w:hyperlink r:id="rId12" w:history="1">
              <w:r>
                <w:rPr>
                  <w:color w:val="#410a8c"/>
                  <w:u w:val="single"/>
                </w:rPr>
                <w:t xml:space="preserve">Guillaume Sintès</w:t>
              </w:r>
            </w:hyperlink>
          </w:p>
          <w:p>
            <w:pPr/>
            <w:r>
              <w:rPr>
                <w:i w:val="1"/>
                <w:iCs w:val="1"/>
              </w:rPr>
              <w:t xml:space="preserve">Etudes littéraires</w:t>
            </w:r>
            <w:r>
              <w:rPr/>
              <w:t xml:space="preserve">, 2013, 44 (3), pp.111-121</w:t>
            </w:r>
          </w:p>
          <w:p>
            <w:pPr/>
            <w:r>
              <w:rPr/>
              <w:t xml:space="preserve">Article dans une revue</w:t>
            </w:r>
          </w:p>
          <w:p>
            <w:pPr/>
            <w:hyperlink r:id="rId50" w:history="1">
              <w:r>
                <w:rPr>
                  <w:color w:val="#410a8c"/>
                  <w:u w:val="single"/>
                </w:rPr>
                <w:t xml:space="preserve">hal-02938515v1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Pour une histoire des maîtresses de ballet et enseignantes en danse</w:t>
              </w:r>
            </w:hyperlink>
          </w:p>
          <w:p>
            <w:pPr/>
            <w:hyperlink r:id="rId13" w:history="1">
              <w:r>
                <w:rPr>
                  <w:color w:val="#410a8c"/>
                  <w:u w:val="single"/>
                </w:rPr>
                <w:t xml:space="preserve">Emmanuelle Delattre-Destemberg</w:t>
              </w:r>
            </w:hyperlink>
            <w:r>
              <w:rPr/>
              <w:t xml:space="preserve">,</w:t>
            </w:r>
            <w:hyperlink r:id="rId11" w:history="1">
              <w:r>
                <w:rPr>
                  <w:color w:val="#410a8c"/>
                  <w:u w:val="single"/>
                </w:rPr>
                <w:t xml:space="preserve">Marie Glon</w:t>
              </w:r>
            </w:hyperlink>
            <w:r>
              <w:rPr/>
              <w:t xml:space="preserve">,</w:t>
            </w:r>
            <w:hyperlink r:id="rId52" w:history="1">
              <w:r>
                <w:rPr>
                  <w:color w:val="#410a8c"/>
                  <w:u w:val="single"/>
                </w:rPr>
                <w:t xml:space="preserve">Yseult Martinez</w:t>
              </w:r>
            </w:hyperlink>
            <w:r>
              <w:rPr/>
              <w:t xml:space="preserve">,</w:t>
            </w:r>
            <w:hyperlink r:id="rId12" w:history="1">
              <w:r>
                <w:rPr>
                  <w:color w:val="#410a8c"/>
                  <w:u w:val="single"/>
                </w:rPr>
                <w:t xml:space="preserve">Guillaume Sintès</w:t>
              </w:r>
            </w:hyperlink>
          </w:p>
          <w:p>
            <w:pPr/>
            <w:r>
              <w:rPr>
                <w:i w:val="1"/>
                <w:iCs w:val="1"/>
              </w:rPr>
              <w:t xml:space="preserve">Création, représentation et sociabilité au féminin. Entre scènes publiques et spectacles de société (1650-1914), 6-8 avril 2022, organisé par l'Université de Lausanne</w:t>
            </w:r>
            <w:r>
              <w:rPr/>
              <w:t xml:space="preserve">, Apr 2022, Ecublens, Suisse</w:t>
            </w:r>
          </w:p>
          <w:p>
            <w:pPr/>
            <w:r>
              <w:rPr/>
              <w:t xml:space="preserve">Communication dans un congrès</w:t>
            </w:r>
          </w:p>
          <w:p>
            <w:pPr/>
            <w:hyperlink r:id="rId51" w:history="1">
              <w:r>
                <w:rPr>
                  <w:color w:val="#410a8c"/>
                  <w:u w:val="single"/>
                </w:rPr>
                <w:t xml:space="preserve">hal-03642231v1</w:t>
              </w:r>
            </w:hyperlink>
          </w:p>
        </w:tc>
      </w:tr>
      <w:tr>
        <w:trPr/>
        <w:tc>
          <w:tcPr>
            <w:noWrap/>
          </w:tcPr>
          <w:p>
            <w:pPr>
              <w:spacing w:after="200"/>
            </w:pPr>
            <w:hyperlink r:id="rId53" w:history="1">
              <w:r>
                <w:rPr>
                  <w:color w:val="1e198e"/>
                  <w:b w:val="1"/>
                  <w:bCs w:val="1"/>
                  <w:u w:val="single"/>
                </w:rPr>
                <w:t xml:space="preserve">Danser en rythme</w:t>
              </w:r>
            </w:hyperlink>
          </w:p>
          <w:p>
            <w:pPr/>
            <w:hyperlink r:id="rId12" w:history="1">
              <w:r>
                <w:rPr>
                  <w:color w:val="#410a8c"/>
                  <w:u w:val="single"/>
                </w:rPr>
                <w:t xml:space="preserve">Guillaume Sintès</w:t>
              </w:r>
            </w:hyperlink>
          </w:p>
          <w:p>
            <w:pPr/>
            <w:r>
              <w:rPr>
                <w:i w:val="1"/>
                <w:iCs w:val="1"/>
              </w:rPr>
              <w:t xml:space="preserve">« Rythme : rythmes de l’homme, rythmes du monde », séminaire d’études organisé par Robert Kopp, dans le cadre des séminaires internationaux de la Fondation des Treilles, Tourtour (Var), du 21 au 26 février 2022.</w:t>
            </w:r>
            <w:r>
              <w:rPr/>
              <w:t xml:space="preserve">, Feb 2022, Tourtour, France</w:t>
            </w:r>
          </w:p>
          <w:p>
            <w:pPr/>
            <w:r>
              <w:rPr/>
              <w:t xml:space="preserve">Communication dans un congrès</w:t>
            </w:r>
          </w:p>
          <w:p>
            <w:pPr/>
            <w:hyperlink r:id="rId53" w:history="1">
              <w:r>
                <w:rPr>
                  <w:color w:val="#410a8c"/>
                  <w:u w:val="single"/>
                </w:rPr>
                <w:t xml:space="preserve">hal-03646818v1</w:t>
              </w:r>
            </w:hyperlink>
          </w:p>
        </w:tc>
      </w:tr>
      <w:tr>
        <w:trPr/>
        <w:tc>
          <w:tcPr>
            <w:noWrap/>
          </w:tcPr>
          <w:p>
            <w:pPr>
              <w:spacing w:after="200"/>
            </w:pPr>
            <w:hyperlink r:id="rId54" w:history="1">
              <w:r>
                <w:rPr>
                  <w:color w:val="1e198e"/>
                  <w:b w:val="1"/>
                  <w:bCs w:val="1"/>
                  <w:u w:val="single"/>
                </w:rPr>
                <w:t xml:space="preserve">Artistes, pédagogues et associations... des contributeurs à la production des politiques d’éducation artistique dans le domaine de la danse</w:t>
              </w:r>
            </w:hyperlink>
          </w:p>
          <w:p>
            <w:pPr/>
            <w:hyperlink r:id="rId12" w:history="1">
              <w:r>
                <w:rPr>
                  <w:color w:val="#410a8c"/>
                  <w:u w:val="single"/>
                </w:rPr>
                <w:t xml:space="preserve">Guillaume Sintès</w:t>
              </w:r>
            </w:hyperlink>
            <w:r>
              <w:rPr/>
              <w:t xml:space="preserve">,</w:t>
            </w:r>
            <w:hyperlink r:id="rId55" w:history="1">
              <w:r>
                <w:rPr>
                  <w:color w:val="#410a8c"/>
                  <w:u w:val="single"/>
                </w:rPr>
                <w:t xml:space="preserve">Germain-Thomas Patrick</w:t>
              </w:r>
            </w:hyperlink>
          </w:p>
          <w:p>
            <w:pPr/>
            <w:r>
              <w:rPr>
                <w:i w:val="1"/>
                <w:iCs w:val="1"/>
              </w:rPr>
              <w:t xml:space="preserve">« Production des politiques publiques en éducation artistique et culturelle », journée d’études organisée par Jérémy Sinigaglia et Marie-Pierre Chopin dans le cadre du cycle « Pop-in-EAC ». Sciences Po Strasbourg, 11 février 2021.</w:t>
            </w:r>
            <w:r>
              <w:rPr/>
              <w:t xml:space="preserve">, Feb 2021, Strasbourg, France</w:t>
            </w:r>
          </w:p>
          <w:p>
            <w:pPr/>
            <w:r>
              <w:rPr/>
              <w:t xml:space="preserve">Communication dans un congrès</w:t>
            </w:r>
          </w:p>
          <w:p>
            <w:pPr/>
            <w:hyperlink r:id="rId54" w:history="1">
              <w:r>
                <w:rPr>
                  <w:color w:val="#410a8c"/>
                  <w:u w:val="single"/>
                </w:rPr>
                <w:t xml:space="preserve">hal-03642241v1</w:t>
              </w:r>
            </w:hyperlink>
          </w:p>
        </w:tc>
      </w:tr>
      <w:tr>
        <w:trPr/>
        <w:tc>
          <w:tcPr>
            <w:noWrap/>
          </w:tcPr>
          <w:p>
            <w:pPr>
              <w:spacing w:after="200"/>
            </w:pPr>
            <w:hyperlink r:id="rId56" w:history="1">
              <w:r>
                <w:rPr>
                  <w:color w:val="1e198e"/>
                  <w:b w:val="1"/>
                  <w:bCs w:val="1"/>
                  <w:u w:val="single"/>
                </w:rPr>
                <w:t xml:space="preserve">Projets et tentatives de réglementation de l’enseignement de la danse en France (1965-1989)</w:t>
              </w:r>
            </w:hyperlink>
          </w:p>
          <w:p>
            <w:pPr/>
            <w:hyperlink r:id="rId12" w:history="1">
              <w:r>
                <w:rPr>
                  <w:color w:val="#410a8c"/>
                  <w:u w:val="single"/>
                </w:rPr>
                <w:t xml:space="preserve">Guillaume Sintès</w:t>
              </w:r>
            </w:hyperlink>
          </w:p>
          <w:p>
            <w:pPr/>
            <w:r>
              <w:rPr>
                <w:i w:val="1"/>
                <w:iCs w:val="1"/>
              </w:rPr>
              <w:t xml:space="preserve">« Discipline des corps et des esprits : jalons pour une histoire des professeurs de danse, XVIIe-XXe siècles », journée d’études organisée par Antoine Follain, Marie Glon et Ludivine Panzani dans le cadre du séminaire des Master Histoire des mondes germaniques et Master Histoire et civilisations de l’Europe. Université de Strasbourg, 3 décembre 2021.</w:t>
            </w:r>
            <w:r>
              <w:rPr/>
              <w:t xml:space="preserve">, Dec 2021, Strasbourg, France</w:t>
            </w:r>
          </w:p>
          <w:p>
            <w:pPr/>
            <w:r>
              <w:rPr/>
              <w:t xml:space="preserve">Communication dans un congrès</w:t>
            </w:r>
          </w:p>
          <w:p>
            <w:pPr/>
            <w:hyperlink r:id="rId56" w:history="1">
              <w:r>
                <w:rPr>
                  <w:color w:val="#410a8c"/>
                  <w:u w:val="single"/>
                </w:rPr>
                <w:t xml:space="preserve">hal-03642233v1</w:t>
              </w:r>
            </w:hyperlink>
          </w:p>
        </w:tc>
      </w:tr>
      <w:tr>
        <w:trPr/>
        <w:tc>
          <w:tcPr>
            <w:noWrap/>
          </w:tcPr>
          <w:p>
            <w:pPr>
              <w:spacing w:after="200"/>
            </w:pPr>
            <w:hyperlink r:id="rId57" w:history="1">
              <w:r>
                <w:rPr>
                  <w:color w:val="1e198e"/>
                  <w:b w:val="1"/>
                  <w:bCs w:val="1"/>
                  <w:u w:val="single"/>
                </w:rPr>
                <w:t xml:space="preserve">Allemagne, 30 ans après : de l’unification à l’unité ?</w:t>
              </w:r>
            </w:hyperlink>
          </w:p>
          <w:p>
            <w:pPr/>
            <w:hyperlink r:id="rId12" w:history="1">
              <w:r>
                <w:rPr>
                  <w:color w:val="#410a8c"/>
                  <w:u w:val="single"/>
                </w:rPr>
                <w:t xml:space="preserve">Guillaume Sintès</w:t>
              </w:r>
            </w:hyperlink>
          </w:p>
          <w:p>
            <w:pPr/>
            <w:r>
              <w:rPr>
                <w:i w:val="1"/>
                <w:iCs w:val="1"/>
              </w:rPr>
              <w:t xml:space="preserve">Colloque international organisé par Karim Fertikh (SAGE, Université de Strasbourg) et Reiner Marcowitz (CEGIL, Université de Lorraine), en partenariat avec les universités de Lorraine, de Strasbourg et de Haute-Alsace, la Maison des Sciences de l’Homme de Lorraine, la Maison interuniversitaire des Sciences de l’Homme d’Alsace (MISHA), le Centre interdisciplinaire d’études et de recherches sur l’Allemagne (CIERA)</w:t>
            </w:r>
            <w:r>
              <w:rPr/>
              <w:t xml:space="preserve">, Oct 2020, Strasbourg, France</w:t>
            </w:r>
          </w:p>
          <w:p>
            <w:pPr/>
            <w:r>
              <w:rPr/>
              <w:t xml:space="preserve">Communication dans un congrès</w:t>
            </w:r>
          </w:p>
          <w:p>
            <w:pPr/>
            <w:hyperlink r:id="rId57" w:history="1">
              <w:r>
                <w:rPr>
                  <w:color w:val="#410a8c"/>
                  <w:u w:val="single"/>
                </w:rPr>
                <w:t xml:space="preserve">hal-03032603v1</w:t>
              </w:r>
            </w:hyperlink>
          </w:p>
        </w:tc>
      </w:tr>
      <w:tr>
        <w:trPr/>
        <w:tc>
          <w:tcPr>
            <w:noWrap/>
          </w:tcPr>
          <w:p>
            <w:pPr>
              <w:spacing w:after="200"/>
            </w:pPr>
            <w:hyperlink r:id="rId58" w:history="1">
              <w:r>
                <w:rPr>
                  <w:color w:val="1e198e"/>
                  <w:b w:val="1"/>
                  <w:bCs w:val="1"/>
                  <w:u w:val="single"/>
                </w:rPr>
                <w:t xml:space="preserve">Des marches et des routes / Démarches et déroutes. De la marche dans les arts du spectacle</w:t>
              </w:r>
            </w:hyperlink>
          </w:p>
          <w:p>
            <w:pPr/>
            <w:hyperlink r:id="rId12" w:history="1">
              <w:r>
                <w:rPr>
                  <w:color w:val="#410a8c"/>
                  <w:u w:val="single"/>
                </w:rPr>
                <w:t xml:space="preserve">Guillaume Sintès</w:t>
              </w:r>
            </w:hyperlink>
            <w:r>
              <w:rPr/>
              <w:t xml:space="preserve">,</w:t>
            </w:r>
            <w:hyperlink r:id="rId16" w:history="1">
              <w:r>
                <w:rPr>
                  <w:color w:val="#410a8c"/>
                  <w:u w:val="single"/>
                </w:rPr>
                <w:t xml:space="preserve">Sylvain Diaz</w:t>
              </w:r>
            </w:hyperlink>
          </w:p>
          <w:p>
            <w:pPr/>
            <w:r>
              <w:rPr>
                <w:i w:val="1"/>
                <w:iCs w:val="1"/>
              </w:rPr>
              <w:t xml:space="preserve">Colloque organisé dans le cadre de la résidence « Déroutes chorégraphiques avec Mathilde Monnier » (organisée du 27 janvier au 20 mai 2020). Strasbourg, MISHA, du 19 au 21 octobre 2020</w:t>
            </w:r>
            <w:r>
              <w:rPr/>
              <w:t xml:space="preserve">, Oct 2020, Strasbourg, France</w:t>
            </w:r>
          </w:p>
          <w:p>
            <w:pPr/>
            <w:r>
              <w:rPr/>
              <w:t xml:space="preserve">Communication dans un congrès</w:t>
            </w:r>
          </w:p>
          <w:p>
            <w:pPr/>
            <w:hyperlink r:id="rId58" w:history="1">
              <w:r>
                <w:rPr>
                  <w:color w:val="#410a8c"/>
                  <w:u w:val="single"/>
                </w:rPr>
                <w:t xml:space="preserve">hal-03013385v1</w:t>
              </w:r>
            </w:hyperlink>
          </w:p>
        </w:tc>
      </w:tr>
      <w:tr>
        <w:trPr/>
        <w:tc>
          <w:tcPr>
            <w:noWrap/>
          </w:tcPr>
          <w:p>
            <w:pPr>
              <w:spacing w:after="200"/>
            </w:pPr>
            <w:hyperlink r:id="rId59" w:history="1">
              <w:r>
                <w:rPr>
                  <w:color w:val="1e198e"/>
                  <w:b w:val="1"/>
                  <w:bCs w:val="1"/>
                  <w:u w:val="single"/>
                </w:rPr>
                <w:t xml:space="preserve">Pratiques polymorphes : musique, image, danse, installation, théâtre, geste</w:t>
              </w:r>
            </w:hyperlink>
          </w:p>
          <w:p>
            <w:pPr/>
            <w:hyperlink r:id="rId12" w:history="1">
              <w:r>
                <w:rPr>
                  <w:color w:val="#410a8c"/>
                  <w:u w:val="single"/>
                </w:rPr>
                <w:t xml:space="preserve">Guillaume Sintès</w:t>
              </w:r>
            </w:hyperlink>
            <w:r>
              <w:rPr/>
              <w:t xml:space="preserve">,</w:t>
            </w:r>
            <w:hyperlink r:id="rId60" w:history="1">
              <w:r>
                <w:rPr>
                  <w:color w:val="#410a8c"/>
                  <w:u w:val="single"/>
                </w:rPr>
                <w:t xml:space="preserve">Pierre Michel</w:t>
              </w:r>
            </w:hyperlink>
          </w:p>
          <w:p>
            <w:pPr/>
            <w:r>
              <w:rPr>
                <w:i w:val="1"/>
                <w:iCs w:val="1"/>
              </w:rPr>
              <w:t xml:space="preserve">Conférence : Pratiques polymorphes : musique, image, danse, installation, théâtre, geste</w:t>
            </w:r>
            <w:r>
              <w:rPr/>
              <w:t xml:space="preserve">, 2018, Strasbourg, France</w:t>
            </w:r>
          </w:p>
          <w:p>
            <w:pPr/>
            <w:r>
              <w:rPr/>
              <w:t xml:space="preserve">Communication dans un congrès</w:t>
            </w:r>
          </w:p>
          <w:p>
            <w:pPr/>
            <w:hyperlink r:id="rId59" w:history="1">
              <w:r>
                <w:rPr>
                  <w:color w:val="#410a8c"/>
                  <w:u w:val="single"/>
                </w:rPr>
                <w:t xml:space="preserve">hal-05371821v1</w:t>
              </w:r>
            </w:hyperlink>
          </w:p>
        </w:tc>
      </w:tr>
      <w:tr>
        <w:trPr/>
        <w:tc>
          <w:tcPr>
            <w:noWrap/>
          </w:tcPr>
          <w:p>
            <w:pPr>
              <w:spacing w:after="200"/>
            </w:pPr>
            <w:hyperlink r:id="rId61" w:history="1">
              <w:r>
                <w:rPr>
                  <w:color w:val="1e198e"/>
                  <w:b w:val="1"/>
                  <w:bCs w:val="1"/>
                  <w:u w:val="single"/>
                </w:rPr>
                <w:t xml:space="preserve">Karin Waehner, pedagogue of an evolving dance</w:t>
              </w:r>
            </w:hyperlink>
          </w:p>
          <w:p>
            <w:pPr/>
            <w:hyperlink r:id="rId12" w:history="1">
              <w:r>
                <w:rPr>
                  <w:color w:val="#410a8c"/>
                  <w:u w:val="single"/>
                </w:rPr>
                <w:t xml:space="preserve">Guillaume Sintès</w:t>
              </w:r>
            </w:hyperlink>
          </w:p>
          <w:p>
            <w:pPr/>
            <w:r>
              <w:rPr>
                <w:i w:val="1"/>
                <w:iCs w:val="1"/>
              </w:rPr>
              <w:t xml:space="preserve">Colloque international organisé par l’Institute of Dance Arts (IDA), Anton Bruckner Privatuniversität, Linz (Autriche), 6 et 7 décembre 2019.</w:t>
            </w:r>
            <w:r>
              <w:rPr/>
              <w:t xml:space="preserve">, Dec 2019, Linz, Austria</w:t>
            </w:r>
          </w:p>
          <w:p>
            <w:pPr/>
            <w:r>
              <w:rPr/>
              <w:t xml:space="preserve">Communication dans un congrès</w:t>
            </w:r>
          </w:p>
          <w:p>
            <w:pPr/>
            <w:hyperlink r:id="rId61" w:history="1">
              <w:r>
                <w:rPr>
                  <w:color w:val="#410a8c"/>
                  <w:u w:val="single"/>
                </w:rPr>
                <w:t xml:space="preserve">hal-02963256v1</w:t>
              </w:r>
            </w:hyperlink>
          </w:p>
        </w:tc>
      </w:tr>
      <w:tr>
        <w:trPr/>
        <w:tc>
          <w:tcPr>
            <w:noWrap/>
          </w:tcPr>
          <w:p>
            <w:pPr>
              <w:spacing w:after="200"/>
            </w:pPr>
            <w:hyperlink r:id="rId62" w:history="1">
              <w:r>
                <w:rPr>
                  <w:color w:val="1e198e"/>
                  <w:b w:val="1"/>
                  <w:bCs w:val="1"/>
                  <w:u w:val="single"/>
                </w:rPr>
                <w:t xml:space="preserve">Karin Waehner, danser la Sehnsucht</w:t>
              </w:r>
            </w:hyperlink>
          </w:p>
          <w:p>
            <w:pPr/>
            <w:hyperlink r:id="rId12" w:history="1">
              <w:r>
                <w:rPr>
                  <w:color w:val="#410a8c"/>
                  <w:u w:val="single"/>
                </w:rPr>
                <w:t xml:space="preserve">Guillaume Sintès</w:t>
              </w:r>
            </w:hyperlink>
          </w:p>
          <w:p>
            <w:pPr/>
            <w:r>
              <w:rPr>
                <w:i w:val="1"/>
                <w:iCs w:val="1"/>
              </w:rPr>
              <w:t xml:space="preserve">Affects, flux, fluides. Histoires, politiques et représentations des émotions en arts</w:t>
            </w:r>
            <w:r>
              <w:rPr/>
              <w:t xml:space="preserve">, Apr 2019, Strasbourg, France</w:t>
            </w:r>
          </w:p>
          <w:p>
            <w:pPr/>
            <w:r>
              <w:rPr/>
              <w:t xml:space="preserve">Communication dans un congrès</w:t>
            </w:r>
          </w:p>
          <w:p>
            <w:pPr/>
            <w:hyperlink r:id="rId62" w:history="1">
              <w:r>
                <w:rPr>
                  <w:color w:val="#410a8c"/>
                  <w:u w:val="single"/>
                </w:rPr>
                <w:t xml:space="preserve">hal-02934037v1</w:t>
              </w:r>
            </w:hyperlink>
          </w:p>
        </w:tc>
      </w:tr>
      <w:tr>
        <w:trPr/>
        <w:tc>
          <w:tcPr>
            <w:noWrap/>
          </w:tcPr>
          <w:p>
            <w:pPr>
              <w:spacing w:after="200"/>
            </w:pPr>
            <w:hyperlink r:id="rId63" w:history="1">
              <w:r>
                <w:rPr>
                  <w:color w:val="1e198e"/>
                  <w:b w:val="1"/>
                  <w:bCs w:val="1"/>
                  <w:u w:val="single"/>
                </w:rPr>
                <w:t xml:space="preserve">Correspondances de danseurs modernes : écritures de soi et filiations (Wigman, Waehner, Robin)</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Les Écrits d’artistes chorégraphiques dans les recherches en danse</w:t>
            </w:r>
            <w:r>
              <w:rPr/>
              <w:t xml:space="preserve">, Mar 2019, Saint-Denis, France</w:t>
            </w:r>
          </w:p>
          <w:p>
            <w:pPr/>
            <w:r>
              <w:rPr/>
              <w:t xml:space="preserve">Communication dans un congrès</w:t>
            </w:r>
          </w:p>
          <w:p>
            <w:pPr/>
            <w:hyperlink r:id="rId63" w:history="1">
              <w:r>
                <w:rPr>
                  <w:color w:val="#410a8c"/>
                  <w:u w:val="single"/>
                </w:rPr>
                <w:t xml:space="preserve">hal-02918635v1</w:t>
              </w:r>
            </w:hyperlink>
          </w:p>
        </w:tc>
      </w:tr>
      <w:tr>
        <w:trPr/>
        <w:tc>
          <w:tcPr>
            <w:noWrap/>
          </w:tcPr>
          <w:p>
            <w:pPr>
              <w:spacing w:after="200"/>
            </w:pPr>
            <w:hyperlink r:id="rId64" w:history="1">
              <w:r>
                <w:rPr>
                  <w:color w:val="1e198e"/>
                  <w:b w:val="1"/>
                  <w:bCs w:val="1"/>
                  <w:u w:val="single"/>
                </w:rPr>
                <w:t xml:space="preserve">Danse et contagions gestuelles</w:t>
              </w:r>
            </w:hyperlink>
          </w:p>
          <w:p>
            <w:pPr/>
            <w:hyperlink r:id="rId12" w:history="1">
              <w:r>
                <w:rPr>
                  <w:color w:val="#410a8c"/>
                  <w:u w:val="single"/>
                </w:rPr>
                <w:t xml:space="preserve">Guillaume Sintès</w:t>
              </w:r>
            </w:hyperlink>
            <w:r>
              <w:rPr/>
              <w:t xml:space="preserve">,</w:t>
            </w:r>
            <w:hyperlink r:id="rId65" w:history="1">
              <w:r>
                <w:rPr>
                  <w:color w:val="#410a8c"/>
                  <w:u w:val="single"/>
                </w:rPr>
                <w:t xml:space="preserve">Vidal Bini</w:t>
              </w:r>
            </w:hyperlink>
          </w:p>
          <w:p>
            <w:pPr/>
            <w:r>
              <w:rPr>
                <w:i w:val="1"/>
                <w:iCs w:val="1"/>
              </w:rPr>
              <w:t xml:space="preserve">Chorémanies : contagions émotionnelles, gestuelles et sonores</w:t>
            </w:r>
            <w:r>
              <w:rPr/>
              <w:t xml:space="preserve">, Feb 2019, Strasbourg, France</w:t>
            </w:r>
          </w:p>
          <w:p>
            <w:pPr/>
            <w:r>
              <w:rPr/>
              <w:t xml:space="preserve">Communication dans un congrès</w:t>
            </w:r>
          </w:p>
          <w:p>
            <w:pPr/>
            <w:hyperlink r:id="rId64" w:history="1">
              <w:r>
                <w:rPr>
                  <w:color w:val="#410a8c"/>
                  <w:u w:val="single"/>
                </w:rPr>
                <w:t xml:space="preserve">hal-03020588v1</w:t>
              </w:r>
            </w:hyperlink>
          </w:p>
        </w:tc>
      </w:tr>
      <w:tr>
        <w:trPr/>
        <w:tc>
          <w:tcPr>
            <w:noWrap/>
          </w:tcPr>
          <w:p>
            <w:pPr>
              <w:spacing w:after="200"/>
            </w:pPr>
            <w:hyperlink r:id="rId66" w:history="1">
              <w:r>
                <w:rPr>
                  <w:color w:val="1e198e"/>
                  <w:b w:val="1"/>
                  <w:bCs w:val="1"/>
                  <w:u w:val="single"/>
                </w:rPr>
                <w:t xml:space="preserve">Histoire de la pédagogie de la création chorégraphique : présentation de la collecte d’archives orales au CNSMDP</w:t>
              </w:r>
            </w:hyperlink>
          </w:p>
          <w:p>
            <w:pPr/>
            <w:hyperlink r:id="rId12" w:history="1">
              <w:r>
                <w:rPr>
                  <w:color w:val="#410a8c"/>
                  <w:u w:val="single"/>
                </w:rPr>
                <w:t xml:space="preserve">Guillaume Sintès</w:t>
              </w:r>
            </w:hyperlink>
          </w:p>
          <w:p>
            <w:pPr/>
            <w:r>
              <w:rPr>
                <w:i w:val="1"/>
                <w:iCs w:val="1"/>
              </w:rPr>
              <w:t xml:space="preserve">Pédagogie de la création artistique. Sources, valorisations, histoire ?</w:t>
            </w:r>
            <w:r>
              <w:rPr/>
              <w:t xml:space="preserve">, Oct 2018, Paris, France</w:t>
            </w:r>
          </w:p>
          <w:p>
            <w:pPr/>
            <w:r>
              <w:rPr/>
              <w:t xml:space="preserve">Communication dans un congrès</w:t>
            </w:r>
          </w:p>
          <w:p>
            <w:pPr/>
            <w:hyperlink r:id="rId66" w:history="1">
              <w:r>
                <w:rPr>
                  <w:color w:val="#410a8c"/>
                  <w:u w:val="single"/>
                </w:rPr>
                <w:t xml:space="preserve">hal-02934034v1</w:t>
              </w:r>
            </w:hyperlink>
          </w:p>
        </w:tc>
      </w:tr>
      <w:tr>
        <w:trPr/>
        <w:tc>
          <w:tcPr>
            <w:noWrap/>
          </w:tcPr>
          <w:p>
            <w:pPr>
              <w:spacing w:after="200"/>
            </w:pPr>
            <w:hyperlink r:id="rId67" w:history="1">
              <w:r>
                <w:rPr>
                  <w:color w:val="1e198e"/>
                  <w:b w:val="1"/>
                  <w:bCs w:val="1"/>
                  <w:u w:val="single"/>
                </w:rPr>
                <w:t xml:space="preserve">Chorémanies : contagions émotionnelles, gestuelles et sonores</w:t>
              </w:r>
            </w:hyperlink>
          </w:p>
          <w:p>
            <w:pPr/>
            <w:hyperlink r:id="rId12" w:history="1">
              <w:r>
                <w:rPr>
                  <w:color w:val="#410a8c"/>
                  <w:u w:val="single"/>
                </w:rPr>
                <w:t xml:space="preserve">Guillaume Sintès</w:t>
              </w:r>
            </w:hyperlink>
            <w:r>
              <w:rPr/>
              <w:t xml:space="preserve">,</w:t>
            </w:r>
            <w:hyperlink r:id="rId68" w:history="1">
              <w:r>
                <w:rPr>
                  <w:color w:val="#410a8c"/>
                  <w:u w:val="single"/>
                </w:rPr>
                <w:t xml:space="preserve">Janig Bégoc</w:t>
              </w:r>
            </w:hyperlink>
            <w:r>
              <w:rPr/>
              <w:t xml:space="preserve">,</w:t>
            </w:r>
            <w:hyperlink r:id="rId69" w:history="1">
              <w:r>
                <w:rPr>
                  <w:color w:val="#410a8c"/>
                  <w:u w:val="single"/>
                </w:rPr>
                <w:t xml:space="preserve">Johanna Renard</w:t>
              </w:r>
            </w:hyperlink>
          </w:p>
          <w:p>
            <w:pPr/>
            <w:r>
              <w:rPr>
                <w:i w:val="1"/>
                <w:iCs w:val="1"/>
              </w:rPr>
              <w:t xml:space="preserve">Séminaire interdisciplinaire transversal Chorémanies</w:t>
            </w:r>
            <w:r>
              <w:rPr/>
              <w:t xml:space="preserve">, 2018, Strasbourg, France</w:t>
            </w:r>
          </w:p>
          <w:p>
            <w:pPr/>
            <w:r>
              <w:rPr/>
              <w:t xml:space="preserve">Communication dans un congrès</w:t>
            </w:r>
          </w:p>
          <w:p>
            <w:pPr/>
            <w:hyperlink r:id="rId67" w:history="1">
              <w:r>
                <w:rPr>
                  <w:color w:val="#410a8c"/>
                  <w:u w:val="single"/>
                </w:rPr>
                <w:t xml:space="preserve">hal-03058803v1</w:t>
              </w:r>
            </w:hyperlink>
          </w:p>
        </w:tc>
      </w:tr>
      <w:tr>
        <w:trPr/>
        <w:tc>
          <w:tcPr>
            <w:noWrap/>
          </w:tcPr>
          <w:p>
            <w:pPr>
              <w:spacing w:after="200"/>
            </w:pPr>
            <w:hyperlink r:id="rId70" w:history="1">
              <w:r>
                <w:rPr>
                  <w:color w:val="1e198e"/>
                  <w:b w:val="1"/>
                  <w:bCs w:val="1"/>
                  <w:u w:val="single"/>
                </w:rPr>
                <w:t xml:space="preserve">Histoire du statut du danseur en France : un panorama du XIXe au XXI siècles</w:t>
              </w:r>
            </w:hyperlink>
          </w:p>
          <w:p>
            <w:pPr/>
            <w:hyperlink r:id="rId12" w:history="1">
              <w:r>
                <w:rPr>
                  <w:color w:val="#410a8c"/>
                  <w:u w:val="single"/>
                </w:rPr>
                <w:t xml:space="preserve">Guillaume Sintès</w:t>
              </w:r>
            </w:hyperlink>
          </w:p>
          <w:p>
            <w:pPr/>
            <w:r>
              <w:rPr>
                <w:i w:val="1"/>
                <w:iCs w:val="1"/>
              </w:rPr>
              <w:t xml:space="preserve">L’interprète en danse</w:t>
            </w:r>
            <w:r>
              <w:rPr/>
              <w:t xml:space="preserve">, Nov 2018, Lyon, France</w:t>
            </w:r>
          </w:p>
          <w:p>
            <w:pPr/>
            <w:r>
              <w:rPr/>
              <w:t xml:space="preserve">Communication dans un congrès</w:t>
            </w:r>
          </w:p>
          <w:p>
            <w:pPr/>
            <w:hyperlink r:id="rId70" w:history="1">
              <w:r>
                <w:rPr>
                  <w:color w:val="#410a8c"/>
                  <w:u w:val="single"/>
                </w:rPr>
                <w:t xml:space="preserve">hal-02934032v1</w:t>
              </w:r>
            </w:hyperlink>
          </w:p>
        </w:tc>
      </w:tr>
      <w:tr>
        <w:trPr/>
        <w:tc>
          <w:tcPr>
            <w:noWrap/>
          </w:tcPr>
          <w:p>
            <w:pPr>
              <w:spacing w:after="200"/>
            </w:pPr>
            <w:hyperlink r:id="rId71" w:history="1">
              <w:r>
                <w:rPr>
                  <w:color w:val="1e198e"/>
                  <w:b w:val="1"/>
                  <w:bCs w:val="1"/>
                  <w:u w:val="single"/>
                </w:rPr>
                <w:t xml:space="preserve">Béjart à Chaillot ?</w:t>
              </w:r>
            </w:hyperlink>
          </w:p>
          <w:p>
            <w:pPr/>
            <w:hyperlink r:id="rId12" w:history="1">
              <w:r>
                <w:rPr>
                  <w:color w:val="#410a8c"/>
                  <w:u w:val="single"/>
                </w:rPr>
                <w:t xml:space="preserve">Guillaume Sintès</w:t>
              </w:r>
            </w:hyperlink>
          </w:p>
          <w:p>
            <w:pPr/>
            <w:r>
              <w:rPr>
                <w:i w:val="1"/>
                <w:iCs w:val="1"/>
              </w:rPr>
              <w:t xml:space="preserve">Chaillot, lieu de tous les arts</w:t>
            </w:r>
            <w:r>
              <w:rPr/>
              <w:t xml:space="preserve">, Jun 2018, Paris, France</w:t>
            </w:r>
          </w:p>
          <w:p>
            <w:pPr/>
            <w:r>
              <w:rPr/>
              <w:t xml:space="preserve">Communication dans un congrès</w:t>
            </w:r>
          </w:p>
          <w:p>
            <w:pPr/>
            <w:hyperlink r:id="rId71" w:history="1">
              <w:r>
                <w:rPr>
                  <w:color w:val="#410a8c"/>
                  <w:u w:val="single"/>
                </w:rPr>
                <w:t xml:space="preserve">hal-02918642v1</w:t>
              </w:r>
            </w:hyperlink>
          </w:p>
        </w:tc>
      </w:tr>
      <w:tr>
        <w:trPr/>
        <w:tc>
          <w:tcPr>
            <w:noWrap/>
          </w:tcPr>
          <w:p>
            <w:pPr>
              <w:spacing w:after="200"/>
            </w:pPr>
            <w:hyperlink r:id="rId72" w:history="1">
              <w:r>
                <w:rPr>
                  <w:color w:val="1e198e"/>
                  <w:b w:val="1"/>
                  <w:bCs w:val="1"/>
                  <w:u w:val="single"/>
                </w:rPr>
                <w:t xml:space="preserve">Écrire son histoire de la danse : l’autre œuvre de Waehner</w:t>
              </w:r>
            </w:hyperlink>
          </w:p>
          <w:p>
            <w:pPr/>
            <w:hyperlink r:id="rId12" w:history="1">
              <w:r>
                <w:rPr>
                  <w:color w:val="#410a8c"/>
                  <w:u w:val="single"/>
                </w:rPr>
                <w:t xml:space="preserve">Guillaume Sintès</w:t>
              </w:r>
            </w:hyperlink>
          </w:p>
          <w:p>
            <w:pPr/>
            <w:r>
              <w:rPr>
                <w:i w:val="1"/>
                <w:iCs w:val="1"/>
              </w:rPr>
              <w:t xml:space="preserve">Karin Waehner. Exposer/performer l’archive</w:t>
            </w:r>
            <w:r>
              <w:rPr/>
              <w:t xml:space="preserve">, Dec 2017, Paris, France</w:t>
            </w:r>
          </w:p>
          <w:p>
            <w:pPr/>
            <w:r>
              <w:rPr/>
              <w:t xml:space="preserve">Communication dans un congrès</w:t>
            </w:r>
          </w:p>
          <w:p>
            <w:pPr/>
            <w:hyperlink r:id="rId72" w:history="1">
              <w:r>
                <w:rPr>
                  <w:color w:val="#410a8c"/>
                  <w:u w:val="single"/>
                </w:rPr>
                <w:t xml:space="preserve">hal-02934041v1</w:t>
              </w:r>
            </w:hyperlink>
          </w:p>
        </w:tc>
      </w:tr>
      <w:tr>
        <w:trPr/>
        <w:tc>
          <w:tcPr>
            <w:noWrap/>
          </w:tcPr>
          <w:p>
            <w:pPr>
              <w:spacing w:after="200"/>
            </w:pPr>
            <w:hyperlink r:id="rId73" w:history="1">
              <w:r>
                <w:rPr>
                  <w:color w:val="1e198e"/>
                  <w:b w:val="1"/>
                  <w:bCs w:val="1"/>
                  <w:u w:val="single"/>
                </w:rPr>
                <w:t xml:space="preserve">Karin Waehner. Exposer / performer l’archive</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Colloque international organisé en collaboration avec la Bibliothèque nationale de France (département des arts du spectacle) et le Centre national de la danse, en partenariat avec l’Ina, la Maison de la danse (Lyon) et l’Akademie der Künste (Berlin). Pantin (CND) et Paris (BnF), les 15 et 16 décembre 2017.</w:t>
            </w:r>
            <w:r>
              <w:rPr/>
              <w:t xml:space="preserve">, Dec 2017, Paris, France</w:t>
            </w:r>
          </w:p>
          <w:p>
            <w:pPr/>
            <w:r>
              <w:rPr/>
              <w:t xml:space="preserve">Communication dans un congrès</w:t>
            </w:r>
          </w:p>
          <w:p>
            <w:pPr/>
            <w:hyperlink r:id="rId73" w:history="1">
              <w:r>
                <w:rPr>
                  <w:color w:val="#410a8c"/>
                  <w:u w:val="single"/>
                </w:rPr>
                <w:t xml:space="preserve">hal-03047765v1</w:t>
              </w:r>
            </w:hyperlink>
          </w:p>
        </w:tc>
      </w:tr>
      <w:tr>
        <w:trPr/>
        <w:tc>
          <w:tcPr>
            <w:noWrap/>
          </w:tcPr>
          <w:p>
            <w:pPr>
              <w:spacing w:after="200"/>
            </w:pPr>
            <w:hyperlink r:id="rId74" w:history="1">
              <w:r>
                <w:rPr>
                  <w:color w:val="1e198e"/>
                  <w:b w:val="1"/>
                  <w:bCs w:val="1"/>
                  <w:u w:val="single"/>
                </w:rPr>
                <w:t xml:space="preserve">Karin Waehner et ses poètes</w:t>
              </w:r>
            </w:hyperlink>
          </w:p>
          <w:p>
            <w:pPr/>
            <w:hyperlink r:id="rId12" w:history="1">
              <w:r>
                <w:rPr>
                  <w:color w:val="#410a8c"/>
                  <w:u w:val="single"/>
                </w:rPr>
                <w:t xml:space="preserve">Guillaume Sintès</w:t>
              </w:r>
            </w:hyperlink>
          </w:p>
          <w:p>
            <w:pPr/>
            <w:r>
              <w:rPr>
                <w:i w:val="1"/>
                <w:iCs w:val="1"/>
              </w:rPr>
              <w:t xml:space="preserve">Articuler danse et poème, enjeux contemporains</w:t>
            </w:r>
            <w:r>
              <w:rPr/>
              <w:t xml:space="preserve">, Oct 2017, Nice, France</w:t>
            </w:r>
          </w:p>
          <w:p>
            <w:pPr/>
            <w:r>
              <w:rPr/>
              <w:t xml:space="preserve">Communication dans un congrès</w:t>
            </w:r>
          </w:p>
          <w:p>
            <w:pPr/>
            <w:hyperlink r:id="rId74" w:history="1">
              <w:r>
                <w:rPr>
                  <w:color w:val="#410a8c"/>
                  <w:u w:val="single"/>
                </w:rPr>
                <w:t xml:space="preserve">hal-02934036v1</w:t>
              </w:r>
            </w:hyperlink>
          </w:p>
        </w:tc>
      </w:tr>
      <w:tr>
        <w:trPr/>
        <w:tc>
          <w:tcPr>
            <w:noWrap/>
          </w:tcPr>
          <w:p>
            <w:pPr>
              <w:spacing w:after="200"/>
            </w:pPr>
            <w:hyperlink r:id="rId75" w:history="1">
              <w:r>
                <w:rPr>
                  <w:color w:val="1e198e"/>
                  <w:b w:val="1"/>
                  <w:bCs w:val="1"/>
                  <w:u w:val="single"/>
                </w:rPr>
                <w:t xml:space="preserve">Balletomane(s)</w:t>
              </w:r>
            </w:hyperlink>
          </w:p>
          <w:p>
            <w:pPr/>
            <w:hyperlink r:id="rId12" w:history="1">
              <w:r>
                <w:rPr>
                  <w:color w:val="#410a8c"/>
                  <w:u w:val="single"/>
                </w:rPr>
                <w:t xml:space="preserve">Guillaume Sintès</w:t>
              </w:r>
            </w:hyperlink>
          </w:p>
          <w:p>
            <w:pPr/>
            <w:r>
              <w:rPr>
                <w:i w:val="1"/>
                <w:iCs w:val="1"/>
              </w:rPr>
              <w:t xml:space="preserve">La Danse, juste pour le plaisir ? Le plaisir de (voir) danser : discours et figures</w:t>
            </w:r>
            <w:r>
              <w:rPr/>
              <w:t xml:space="preserve">, Sep 2016, Lyon, France</w:t>
            </w:r>
          </w:p>
          <w:p>
            <w:pPr/>
            <w:r>
              <w:rPr/>
              <w:t xml:space="preserve">Communication dans un congrès</w:t>
            </w:r>
          </w:p>
          <w:p>
            <w:pPr/>
            <w:hyperlink r:id="rId75" w:history="1">
              <w:r>
                <w:rPr>
                  <w:color w:val="#410a8c"/>
                  <w:u w:val="single"/>
                </w:rPr>
                <w:t xml:space="preserve">hal-02918643v1</w:t>
              </w:r>
            </w:hyperlink>
          </w:p>
        </w:tc>
      </w:tr>
      <w:tr>
        <w:trPr/>
        <w:tc>
          <w:tcPr>
            <w:noWrap/>
          </w:tcPr>
          <w:p>
            <w:pPr>
              <w:spacing w:after="200"/>
            </w:pPr>
            <w:hyperlink r:id="rId76" w:history="1">
              <w:r>
                <w:rPr>
                  <w:color w:val="1e198e"/>
                  <w:b w:val="1"/>
                  <w:bCs w:val="1"/>
                  <w:u w:val="single"/>
                </w:rPr>
                <w:t xml:space="preserve">Pratiques de l’archive en danse : l’exemple du Projet Waehner 2015-2018</w:t>
              </w:r>
            </w:hyperlink>
          </w:p>
          <w:p>
            <w:pPr/>
            <w:hyperlink r:id="rId12" w:history="1">
              <w:r>
                <w:rPr>
                  <w:color w:val="#410a8c"/>
                  <w:u w:val="single"/>
                </w:rPr>
                <w:t xml:space="preserve">Guillaume Sintès</w:t>
              </w:r>
            </w:hyperlink>
          </w:p>
          <w:p>
            <w:pPr/>
            <w:r>
              <w:rPr>
                <w:i w:val="1"/>
                <w:iCs w:val="1"/>
              </w:rPr>
              <w:t xml:space="preserve">Archives Journée d’études organisée par la revue Marges (Université Paris 8). INHA, Paris, 22 octobre 2016.</w:t>
            </w:r>
            <w:r>
              <w:rPr/>
              <w:t xml:space="preserve">, Oct 2016, Paris, France</w:t>
            </w:r>
          </w:p>
          <w:p>
            <w:pPr/>
            <w:r>
              <w:rPr/>
              <w:t xml:space="preserve">Communication dans un congrès</w:t>
            </w:r>
          </w:p>
          <w:p>
            <w:pPr/>
            <w:hyperlink r:id="rId76" w:history="1">
              <w:r>
                <w:rPr>
                  <w:color w:val="#410a8c"/>
                  <w:u w:val="single"/>
                </w:rPr>
                <w:t xml:space="preserve">hal-02987542v1</w:t>
              </w:r>
            </w:hyperlink>
          </w:p>
        </w:tc>
      </w:tr>
      <w:tr>
        <w:trPr/>
        <w:tc>
          <w:tcPr>
            <w:noWrap/>
          </w:tcPr>
          <w:p>
            <w:pPr>
              <w:spacing w:after="200"/>
            </w:pPr>
            <w:hyperlink r:id="rId77" w:history="1">
              <w:r>
                <w:rPr>
                  <w:color w:val="1e198e"/>
                  <w:b w:val="1"/>
                  <w:bCs w:val="1"/>
                  <w:u w:val="single"/>
                </w:rPr>
                <w:t xml:space="preserve">Relations Universités / Écoles supérieures d’Art</w:t>
              </w:r>
            </w:hyperlink>
          </w:p>
          <w:p>
            <w:pPr/>
            <w:hyperlink r:id="rId12" w:history="1">
              <w:r>
                <w:rPr>
                  <w:color w:val="#410a8c"/>
                  <w:u w:val="single"/>
                </w:rPr>
                <w:t xml:space="preserve">Guillaume Sintès</w:t>
              </w:r>
            </w:hyperlink>
            <w:r>
              <w:rPr/>
              <w:t xml:space="preserve">,</w:t>
            </w:r>
            <w:hyperlink r:id="rId27" w:history="1">
              <w:r>
                <w:rPr>
                  <w:color w:val="#410a8c"/>
                  <w:u w:val="single"/>
                </w:rPr>
                <w:t xml:space="preserve">Claudia Palazzolo</w:t>
              </w:r>
            </w:hyperlink>
          </w:p>
          <w:p>
            <w:pPr/>
            <w:r>
              <w:rPr>
                <w:i w:val="1"/>
                <w:iCs w:val="1"/>
              </w:rPr>
              <w:t xml:space="preserve">Journées d’études organisées pour l’association des Chercheurs en Danse. Paris, Ifocap, les 4 mars et 2 décembre 2016.</w:t>
            </w:r>
            <w:r>
              <w:rPr/>
              <w:t xml:space="preserve">, Mar 2016, Paris, France</w:t>
            </w:r>
          </w:p>
          <w:p>
            <w:pPr/>
            <w:r>
              <w:rPr/>
              <w:t xml:space="preserve">Communication dans un congrès</w:t>
            </w:r>
          </w:p>
          <w:p>
            <w:pPr/>
            <w:hyperlink r:id="rId77" w:history="1">
              <w:r>
                <w:rPr>
                  <w:color w:val="#410a8c"/>
                  <w:u w:val="single"/>
                </w:rPr>
                <w:t xml:space="preserve">hal-03047756v1</w:t>
              </w:r>
            </w:hyperlink>
          </w:p>
        </w:tc>
      </w:tr>
      <w:tr>
        <w:trPr/>
        <w:tc>
          <w:tcPr>
            <w:noWrap/>
          </w:tcPr>
          <w:p>
            <w:pPr>
              <w:spacing w:after="200"/>
            </w:pPr>
            <w:hyperlink r:id="rId78" w:history="1">
              <w:r>
                <w:rPr>
                  <w:color w:val="1e198e"/>
                  <w:b w:val="1"/>
                  <w:bCs w:val="1"/>
                  <w:u w:val="single"/>
                </w:rPr>
                <w:t xml:space="preserve">Préfiguration, structuration et enjeux esthétiques du métier de chorégraphe (France, 1957-1984). Une histoire administrative et réglementaire</w:t>
              </w:r>
            </w:hyperlink>
          </w:p>
          <w:p>
            <w:pPr/>
            <w:hyperlink r:id="rId12" w:history="1">
              <w:r>
                <w:rPr>
                  <w:color w:val="#410a8c"/>
                  <w:u w:val="single"/>
                </w:rPr>
                <w:t xml:space="preserve">Guillaume Sintès</w:t>
              </w:r>
            </w:hyperlink>
          </w:p>
          <w:p>
            <w:pPr/>
            <w:r>
              <w:rPr>
                <w:i w:val="1"/>
                <w:iCs w:val="1"/>
              </w:rPr>
              <w:t xml:space="preserve">L’Auteur en danse</w:t>
            </w:r>
            <w:r>
              <w:rPr/>
              <w:t xml:space="preserve">, Jan 2015, Paris, France</w:t>
            </w:r>
          </w:p>
          <w:p>
            <w:pPr/>
            <w:r>
              <w:rPr/>
              <w:t xml:space="preserve">Communication dans un congrès</w:t>
            </w:r>
          </w:p>
          <w:p>
            <w:pPr/>
            <w:hyperlink r:id="rId78" w:history="1">
              <w:r>
                <w:rPr>
                  <w:color w:val="#410a8c"/>
                  <w:u w:val="single"/>
                </w:rPr>
                <w:t xml:space="preserve">hal-03041465v1</w:t>
              </w:r>
            </w:hyperlink>
          </w:p>
        </w:tc>
      </w:tr>
      <w:tr>
        <w:trPr/>
        <w:tc>
          <w:tcPr>
            <w:noWrap/>
          </w:tcPr>
          <w:p>
            <w:pPr>
              <w:spacing w:after="200"/>
            </w:pPr>
            <w:hyperlink r:id="rId79" w:history="1">
              <w:r>
                <w:rPr>
                  <w:color w:val="1e198e"/>
                  <w:b w:val="1"/>
                  <w:bCs w:val="1"/>
                  <w:u w:val="single"/>
                </w:rPr>
                <w:t xml:space="preserve">Relire les années 1970 en danse en France / Les Forces militantes : institutionnalisation, syndicalisme et critique en danse</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Pantin, Centre national de la danse, 23 mai 2014.</w:t>
            </w:r>
            <w:r>
              <w:rPr/>
              <w:t xml:space="preserve">, May 2014, Pantin, France</w:t>
            </w:r>
          </w:p>
          <w:p>
            <w:pPr/>
            <w:r>
              <w:rPr/>
              <w:t xml:space="preserve">Communication dans un congrès</w:t>
            </w:r>
          </w:p>
          <w:p>
            <w:pPr/>
            <w:hyperlink r:id="rId79" w:history="1">
              <w:r>
                <w:rPr>
                  <w:color w:val="#410a8c"/>
                  <w:u w:val="single"/>
                </w:rPr>
                <w:t xml:space="preserve">hal-03045244v1</w:t>
              </w:r>
            </w:hyperlink>
          </w:p>
        </w:tc>
      </w:tr>
      <w:tr>
        <w:trPr/>
        <w:tc>
          <w:tcPr>
            <w:noWrap/>
          </w:tcPr>
          <w:p>
            <w:pPr>
              <w:spacing w:after="200"/>
            </w:pPr>
            <w:hyperlink r:id="rId80" w:history="1">
              <w:r>
                <w:rPr>
                  <w:color w:val="1e198e"/>
                  <w:b w:val="1"/>
                  <w:bCs w:val="1"/>
                  <w:u w:val="single"/>
                </w:rPr>
                <w:t xml:space="preserve">Le Groupement professionnel des chorégraphes du SNAC. Une expérience syndicale</w:t>
              </w:r>
            </w:hyperlink>
          </w:p>
          <w:p>
            <w:pPr/>
            <w:hyperlink r:id="rId12" w:history="1">
              <w:r>
                <w:rPr>
                  <w:color w:val="#410a8c"/>
                  <w:u w:val="single"/>
                </w:rPr>
                <w:t xml:space="preserve">Guillaume Sintès</w:t>
              </w:r>
            </w:hyperlink>
          </w:p>
          <w:p>
            <w:pPr/>
            <w:r>
              <w:rPr>
                <w:i w:val="1"/>
                <w:iCs w:val="1"/>
              </w:rPr>
              <w:t xml:space="preserve">Les Forces militantes : institutionnalisation, syndicalisme et critique en danse</w:t>
            </w:r>
            <w:r>
              <w:rPr/>
              <w:t xml:space="preserve">, May 2014, Pantin, France</w:t>
            </w:r>
          </w:p>
          <w:p>
            <w:pPr/>
            <w:r>
              <w:rPr/>
              <w:t xml:space="preserve">Communication dans un congrès</w:t>
            </w:r>
          </w:p>
          <w:p>
            <w:pPr/>
            <w:hyperlink r:id="rId80" w:history="1">
              <w:r>
                <w:rPr>
                  <w:color w:val="#410a8c"/>
                  <w:u w:val="single"/>
                </w:rPr>
                <w:t xml:space="preserve">hal-02934038v1</w:t>
              </w:r>
            </w:hyperlink>
          </w:p>
        </w:tc>
      </w:tr>
      <w:tr>
        <w:trPr/>
        <w:tc>
          <w:tcPr>
            <w:noWrap/>
          </w:tcPr>
          <w:p>
            <w:pPr>
              <w:spacing w:after="200"/>
            </w:pPr>
            <w:hyperlink r:id="rId81" w:history="1">
              <w:r>
                <w:rPr>
                  <w:color w:val="1e198e"/>
                  <w:b w:val="1"/>
                  <w:bCs w:val="1"/>
                  <w:u w:val="single"/>
                </w:rPr>
                <w:t xml:space="preserve">Danse, mémoires à l’œuvre</w:t>
              </w:r>
            </w:hyperlink>
          </w:p>
          <w:p>
            <w:pPr/>
            <w:hyperlink r:id="rId12" w:history="1">
              <w:r>
                <w:rPr>
                  <w:color w:val="#410a8c"/>
                  <w:u w:val="single"/>
                </w:rPr>
                <w:t xml:space="preserve">Guillaume Sintès</w:t>
              </w:r>
            </w:hyperlink>
            <w:r>
              <w:rPr/>
              <w:t xml:space="preserve">,</w:t>
            </w:r>
            <w:hyperlink r:id="rId27" w:history="1">
              <w:r>
                <w:rPr>
                  <w:color w:val="#410a8c"/>
                  <w:u w:val="single"/>
                </w:rPr>
                <w:t xml:space="preserve">Claudia Palazzolo</w:t>
              </w:r>
            </w:hyperlink>
          </w:p>
          <w:p>
            <w:pPr/>
            <w:r>
              <w:rPr>
                <w:i w:val="1"/>
                <w:iCs w:val="1"/>
              </w:rPr>
              <w:t xml:space="preserve">Journée d’études organisée en partenariat et dans le cadre de la Biennale de danse de Lyon. Lyon, Palais du Commerce, 27 septembre 2014.</w:t>
            </w:r>
            <w:r>
              <w:rPr/>
              <w:t xml:space="preserve">, Sep 2014, Lyon, France</w:t>
            </w:r>
          </w:p>
          <w:p>
            <w:pPr/>
            <w:r>
              <w:rPr/>
              <w:t xml:space="preserve">Communication dans un congrès</w:t>
            </w:r>
          </w:p>
          <w:p>
            <w:pPr/>
            <w:hyperlink r:id="rId81" w:history="1">
              <w:r>
                <w:rPr>
                  <w:color w:val="#410a8c"/>
                  <w:u w:val="single"/>
                </w:rPr>
                <w:t xml:space="preserve">hal-03047749v1</w:t>
              </w:r>
            </w:hyperlink>
          </w:p>
        </w:tc>
      </w:tr>
      <w:tr>
        <w:trPr/>
        <w:tc>
          <w:tcPr>
            <w:noWrap/>
          </w:tcPr>
          <w:p>
            <w:pPr>
              <w:spacing w:after="200"/>
            </w:pPr>
            <w:hyperlink r:id="rId82" w:history="1">
              <w:r>
                <w:rPr>
                  <w:color w:val="1e198e"/>
                  <w:b w:val="1"/>
                  <w:bCs w:val="1"/>
                  <w:u w:val="single"/>
                </w:rPr>
                <w:t xml:space="preserve">Gestes au travail, gestes de métier. Retour sur Aujourd’hui à deux mains, une proposition de Pascale Houbin</w:t>
              </w:r>
            </w:hyperlink>
          </w:p>
          <w:p>
            <w:pPr/>
            <w:hyperlink r:id="rId12" w:history="1">
              <w:r>
                <w:rPr>
                  <w:color w:val="#410a8c"/>
                  <w:u w:val="single"/>
                </w:rPr>
                <w:t xml:space="preserve">Guillaume Sintès</w:t>
              </w:r>
            </w:hyperlink>
          </w:p>
          <w:p>
            <w:pPr/>
            <w:r>
              <w:rPr>
                <w:i w:val="1"/>
                <w:iCs w:val="1"/>
              </w:rPr>
              <w:t xml:space="preserve">Corps au travail. Gestes laborieux, gestes artistiques</w:t>
            </w:r>
            <w:r>
              <w:rPr/>
              <w:t xml:space="preserve">, Nov 2013, Lyon, France</w:t>
            </w:r>
          </w:p>
          <w:p>
            <w:pPr/>
            <w:r>
              <w:rPr/>
              <w:t xml:space="preserve">Communication dans un congrès</w:t>
            </w:r>
          </w:p>
          <w:p>
            <w:pPr/>
            <w:hyperlink r:id="rId82" w:history="1">
              <w:r>
                <w:rPr>
                  <w:color w:val="#410a8c"/>
                  <w:u w:val="single"/>
                </w:rPr>
                <w:t xml:space="preserve">hal-02918637v1</w:t>
              </w:r>
            </w:hyperlink>
          </w:p>
        </w:tc>
      </w:tr>
      <w:tr>
        <w:trPr/>
        <w:tc>
          <w:tcPr>
            <w:noWrap/>
          </w:tcPr>
          <w:p>
            <w:pPr>
              <w:spacing w:after="200"/>
            </w:pPr>
            <w:hyperlink r:id="rId83" w:history="1">
              <w:r>
                <w:rPr>
                  <w:color w:val="1e198e"/>
                  <w:b w:val="1"/>
                  <w:bCs w:val="1"/>
                  <w:u w:val="single"/>
                </w:rPr>
                <w:t xml:space="preserve">Relire les années 1970 en danse en France / Les Circulations chorégraphiques en France</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Paris, Théâtre de la Cité internationale (La Resserre), 6 décembre 2013</w:t>
            </w:r>
            <w:r>
              <w:rPr/>
              <w:t xml:space="preserve">, Dec 2013, Paris, France</w:t>
            </w:r>
          </w:p>
          <w:p>
            <w:pPr/>
            <w:r>
              <w:rPr/>
              <w:t xml:space="preserve">Communication dans un congrès</w:t>
            </w:r>
          </w:p>
          <w:p>
            <w:pPr/>
            <w:hyperlink r:id="rId83" w:history="1">
              <w:r>
                <w:rPr>
                  <w:color w:val="#410a8c"/>
                  <w:u w:val="single"/>
                </w:rPr>
                <w:t xml:space="preserve">hal-03045261v1</w:t>
              </w:r>
            </w:hyperlink>
          </w:p>
        </w:tc>
      </w:tr>
      <w:tr>
        <w:trPr/>
        <w:tc>
          <w:tcPr>
            <w:noWrap/>
          </w:tcPr>
          <w:p>
            <w:pPr>
              <w:spacing w:after="200"/>
            </w:pPr>
            <w:hyperlink r:id="rId84" w:history="1">
              <w:r>
                <w:rPr>
                  <w:color w:val="1e198e"/>
                  <w:b w:val="1"/>
                  <w:bCs w:val="1"/>
                  <w:u w:val="single"/>
                </w:rPr>
                <w:t xml:space="preserve">Serge Lifar et le cinéma : pour une filmothèque de la danse</w:t>
              </w:r>
            </w:hyperlink>
          </w:p>
          <w:p>
            <w:pPr/>
            <w:hyperlink r:id="rId12" w:history="1">
              <w:r>
                <w:rPr>
                  <w:color w:val="#410a8c"/>
                  <w:u w:val="single"/>
                </w:rPr>
                <w:t xml:space="preserve">Guillaume Sintès</w:t>
              </w:r>
            </w:hyperlink>
          </w:p>
          <w:p>
            <w:pPr/>
            <w:r>
              <w:rPr>
                <w:i w:val="1"/>
                <w:iCs w:val="1"/>
              </w:rPr>
              <w:t xml:space="preserve">Le Corps et l’image : danse, iconographie et cinéma</w:t>
            </w:r>
            <w:r>
              <w:rPr/>
              <w:t xml:space="preserve">, Mar 2013, Pantin, France</w:t>
            </w:r>
          </w:p>
          <w:p>
            <w:pPr/>
            <w:r>
              <w:rPr/>
              <w:t xml:space="preserve">Communication dans un congrès</w:t>
            </w:r>
          </w:p>
          <w:p>
            <w:pPr/>
            <w:hyperlink r:id="rId84" w:history="1">
              <w:r>
                <w:rPr>
                  <w:color w:val="#410a8c"/>
                  <w:u w:val="single"/>
                </w:rPr>
                <w:t xml:space="preserve">hal-02934040v1</w:t>
              </w:r>
            </w:hyperlink>
          </w:p>
        </w:tc>
      </w:tr>
      <w:tr>
        <w:trPr/>
        <w:tc>
          <w:tcPr>
            <w:noWrap/>
          </w:tcPr>
          <w:p>
            <w:pPr>
              <w:spacing w:after="200"/>
            </w:pPr>
            <w:hyperlink r:id="rId85" w:history="1">
              <w:r>
                <w:rPr>
                  <w:color w:val="1e198e"/>
                  <w:b w:val="1"/>
                  <w:bCs w:val="1"/>
                  <w:u w:val="single"/>
                </w:rPr>
                <w:t xml:space="preserve">Relire les années 1970 en danse en France / Les Corporéités dansantes en France. À partir de l’expérience des danseurs</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Paris, BnF (Salle des commissions, site Richelieu), 13 avril 2013</w:t>
            </w:r>
            <w:r>
              <w:rPr/>
              <w:t xml:space="preserve">, Apr 2013, Paris, France</w:t>
            </w:r>
          </w:p>
          <w:p>
            <w:pPr/>
            <w:r>
              <w:rPr/>
              <w:t xml:space="preserve">Communication dans un congrès</w:t>
            </w:r>
          </w:p>
          <w:p>
            <w:pPr/>
            <w:hyperlink r:id="rId85" w:history="1">
              <w:r>
                <w:rPr>
                  <w:color w:val="#410a8c"/>
                  <w:u w:val="single"/>
                </w:rPr>
                <w:t xml:space="preserve">hal-03045263v1</w:t>
              </w:r>
            </w:hyperlink>
          </w:p>
        </w:tc>
      </w:tr>
      <w:tr>
        <w:trPr/>
        <w:tc>
          <w:tcPr>
            <w:noWrap/>
          </w:tcPr>
          <w:p>
            <w:pPr>
              <w:spacing w:after="200"/>
            </w:pPr>
            <w:hyperlink r:id="rId86" w:history="1">
              <w:r>
                <w:rPr>
                  <w:color w:val="1e198e"/>
                  <w:b w:val="1"/>
                  <w:bCs w:val="1"/>
                  <w:u w:val="single"/>
                </w:rPr>
                <w:t xml:space="preserve">Les Travaux du groupement professionnel des chorégraphes du Syndicat national des auteurs et compositeurs</w:t>
              </w:r>
            </w:hyperlink>
          </w:p>
          <w:p>
            <w:pPr/>
            <w:hyperlink r:id="rId12" w:history="1">
              <w:r>
                <w:rPr>
                  <w:color w:val="#410a8c"/>
                  <w:u w:val="single"/>
                </w:rPr>
                <w:t xml:space="preserve">Guillaume Sintès</w:t>
              </w:r>
            </w:hyperlink>
          </w:p>
          <w:p>
            <w:pPr/>
            <w:r>
              <w:rPr>
                <w:i w:val="1"/>
                <w:iCs w:val="1"/>
              </w:rPr>
              <w:t xml:space="preserve">Économie culturelle et propriété intellectuelle/Cultural Economy and Intellectual Property</w:t>
            </w:r>
            <w:r>
              <w:rPr/>
              <w:t xml:space="preserve">, Jun 2013, Paris, France</w:t>
            </w:r>
          </w:p>
          <w:p>
            <w:pPr/>
            <w:r>
              <w:rPr/>
              <w:t xml:space="preserve">Communication dans un congrès</w:t>
            </w:r>
          </w:p>
          <w:p>
            <w:pPr/>
            <w:hyperlink r:id="rId86" w:history="1">
              <w:r>
                <w:rPr>
                  <w:color w:val="#410a8c"/>
                  <w:u w:val="single"/>
                </w:rPr>
                <w:t xml:space="preserve">hal-02934033v1</w:t>
              </w:r>
            </w:hyperlink>
          </w:p>
        </w:tc>
      </w:tr>
      <w:tr>
        <w:trPr/>
        <w:tc>
          <w:tcPr>
            <w:noWrap/>
          </w:tcPr>
          <w:p>
            <w:pPr>
              <w:spacing w:after="200"/>
            </w:pPr>
            <w:hyperlink r:id="rId87" w:history="1">
              <w:r>
                <w:rPr>
                  <w:color w:val="1e198e"/>
                  <w:b w:val="1"/>
                  <w:bCs w:val="1"/>
                  <w:u w:val="single"/>
                </w:rPr>
                <w:t xml:space="preserve">Relire les années 1970 en danse en France / Danser en Mai 68</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Paris, Micadanses (Studio May B), 24 octobre 2012.</w:t>
            </w:r>
            <w:r>
              <w:rPr/>
              <w:t xml:space="preserve">, Oct 2012, Paris, France</w:t>
            </w:r>
          </w:p>
          <w:p>
            <w:pPr/>
            <w:r>
              <w:rPr/>
              <w:t xml:space="preserve">Communication dans un congrès</w:t>
            </w:r>
          </w:p>
          <w:p>
            <w:pPr/>
            <w:hyperlink r:id="rId87" w:history="1">
              <w:r>
                <w:rPr>
                  <w:color w:val="#410a8c"/>
                  <w:u w:val="single"/>
                </w:rPr>
                <w:t xml:space="preserve">hal-03047761v1</w:t>
              </w:r>
            </w:hyperlink>
          </w:p>
        </w:tc>
      </w:tr>
      <w:tr>
        <w:trPr/>
        <w:tc>
          <w:tcPr>
            <w:noWrap/>
          </w:tcPr>
          <w:p>
            <w:pPr>
              <w:spacing w:after="200"/>
            </w:pPr>
            <w:hyperlink r:id="rId88" w:history="1">
              <w:r>
                <w:rPr>
                  <w:color w:val="1e198e"/>
                  <w:b w:val="1"/>
                  <w:bCs w:val="1"/>
                  <w:u w:val="single"/>
                </w:rPr>
                <w:t xml:space="preserve">Le Manifeste en danse</w:t>
              </w:r>
            </w:hyperlink>
          </w:p>
          <w:p>
            <w:pPr/>
            <w:hyperlink r:id="rId12" w:history="1">
              <w:r>
                <w:rPr>
                  <w:color w:val="#410a8c"/>
                  <w:u w:val="single"/>
                </w:rPr>
                <w:t xml:space="preserve">Guillaume Sintès</w:t>
              </w:r>
            </w:hyperlink>
          </w:p>
          <w:p>
            <w:pPr/>
            <w:r>
              <w:rPr>
                <w:i w:val="1"/>
                <w:iCs w:val="1"/>
              </w:rPr>
              <w:t xml:space="preserve">Le Manifeste artistique : un genre collectif à l’ère de la singularité</w:t>
            </w:r>
            <w:r>
              <w:rPr/>
              <w:t xml:space="preserve">, Apr 2012, Paris, France</w:t>
            </w:r>
          </w:p>
          <w:p>
            <w:pPr/>
            <w:r>
              <w:rPr/>
              <w:t xml:space="preserve">Communication dans un congrès</w:t>
            </w:r>
          </w:p>
          <w:p>
            <w:pPr/>
            <w:hyperlink r:id="rId88" w:history="1">
              <w:r>
                <w:rPr>
                  <w:color w:val="#410a8c"/>
                  <w:u w:val="single"/>
                </w:rPr>
                <w:t xml:space="preserve">hal-02934035v1</w:t>
              </w:r>
            </w:hyperlink>
          </w:p>
        </w:tc>
      </w:tr>
      <w:tr>
        <w:trPr/>
        <w:tc>
          <w:tcPr>
            <w:noWrap/>
          </w:tcPr>
          <w:p>
            <w:pPr>
              <w:spacing w:after="200"/>
            </w:pPr>
            <w:hyperlink r:id="rId89" w:history="1">
              <w:r>
                <w:rPr>
                  <w:color w:val="1e198e"/>
                  <w:b w:val="1"/>
                  <w:bCs w:val="1"/>
                  <w:u w:val="single"/>
                </w:rPr>
                <w:t xml:space="preserve">Le Groupement professionnel des chorégraphes du Syndicat national des auteurs et compositeurs (SNAC), 1962-1984</w:t>
              </w:r>
            </w:hyperlink>
          </w:p>
          <w:p>
            <w:pPr/>
            <w:hyperlink r:id="rId12" w:history="1">
              <w:r>
                <w:rPr>
                  <w:color w:val="#410a8c"/>
                  <w:u w:val="single"/>
                </w:rPr>
                <w:t xml:space="preserve">Guillaume Sintès</w:t>
              </w:r>
            </w:hyperlink>
          </w:p>
          <w:p>
            <w:pPr/>
            <w:r>
              <w:rPr>
                <w:i w:val="1"/>
                <w:iCs w:val="1"/>
              </w:rPr>
              <w:t xml:space="preserve">Les Oubliés de l’histoire de la danse</w:t>
            </w:r>
            <w:r>
              <w:rPr/>
              <w:t xml:space="preserve">, Jan 2012, Pantin, France</w:t>
            </w:r>
          </w:p>
          <w:p>
            <w:pPr/>
            <w:r>
              <w:rPr/>
              <w:t xml:space="preserve">Communication dans un congrès</w:t>
            </w:r>
          </w:p>
          <w:p>
            <w:pPr/>
            <w:hyperlink r:id="rId89" w:history="1">
              <w:r>
                <w:rPr>
                  <w:color w:val="#410a8c"/>
                  <w:u w:val="single"/>
                </w:rPr>
                <w:t xml:space="preserve">hal-02934028v1</w:t>
              </w:r>
            </w:hyperlink>
          </w:p>
        </w:tc>
      </w:tr>
      <w:tr>
        <w:trPr/>
        <w:tc>
          <w:tcPr>
            <w:noWrap/>
          </w:tcPr>
          <w:p>
            <w:pPr>
              <w:spacing w:after="200"/>
            </w:pPr>
            <w:hyperlink r:id="rId90" w:history="1">
              <w:r>
                <w:rPr>
                  <w:color w:val="1e198e"/>
                  <w:b w:val="1"/>
                  <w:bCs w:val="1"/>
                  <w:u w:val="single"/>
                </w:rPr>
                <w:t xml:space="preserve">Syndicalisme et droit d’auteur du chorégraphe</w:t>
              </w:r>
            </w:hyperlink>
          </w:p>
          <w:p>
            <w:pPr/>
            <w:hyperlink r:id="rId12" w:history="1">
              <w:r>
                <w:rPr>
                  <w:color w:val="#410a8c"/>
                  <w:u w:val="single"/>
                </w:rPr>
                <w:t xml:space="preserve">Guillaume Sintès</w:t>
              </w:r>
            </w:hyperlink>
          </w:p>
          <w:p>
            <w:pPr/>
            <w:r>
              <w:rPr>
                <w:i w:val="1"/>
                <w:iCs w:val="1"/>
              </w:rPr>
              <w:t xml:space="preserve">"Éléments pour une histoire du métier en danse". Séminaire Master 2 d’études en danse et Doctorat, organisé par le département danse de l’Université Paris 8 et l’Atelier d’histoire culturelle de la danse (EHESS). Université Paris 8, Saint-Denis, 7-8 mars 2011.</w:t>
            </w:r>
            <w:r>
              <w:rPr/>
              <w:t xml:space="preserve">, Mar 2011, Paris, France</w:t>
            </w:r>
          </w:p>
          <w:p>
            <w:pPr/>
            <w:r>
              <w:rPr/>
              <w:t xml:space="preserve">Communication dans un congrès</w:t>
            </w:r>
          </w:p>
          <w:p>
            <w:pPr/>
            <w:hyperlink r:id="rId90" w:history="1">
              <w:r>
                <w:rPr>
                  <w:color w:val="#410a8c"/>
                  <w:u w:val="single"/>
                </w:rPr>
                <w:t xml:space="preserve">hal-03045252v1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7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sintes" TargetMode="External"/><Relationship Id="rId8" Type="http://schemas.openxmlformats.org/officeDocument/2006/relationships/hyperlink" Target="https://orcid.org/0000-0002-1734-2897" TargetMode="External"/><Relationship Id="rId9" Type="http://schemas.openxmlformats.org/officeDocument/2006/relationships/hyperlink" Target="https://www.idref.fr/185468063" TargetMode="External"/><Relationship Id="rId10" Type="http://schemas.openxmlformats.org/officeDocument/2006/relationships/hyperlink" Target="https://lilloa.hal.science/hal-05094935v1" TargetMode="External"/><Relationship Id="rId11" Type="http://schemas.openxmlformats.org/officeDocument/2006/relationships/hyperlink" Target="https://hal.science/search/index/?q=*&amp;authFullName_s=Marie Glon" TargetMode="External"/><Relationship Id="rId12" Type="http://schemas.openxmlformats.org/officeDocument/2006/relationships/hyperlink" Target="https://hal.science/search/index/?q=*&amp;authFullName_s=Guillaume Sint&#232;s" TargetMode="External"/><Relationship Id="rId13" Type="http://schemas.openxmlformats.org/officeDocument/2006/relationships/hyperlink" Target="https://hal.science/search/index/?q=*&amp;authFullName_s=Emmanuelle Delattre-Destemberg" TargetMode="External"/><Relationship Id="rId14" Type="http://schemas.openxmlformats.org/officeDocument/2006/relationships/hyperlink" Target="https://dx.doi.org/10.4000/12n0f" TargetMode="External"/><Relationship Id="rId15" Type="http://schemas.openxmlformats.org/officeDocument/2006/relationships/hyperlink" Target="https://hal.science/hal-04547664v1" TargetMode="External"/><Relationship Id="rId16" Type="http://schemas.openxmlformats.org/officeDocument/2006/relationships/hyperlink" Target="https://hal.science/search/index/?q=*&amp;authFullName_s=Sylvain Diaz" TargetMode="External"/><Relationship Id="rId17" Type="http://schemas.openxmlformats.org/officeDocument/2006/relationships/hyperlink" Target="https://hal.science/hal-02951776v1" TargetMode="External"/><Relationship Id="rId18" Type="http://schemas.openxmlformats.org/officeDocument/2006/relationships/hyperlink" Target="https://hal.science/search/index/?q=*&amp;authFullName_s=Isabelle Launay" TargetMode="External"/><Relationship Id="rId19" Type="http://schemas.openxmlformats.org/officeDocument/2006/relationships/hyperlink" Target="https://hal.science/search/index/?q=*&amp;authFullName_s=Sylviane Pag&#232;s" TargetMode="External"/><Relationship Id="rId20" Type="http://schemas.openxmlformats.org/officeDocument/2006/relationships/hyperlink" Target="https://hal.science/search/index/?q=*&amp;authFullName_s=M&#233;lanie Papin" TargetMode="External"/><Relationship Id="rId21" Type="http://schemas.openxmlformats.org/officeDocument/2006/relationships/hyperlink" Target="https://www.deuxiemeepoque.fr" TargetMode="External"/><Relationship Id="rId22" Type="http://schemas.openxmlformats.org/officeDocument/2006/relationships/hyperlink" Target="https://hal.science/hal-03330510v1" TargetMode="External"/><Relationship Id="rId23" Type="http://schemas.openxmlformats.org/officeDocument/2006/relationships/hyperlink" Target="https://univ-paris8.hal.science/hal-04071046v1" TargetMode="External"/><Relationship Id="rId24" Type="http://schemas.openxmlformats.org/officeDocument/2006/relationships/hyperlink" Target="https://hal.science/hal-02951772v1" TargetMode="External"/><Relationship Id="rId25" Type="http://schemas.openxmlformats.org/officeDocument/2006/relationships/hyperlink" Target="http://micadanses.com/" TargetMode="External"/><Relationship Id="rId26" Type="http://schemas.openxmlformats.org/officeDocument/2006/relationships/hyperlink" Target="https://hal.science/hal-04081531v1" TargetMode="External"/><Relationship Id="rId27" Type="http://schemas.openxmlformats.org/officeDocument/2006/relationships/hyperlink" Target="https://hal.science/search/index/?q=*&amp;authFullName_s=Claudia Palazzolo" TargetMode="External"/><Relationship Id="rId28" Type="http://schemas.openxmlformats.org/officeDocument/2006/relationships/hyperlink" Target="https://hal.science/hal-03008727v1" TargetMode="External"/><Relationship Id="rId29" Type="http://schemas.openxmlformats.org/officeDocument/2006/relationships/hyperlink" Target="https://dx.doi.org/10.4000/danse.2246" TargetMode="External"/><Relationship Id="rId30" Type="http://schemas.openxmlformats.org/officeDocument/2006/relationships/hyperlink" Target="https://hal.science/hal-04547663v1" TargetMode="External"/><Relationship Id="rId31" Type="http://schemas.openxmlformats.org/officeDocument/2006/relationships/hyperlink" Target="https://hal.science/hal-03022775v1" TargetMode="External"/><Relationship Id="rId32" Type="http://schemas.openxmlformats.org/officeDocument/2006/relationships/hyperlink" Target="https://hal.science/hal-02922248v1" TargetMode="External"/><Relationship Id="rId33" Type="http://schemas.openxmlformats.org/officeDocument/2006/relationships/hyperlink" Target="https://hal.science/hal-02938522v1" TargetMode="External"/><Relationship Id="rId34" Type="http://schemas.openxmlformats.org/officeDocument/2006/relationships/hyperlink" Target="https://hal.science/hal-02934978v1" TargetMode="External"/><Relationship Id="rId35" Type="http://schemas.openxmlformats.org/officeDocument/2006/relationships/hyperlink" Target="https://hal.science/hal-02939943v1" TargetMode="External"/><Relationship Id="rId36" Type="http://schemas.openxmlformats.org/officeDocument/2006/relationships/hyperlink" Target="https://hal.science/hal-03005181v1" TargetMode="External"/><Relationship Id="rId37" Type="http://schemas.openxmlformats.org/officeDocument/2006/relationships/hyperlink" Target="https://univ-paris8.hal.science/hal-03817389v1" TargetMode="External"/><Relationship Id="rId38" Type="http://schemas.openxmlformats.org/officeDocument/2006/relationships/hyperlink" Target="https://hal.science/hal-02934045v1" TargetMode="External"/><Relationship Id="rId39" Type="http://schemas.openxmlformats.org/officeDocument/2006/relationships/hyperlink" Target="https://hal.science/hal-03704469v1" TargetMode="External"/><Relationship Id="rId40" Type="http://schemas.openxmlformats.org/officeDocument/2006/relationships/hyperlink" Target="https://hal.science/hal-02934981v1" TargetMode="External"/><Relationship Id="rId41" Type="http://schemas.openxmlformats.org/officeDocument/2006/relationships/hyperlink" Target="https://dx.doi.org/10.4000/books.pan.2185" TargetMode="External"/><Relationship Id="rId42" Type="http://schemas.openxmlformats.org/officeDocument/2006/relationships/hyperlink" Target="https://hal.science/hal-03008731v1" TargetMode="External"/><Relationship Id="rId43" Type="http://schemas.openxmlformats.org/officeDocument/2006/relationships/hyperlink" Target="https://hal.science/hal-02977116v1" TargetMode="External"/><Relationship Id="rId44" Type="http://schemas.openxmlformats.org/officeDocument/2006/relationships/hyperlink" Target="https://hal.science/hal-02951779v1" TargetMode="External"/><Relationship Id="rId45" Type="http://schemas.openxmlformats.org/officeDocument/2006/relationships/hyperlink" Target="https://hal.science/search/index/?q=*&amp;authFullName_s=Serge Keuten" TargetMode="External"/><Relationship Id="rId46" Type="http://schemas.openxmlformats.org/officeDocument/2006/relationships/hyperlink" Target="https://dx.doi.org/10.4000/danse.1877" TargetMode="External"/><Relationship Id="rId47" Type="http://schemas.openxmlformats.org/officeDocument/2006/relationships/hyperlink" Target="https://hal.science/hal-03039568v1" TargetMode="External"/><Relationship Id="rId48" Type="http://schemas.openxmlformats.org/officeDocument/2006/relationships/hyperlink" Target="https://dx.doi.org/10.4000/danse.1758" TargetMode="External"/><Relationship Id="rId49" Type="http://schemas.openxmlformats.org/officeDocument/2006/relationships/hyperlink" Target="https://hal.science/hal-02934982v1" TargetMode="External"/><Relationship Id="rId50" Type="http://schemas.openxmlformats.org/officeDocument/2006/relationships/hyperlink" Target="https://hal.science/hal-02938515v1" TargetMode="External"/><Relationship Id="rId51" Type="http://schemas.openxmlformats.org/officeDocument/2006/relationships/hyperlink" Target="https://hal.science/hal-03642231v1" TargetMode="External"/><Relationship Id="rId52" Type="http://schemas.openxmlformats.org/officeDocument/2006/relationships/hyperlink" Target="https://hal.science/search/index/?q=*&amp;authFullName_s=Yseult Martinez" TargetMode="External"/><Relationship Id="rId53" Type="http://schemas.openxmlformats.org/officeDocument/2006/relationships/hyperlink" Target="https://hal.science/hal-03646818v1" TargetMode="External"/><Relationship Id="rId54" Type="http://schemas.openxmlformats.org/officeDocument/2006/relationships/hyperlink" Target="https://hal.science/hal-03642241v1" TargetMode="External"/><Relationship Id="rId55" Type="http://schemas.openxmlformats.org/officeDocument/2006/relationships/hyperlink" Target="https://hal.science/search/index/?q=*&amp;authFullName_s=Germain-Thomas Patrick" TargetMode="External"/><Relationship Id="rId56" Type="http://schemas.openxmlformats.org/officeDocument/2006/relationships/hyperlink" Target="https://hal.science/hal-03642233v1" TargetMode="External"/><Relationship Id="rId57" Type="http://schemas.openxmlformats.org/officeDocument/2006/relationships/hyperlink" Target="https://hal.science/hal-03032603v1" TargetMode="External"/><Relationship Id="rId58" Type="http://schemas.openxmlformats.org/officeDocument/2006/relationships/hyperlink" Target="https://hal.science/hal-03013385v1" TargetMode="External"/><Relationship Id="rId59" Type="http://schemas.openxmlformats.org/officeDocument/2006/relationships/hyperlink" Target="https://univoak.hal.science/hal-05371821v1" TargetMode="External"/><Relationship Id="rId60" Type="http://schemas.openxmlformats.org/officeDocument/2006/relationships/hyperlink" Target="https://hal.science/search/index/?q=*&amp;authFullName_s=Pierre Michel" TargetMode="External"/><Relationship Id="rId61" Type="http://schemas.openxmlformats.org/officeDocument/2006/relationships/hyperlink" Target="https://hal.science/hal-02963256v1" TargetMode="External"/><Relationship Id="rId62" Type="http://schemas.openxmlformats.org/officeDocument/2006/relationships/hyperlink" Target="https://hal.science/hal-02934037v1" TargetMode="External"/><Relationship Id="rId63" Type="http://schemas.openxmlformats.org/officeDocument/2006/relationships/hyperlink" Target="https://hal.science/hal-02918635v1" TargetMode="External"/><Relationship Id="rId64" Type="http://schemas.openxmlformats.org/officeDocument/2006/relationships/hyperlink" Target="https://hal.science/hal-03020588v1" TargetMode="External"/><Relationship Id="rId65" Type="http://schemas.openxmlformats.org/officeDocument/2006/relationships/hyperlink" Target="https://hal.science/search/index/?q=*&amp;authFullName_s=Vidal Bini" TargetMode="External"/><Relationship Id="rId66" Type="http://schemas.openxmlformats.org/officeDocument/2006/relationships/hyperlink" Target="https://hal.science/hal-02934034v1" TargetMode="External"/><Relationship Id="rId67" Type="http://schemas.openxmlformats.org/officeDocument/2006/relationships/hyperlink" Target="https://hal.science/hal-03058803v1" TargetMode="External"/><Relationship Id="rId68" Type="http://schemas.openxmlformats.org/officeDocument/2006/relationships/hyperlink" Target="https://hal.science/search/index/?q=*&amp;authFullName_s=Janig B&#233;goc" TargetMode="External"/><Relationship Id="rId69" Type="http://schemas.openxmlformats.org/officeDocument/2006/relationships/hyperlink" Target="https://hal.science/search/index/?q=*&amp;authFullName_s=Johanna Renard" TargetMode="External"/><Relationship Id="rId70" Type="http://schemas.openxmlformats.org/officeDocument/2006/relationships/hyperlink" Target="https://hal.science/hal-02934032v1" TargetMode="External"/><Relationship Id="rId71" Type="http://schemas.openxmlformats.org/officeDocument/2006/relationships/hyperlink" Target="https://hal.science/hal-02918642v1" TargetMode="External"/><Relationship Id="rId72" Type="http://schemas.openxmlformats.org/officeDocument/2006/relationships/hyperlink" Target="https://hal.science/hal-02934041v1" TargetMode="External"/><Relationship Id="rId73" Type="http://schemas.openxmlformats.org/officeDocument/2006/relationships/hyperlink" Target="https://hal.science/hal-03047765v1" TargetMode="External"/><Relationship Id="rId74" Type="http://schemas.openxmlformats.org/officeDocument/2006/relationships/hyperlink" Target="https://hal.science/hal-02934036v1" TargetMode="External"/><Relationship Id="rId75" Type="http://schemas.openxmlformats.org/officeDocument/2006/relationships/hyperlink" Target="https://hal.science/hal-02918643v1" TargetMode="External"/><Relationship Id="rId76" Type="http://schemas.openxmlformats.org/officeDocument/2006/relationships/hyperlink" Target="https://hal.science/hal-02987542v1" TargetMode="External"/><Relationship Id="rId77" Type="http://schemas.openxmlformats.org/officeDocument/2006/relationships/hyperlink" Target="https://hal.science/hal-03047756v1" TargetMode="External"/><Relationship Id="rId78" Type="http://schemas.openxmlformats.org/officeDocument/2006/relationships/hyperlink" Target="https://hal.science/hal-03041465v1" TargetMode="External"/><Relationship Id="rId79" Type="http://schemas.openxmlformats.org/officeDocument/2006/relationships/hyperlink" Target="https://hal.science/hal-03045244v1" TargetMode="External"/><Relationship Id="rId80" Type="http://schemas.openxmlformats.org/officeDocument/2006/relationships/hyperlink" Target="https://hal.science/hal-02934038v1" TargetMode="External"/><Relationship Id="rId81" Type="http://schemas.openxmlformats.org/officeDocument/2006/relationships/hyperlink" Target="https://hal.science/hal-03047749v1" TargetMode="External"/><Relationship Id="rId82" Type="http://schemas.openxmlformats.org/officeDocument/2006/relationships/hyperlink" Target="https://hal.science/hal-02918637v1" TargetMode="External"/><Relationship Id="rId83" Type="http://schemas.openxmlformats.org/officeDocument/2006/relationships/hyperlink" Target="https://hal.science/hal-03045261v1" TargetMode="External"/><Relationship Id="rId84" Type="http://schemas.openxmlformats.org/officeDocument/2006/relationships/hyperlink" Target="https://hal.science/hal-02934040v1" TargetMode="External"/><Relationship Id="rId85" Type="http://schemas.openxmlformats.org/officeDocument/2006/relationships/hyperlink" Target="https://hal.science/hal-03045263v1" TargetMode="External"/><Relationship Id="rId86" Type="http://schemas.openxmlformats.org/officeDocument/2006/relationships/hyperlink" Target="https://hal.science/hal-02934033v1" TargetMode="External"/><Relationship Id="rId87" Type="http://schemas.openxmlformats.org/officeDocument/2006/relationships/hyperlink" Target="https://hal.science/hal-03047761v1" TargetMode="External"/><Relationship Id="rId88" Type="http://schemas.openxmlformats.org/officeDocument/2006/relationships/hyperlink" Target="https://hal.science/hal-02934035v1" TargetMode="External"/><Relationship Id="rId89" Type="http://schemas.openxmlformats.org/officeDocument/2006/relationships/hyperlink" Target="https://hal.science/hal-02934028v1" TargetMode="External"/><Relationship Id="rId90" Type="http://schemas.openxmlformats.org/officeDocument/2006/relationships/hyperlink" Target="https://hal.science/hal-03045252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SINTES</dc:title>
  <dc:description>CV</dc:description>
  <dc:subject/>
  <cp:keywords/>
  <cp:category/>
  <cp:lastModifiedBy/>
  <dcterms:created xsi:type="dcterms:W3CDTF">2026-03-15T22:28:32+01:00</dcterms:created>
  <dcterms:modified xsi:type="dcterms:W3CDTF">2026-03-15T22:28:32+01:00</dcterms:modified>
</cp:coreProperties>
</file>

<file path=docProps/custom.xml><?xml version="1.0" encoding="utf-8"?>
<Properties xmlns="http://schemas.openxmlformats.org/officeDocument/2006/custom-properties" xmlns:vt="http://schemas.openxmlformats.org/officeDocument/2006/docPropsVTypes"/>
</file>