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Tronchet </w:t>
      </w:r>
      <w:r>
        <w:rPr>
          <w:color w:val="641e6e"/>
        </w:rPr>
        <w:t xml:space="preserve">Inspecteur général de l'éducation, du sport et de la recherche - Chercheur associé à l'Institut d'histoire moderne et contemporaine, UMR 8066 (Université Paris 1 Panthéon-Sorbonne, Ecole normale supérieure-PSL, CNRS)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</w:t>
      </w:r>
    </w:p>
    <w:p>
      <w:pPr>
        <w:numPr>
          <w:ilvl w:val="0"/>
          <w:numId w:val="1"/>
        </w:numPr>
      </w:pPr>
      <w:r>
        <w:rPr/>
        <w:t xml:space="preserve">Inspecteur général de l’éducation, du sport et de la recherche, MESR/MEN, actuellement.</w:t>
      </w:r>
    </w:p>
    <w:p>
      <w:pPr>
        <w:numPr>
          <w:ilvl w:val="0"/>
          <w:numId w:val="1"/>
        </w:numPr>
      </w:pPr>
      <w:r>
        <w:rPr/>
        <w:t xml:space="preserve">Délégué général, Cité internationale universitaire de Paris, 2023.</w:t>
      </w:r>
    </w:p>
    <w:p>
      <w:pPr>
        <w:numPr>
          <w:ilvl w:val="0"/>
          <w:numId w:val="1"/>
        </w:numPr>
      </w:pPr>
      <w:r>
        <w:rPr/>
        <w:t xml:space="preserve">Conseiller référendaire en service extraordinaire, Cour des Comptes, 2021-2023.</w:t>
      </w:r>
    </w:p>
    <w:p>
      <w:pPr>
        <w:numPr>
          <w:ilvl w:val="0"/>
          <w:numId w:val="1"/>
        </w:numPr>
      </w:pPr>
      <w:r>
        <w:rPr/>
        <w:t xml:space="preserve">Inspecteur général de l’administration de l’éducation nationale et de la recherche, puis Inspecteur général de l’éducation, du sport et de la recherche, MESR/MEN, 2019-2021.</w:t>
      </w:r>
    </w:p>
    <w:p>
      <w:pPr>
        <w:numPr>
          <w:ilvl w:val="0"/>
          <w:numId w:val="1"/>
        </w:numPr>
      </w:pPr>
      <w:r>
        <w:rPr/>
        <w:t xml:space="preserve">Conseiller auprès du Directeur, École normale supérieure, Paris, 2015-2019.</w:t>
      </w:r>
    </w:p>
    <w:p>
      <w:pPr>
        <w:numPr>
          <w:ilvl w:val="0"/>
          <w:numId w:val="1"/>
        </w:numPr>
      </w:pPr>
      <w:r>
        <w:rPr/>
        <w:t xml:space="preserve">Directeur-adjoint du Cycle pluridisciplinaire d’études supérieures-CPES, Université PSL, 2013-2015.</w:t>
      </w:r>
    </w:p>
    <w:p>
      <w:pPr>
        <w:numPr>
          <w:ilvl w:val="0"/>
          <w:numId w:val="1"/>
        </w:numPr>
      </w:pPr>
      <w:r>
        <w:rPr/>
        <w:t xml:space="preserve">Chargé de mission au cabinet du Président, Université PSL, 2012-2015.</w:t>
      </w:r>
    </w:p>
    <w:p>
      <w:pPr>
        <w:numPr>
          <w:ilvl w:val="0"/>
          <w:numId w:val="1"/>
        </w:numPr>
      </w:pPr>
      <w:r>
        <w:rPr/>
        <w:t xml:space="preserve">Assistant de recherche, École normale supérieure, Paris, 2011-2012.</w:t>
      </w:r>
    </w:p>
    <w:p>
      <w:pPr>
        <w:numPr>
          <w:ilvl w:val="0"/>
          <w:numId w:val="1"/>
        </w:numPr>
      </w:pPr>
      <w:r>
        <w:rPr/>
        <w:t xml:space="preserve">Professeur agrégé d’histoire-géographie, Lycée Maurice-Utrillo, Stains, 2010-2011.</w:t>
      </w:r>
    </w:p>
    <w:p>
      <w:pPr>
        <w:numPr>
          <w:ilvl w:val="0"/>
          <w:numId w:val="1"/>
        </w:numPr>
      </w:pPr>
      <w:r>
        <w:rPr/>
        <w:t xml:space="preserve">Visiting Doctoral Researcher, Columbia University, New York, 2009.</w:t>
      </w:r>
    </w:p>
    <w:p>
      <w:pPr>
        <w:numPr>
          <w:ilvl w:val="0"/>
          <w:numId w:val="1"/>
        </w:numPr>
      </w:pPr>
      <w:r>
        <w:rPr/>
        <w:t xml:space="preserve">Allocataire-moniteur en histoire contemporaine, Université Paris 1 Panthéon-Sorbonne, 2007-2010.</w:t>
      </w:r>
    </w:p>
    <w:p>
      <w:pPr>
        <w:numPr>
          <w:ilvl w:val="0"/>
          <w:numId w:val="1"/>
        </w:numPr>
      </w:pPr>
      <w:r>
        <w:rPr/>
        <w:t xml:space="preserve">Assistant scientifique, Centre d’histoire sociale du XXe siècle, CNRS, 2005-2006.</w:t>
      </w:r>
    </w:p>
    <w:p>
      <w:pPr/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Doctorat en histoire, Université Paris 1 Panthéon-Sorbonne, 2014.</w:t>
      </w:r>
    </w:p>
    <w:p>
      <w:pPr>
        <w:numPr>
          <w:ilvl w:val="0"/>
          <w:numId w:val="2"/>
        </w:numPr>
      </w:pPr>
      <w:r>
        <w:rPr/>
        <w:t xml:space="preserve">Master 2 en histoire contemporaine, Université Paris 1 Panthéon-Sorbonne, 2007.</w:t>
      </w:r>
    </w:p>
    <w:p>
      <w:pPr>
        <w:numPr>
          <w:ilvl w:val="0"/>
          <w:numId w:val="2"/>
        </w:numPr>
      </w:pPr>
      <w:r>
        <w:rPr/>
        <w:t xml:space="preserve">Agrégation d’histoire, 2006.</w:t>
      </w:r>
    </w:p>
    <w:p>
      <w:pPr>
        <w:numPr>
          <w:ilvl w:val="0"/>
          <w:numId w:val="2"/>
        </w:numPr>
      </w:pPr>
      <w:r>
        <w:rPr/>
        <w:t xml:space="preserve">Maîtrise en histoire contemporaine, Université Paris 1 Panthéon-Sorbonne, 2004.</w:t>
      </w:r>
    </w:p>
    <w:p>
      <w:pPr>
        <w:numPr>
          <w:ilvl w:val="0"/>
          <w:numId w:val="2"/>
        </w:numPr>
      </w:pPr>
      <w:r>
        <w:rPr/>
        <w:t xml:space="preserve">Licence en histoire, Université Paris 1 Panthéon-Sorbonne, 2003.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révolte. Étudiants et intellectuels étrangers et postcoloniaux en France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Presses universitaires de Rennes, pp.250, 2025, 979-10-413-0477-6.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⟨10.4000/13isp⟩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Global Student Migration in the Twentieth Century: The Cité Internationale Universitaire de Paris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Palgrave Macmillan. Springer Nature, 292 p., 2025, (Palgrave Studies in Migration History), 978-3-031-81765-6.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⟨10.1007/978-3-031-81766-3⟩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Campus-monde. La Cité internationale universitaire de Paris, de 1945 aux années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Presses universitaires de Rennes, 335 p., 2022, (Histoire), 978-2-7535-8354-2.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⟨10.4000/books.pur.163035⟩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Honnorat. Un visionnaire en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Maisonneuve et Larose-Hémisphères éditions, pp.448, 2020, 978-2377010554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Babel étudiante. La Cité internationale universitaire de Paris (1920-1950)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Presses Universitaires de Rennes, pp.218, 2013, 978-2-7535-2743-0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concernés » ? Penser la figure de l’étranger dans les contestations universitaires et intellectuelles des années 1968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Françoise Blum et Guillaume Tronchet (dir.). </w:t>
            </w:r>
            <w:r>
              <w:rPr>
                <w:i w:val="1"/>
                <w:iCs w:val="1"/>
              </w:rPr>
              <w:t xml:space="preserve">Les passeurs de révolte. Étudiants et intellectuels étrangers et postcoloniaux en France dans les années 1968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pp.11-26, 2025, 979-10-413-0477-6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Internationalism: International Student Migration, Political Activism, and the Western Order at Paris’ Cité Universitaire, 1930s–1970s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 and Guillaume Tronchet (eds). </w:t>
            </w:r>
            <w:r>
              <w:rPr>
                <w:i w:val="1"/>
                <w:iCs w:val="1"/>
              </w:rPr>
              <w:t xml:space="preserve">Managing Global Student Migration in the Twentieth Century</w:t>
            </w:r>
            <w:r>
              <w:rPr/>
              <w:t xml:space="preserve">, Palgrave Macmillan; Springer Nature, pp.51-74, 2025, Palgrave Studies in Migration History, 978-3-031-81765-6.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⟨10.1007/978-3-031-81766-3_3⟩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Global Student Migration: Geopolitics, Individual Path, and Transnational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Kévonian; Guillaume Tronchet. </w:t>
            </w:r>
            <w:r>
              <w:rPr>
                <w:i w:val="1"/>
                <w:iCs w:val="1"/>
              </w:rPr>
              <w:t xml:space="preserve">Managing Global Student Migration in the Twentieth Century. The Cité Internationale Universitaire de Paris Experiment</w:t>
            </w:r>
            <w:r>
              <w:rPr/>
              <w:t xml:space="preserve">, Springer Nature Switzerland, pp.1-29, 2025, (Palgrave Studies in Migration History), 978-3-031-81765-6.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⟨10.1007/978-3-031-81766-3_1⟩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en ébullition ». Jeunesse étudiante et action collective à la Cité internationale universitaire de Paris, de 1945 aux années 1968 : contestations, mobilisations et circulations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 et Guillaume Tronchet (dir.). </w:t>
            </w:r>
            <w:r>
              <w:rPr>
                <w:i w:val="1"/>
                <w:iCs w:val="1"/>
              </w:rPr>
              <w:t xml:space="preserve">Le Campus-monde. La Cité internationale universitaire de Paris, de 1945 aux années 2000</w:t>
            </w:r>
            <w:r>
              <w:rPr/>
              <w:t xml:space="preserve">, Presses universitaires de Rennes, pp.71-120, 2022, 978-2-7535-8354-2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hal-03635476v2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qualité plutôt que la quantité” : le tournant élitiste de l’accueil des étudiants étrangers en France dans les années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Marianne Amar et Nancy L. Green (dir.). </w:t>
            </w:r>
            <w:r>
              <w:rPr>
                <w:i w:val="1"/>
                <w:iCs w:val="1"/>
              </w:rPr>
              <w:t xml:space="preserve">Migrations d’élites, une histoire-monde (XVIe-XXIe siècle)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pp.189-206, 2022, 978-2-86906-887-2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universitaire en diplomatie : entre valorisation sociale et assignation à résidence (1880-1940)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Stanislas Jeannesson; Fabrice Jesné; Éric Schnakenbourg. </w:t>
            </w:r>
            <w:r>
              <w:rPr>
                <w:i w:val="1"/>
                <w:iCs w:val="1"/>
              </w:rPr>
              <w:t xml:space="preserve">Experts et expertises en diplomatie. La mobilisation des compétences du congrès de Westphalie à la naissance de l’ONU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pp.305-317, 2018, 978-2-7535-7484-7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Olivier Christin, Stéphan Soulié et Frédéric Worms (dir.). </w:t>
            </w:r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Presses universitaires de France, pp.118-119, 2017, 9782130787396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historical trends in internationalization of French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Georgiana Mihut, Philip G. Altbach and Hans de Wit (eds). </w:t>
            </w:r>
            <w:r>
              <w:rPr>
                <w:i w:val="1"/>
                <w:iCs w:val="1"/>
              </w:rPr>
              <w:t xml:space="preserve">Understanding Higher Education Internationalization: Insights from Key Global Publications</w:t>
            </w:r>
            <w:r>
              <w:rPr/>
              <w:t xml:space="preserve">, 39, </w:t>
            </w:r>
            <w:hyperlink r:id="rId3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pp.29-31, 2017, Global Perspectives on Higher Education, 978-94-6351-159-9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Defeat of University Autonomy. French Academic Diplomacy, Mobility Scholarships and Exchange Programs (1880s–1930s)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Giles Scott-Smith; Ludovic Tournès. </w:t>
            </w:r>
            <w:r>
              <w:rPr>
                <w:i w:val="1"/>
                <w:iCs w:val="1"/>
              </w:rPr>
              <w:t xml:space="preserve">Global Exchanges. Scholarship and Transnational Circulations in the Modern World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pp.50-63, 2017, 978-1-78533-702-4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de voyage &amp;quot;Autour du Monde&amp;quot; de la Fondation Albert Kahn (1898-1930) : les débuts de l'internationalisation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Christophe Charle, Laurent Jeanpierre. </w:t>
            </w:r>
            <w:r>
              <w:rPr>
                <w:i w:val="1"/>
                <w:iCs w:val="1"/>
              </w:rPr>
              <w:t xml:space="preserve">La vie intellectuelle en France Des lendemains de la Révolution à 1914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pp.618-620, 2016, 9782021332742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internationale des universités en France (1860-1914)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 Des lendemains de la Révolution à 1914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pp.614-617, 2016, 9782021081381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halshs-01366265v2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bluff perpétuel&amp;quot; : les dessous de la présence française dans l'Université turque (années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Güneş Işiksel; Emmanuel Szurek. </w:t>
            </w:r>
            <w:r>
              <w:rPr>
                <w:i w:val="1"/>
                <w:iCs w:val="1"/>
              </w:rPr>
              <w:t xml:space="preserve">Turcs et Français : une histoire culturelle (1860-1960)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pp.285-305, 2014, 978-2-7535-3349-3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internationale universitaire de Paris dans l’atelier de l’historien ». Introduction.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Babel étudiante. La Cité internationale universitaire de Paris, 1920-1950, Rennes, PUR, 2013, p. 13-34.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universitaire ou diplomatie culturelle ? La Cité internationale universitaire de Paris entre deux rives (1920-1940)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Kévonian; Guillaume Tronchet. </w:t>
            </w:r>
            <w:r>
              <w:rPr>
                <w:i w:val="1"/>
                <w:iCs w:val="1"/>
              </w:rPr>
              <w:t xml:space="preserve">La Babel étudiante. La Cité internationale universitaire de Paris (1920-1950)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pp.58-88, 2013, 978-2-7535-2743-0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universitaire : une joint-venture transnationale dans le Paris des années 1920 et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Serge Jaumain et Pierre Van den Dungen (dir). </w:t>
            </w:r>
            <w:r>
              <w:rPr>
                <w:i w:val="1"/>
                <w:iCs w:val="1"/>
              </w:rPr>
              <w:t xml:space="preserve">Biermans-Lapôtre. Histoire d’un mécène et de sa fondation</w:t>
            </w:r>
            <w:r>
              <w:rPr/>
              <w:t xml:space="preserve">, Lannoo/Racine Editions, 2013, pp.85-100,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Rouvier et l’administration préfectorale dans la crise des Inventaires (janvier-mars 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Patrick Weil (dir.). </w:t>
            </w:r>
            <w:r>
              <w:rPr>
                <w:i w:val="1"/>
                <w:iCs w:val="1"/>
              </w:rPr>
              <w:t xml:space="preserve">Politiques de la laïcité au XXe siècle</w:t>
            </w:r>
            <w:r>
              <w:rPr/>
              <w:t xml:space="preserve">, Presses Universitaires de France, pp.77-97, 2007, 9782130559009.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⟨10.3917/puf.weil.2007.01.0077⟩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monde. Histoire et enjeux des mobilités étudiantes internationales à l’époque contemporaine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2026, N°168 (4), pp.3-21.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⟨10.3917/vin.168.0003⟩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États, universités et diplomatie : Penser l’histoire des relations universitaires en Europe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2024, Les relations universitaires franco-belges dans leur histoire (XIXe siècle-XXIe siècle), 47,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 : un siècle de rayonnement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SERVIR - Alumni de l’ENA et de l’INSP</w:t>
            </w:r>
            <w:r>
              <w:rPr/>
              <w:t xml:space="preserve">, 2023, 5, pp.55-57.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⟨10.3917/servir.523.0055⟩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des mobilités forcées : stratégies, acteurs et pratiques de l’éducation et de la formation dans l’accueil des réfugiés,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2022, N° 9 (1), pp.3-9.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⟨10.3917/jim.009.0003⟩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étudiants étrangers : des dissensus historiques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 130 (3), pp.11-14.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⟨10.3917/pld.130.0013⟩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étudiants réfugiés au XXe siècle. Un chantier d'histoire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2019, N° 15 (1), pp.93-116.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⟨10.3917/mond1.191.0093⟩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grandes écoles : perspectives historiques sur une singularité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L’université désorientée, 16, pp.37-50.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⟨10.3917/rce.016.0037⟩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trends in French Higher Education: a historical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Higher Education</w:t>
            </w:r>
            <w:r>
              <w:rPr/>
              <w:t xml:space="preserve">, 2015, 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en miettes : la fabrique de l'impérialisme universitaire français (années 1920-1930)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Hypothèses 2010, 14, pp.281-291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pouvoir. Logiques de l'informel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Héloïse Bocher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Tamiatto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pp.235-246.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⟨10.3917/hyp.101.0235⟩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universitaire britannique minée par les réformes du Parti conservateur (Chroniques de diplomatie universitaire)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halshs-02471836v1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en romancier : le polar jamais écrit de Marc Bloch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AOC - 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en diplomatie : une histoire sociale et transnationale de la politique universitaire internationale de la France (années 1870 - 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Histoire. Université Panthéon-Sorbonne - Paris I,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2014PA010714⟩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tel-03032505v1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A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5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581v1" TargetMode="External"/><Relationship Id="rId9" Type="http://schemas.openxmlformats.org/officeDocument/2006/relationships/hyperlink" Target="https://hal.science/search/index/?q=*&amp;authFullName_s=Fran&#231;oise Blum" TargetMode="External"/><Relationship Id="rId10" Type="http://schemas.openxmlformats.org/officeDocument/2006/relationships/hyperlink" Target="https://hal.science/search/index/?q=*&amp;authFullName_s=Guillaume Tronchet" TargetMode="External"/><Relationship Id="rId11" Type="http://schemas.openxmlformats.org/officeDocument/2006/relationships/hyperlink" Target="https://dx.doi.org/10.4000/13isp" TargetMode="External"/><Relationship Id="rId12" Type="http://schemas.openxmlformats.org/officeDocument/2006/relationships/hyperlink" Target="https://hal.science/hal-05264983v1" TargetMode="External"/><Relationship Id="rId13" Type="http://schemas.openxmlformats.org/officeDocument/2006/relationships/hyperlink" Target="https://hal.science/search/index/?q=*&amp;authFullName_s=Dzovinar K&#233;vonian" TargetMode="External"/><Relationship Id="rId14" Type="http://schemas.openxmlformats.org/officeDocument/2006/relationships/hyperlink" Target="https://dx.doi.org/10.1007/978-3-031-81766-3" TargetMode="External"/><Relationship Id="rId15" Type="http://schemas.openxmlformats.org/officeDocument/2006/relationships/hyperlink" Target="https://hal.science/hal-03635449v1" TargetMode="External"/><Relationship Id="rId16" Type="http://schemas.openxmlformats.org/officeDocument/2006/relationships/hyperlink" Target="https://dx.doi.org/10.4000/books.pur.163035" TargetMode="External"/><Relationship Id="rId17" Type="http://schemas.openxmlformats.org/officeDocument/2006/relationships/hyperlink" Target="https://hal.science/hal-05158528v1" TargetMode="External"/><Relationship Id="rId18" Type="http://schemas.openxmlformats.org/officeDocument/2006/relationships/hyperlink" Target="https://shs.hal.science/halshs-00864172v1" TargetMode="External"/><Relationship Id="rId19" Type="http://schemas.openxmlformats.org/officeDocument/2006/relationships/hyperlink" Target="https://hal.science/hal-05265663v1" TargetMode="External"/><Relationship Id="rId20" Type="http://schemas.openxmlformats.org/officeDocument/2006/relationships/hyperlink" Target="https://books.openedition.org/pur/253236?lang=fr" TargetMode="External"/><Relationship Id="rId21" Type="http://schemas.openxmlformats.org/officeDocument/2006/relationships/hyperlink" Target="https://hal.science/hal-05265680v1" TargetMode="External"/><Relationship Id="rId22" Type="http://schemas.openxmlformats.org/officeDocument/2006/relationships/hyperlink" Target="https://dx.doi.org/10.1007/978-3-031-81766-3_3" TargetMode="External"/><Relationship Id="rId23" Type="http://schemas.openxmlformats.org/officeDocument/2006/relationships/hyperlink" Target="https://hal.science/hal-05265672v1" TargetMode="External"/><Relationship Id="rId24" Type="http://schemas.openxmlformats.org/officeDocument/2006/relationships/hyperlink" Target="https://dx.doi.org/10.1007/978-3-031-81766-3_1" TargetMode="External"/><Relationship Id="rId25" Type="http://schemas.openxmlformats.org/officeDocument/2006/relationships/hyperlink" Target="https://hal.science/hal-03635476v2" TargetMode="External"/><Relationship Id="rId26" Type="http://schemas.openxmlformats.org/officeDocument/2006/relationships/hyperlink" Target="https://hal.science/hal-05265658v1" TargetMode="External"/><Relationship Id="rId27" Type="http://schemas.openxmlformats.org/officeDocument/2006/relationships/hyperlink" Target="https://pufr-editions.fr/produit/migrations-delites/" TargetMode="External"/><Relationship Id="rId28" Type="http://schemas.openxmlformats.org/officeDocument/2006/relationships/hyperlink" Target="https://shs.hal.science/halshs-02471828v1" TargetMode="External"/><Relationship Id="rId29" Type="http://schemas.openxmlformats.org/officeDocument/2006/relationships/hyperlink" Target="http://www.pur-editions.fr/detail.php?idOuv=4711" TargetMode="External"/><Relationship Id="rId30" Type="http://schemas.openxmlformats.org/officeDocument/2006/relationships/hyperlink" Target="https://hal.science/hal-05265645v1" TargetMode="External"/><Relationship Id="rId31" Type="http://schemas.openxmlformats.org/officeDocument/2006/relationships/hyperlink" Target="https://hal.science/hal-05265696v1" TargetMode="External"/><Relationship Id="rId32" Type="http://schemas.openxmlformats.org/officeDocument/2006/relationships/hyperlink" Target="https://brill.com/display/title/38007" TargetMode="External"/><Relationship Id="rId33" Type="http://schemas.openxmlformats.org/officeDocument/2006/relationships/hyperlink" Target="https://hal.science/hal-02912082v1" TargetMode="External"/><Relationship Id="rId34" Type="http://schemas.openxmlformats.org/officeDocument/2006/relationships/hyperlink" Target="https://www.berghahnbooks.com/title/TournesGlobal" TargetMode="External"/><Relationship Id="rId35" Type="http://schemas.openxmlformats.org/officeDocument/2006/relationships/hyperlink" Target="https://shs.hal.science/halshs-01366522v2" TargetMode="External"/><Relationship Id="rId36" Type="http://schemas.openxmlformats.org/officeDocument/2006/relationships/hyperlink" Target="http://www.seuil.com/ouvrage/la-vie-intellectuelle-en-france-tome-1-sophie-renaut/9782021081381" TargetMode="External"/><Relationship Id="rId37" Type="http://schemas.openxmlformats.org/officeDocument/2006/relationships/hyperlink" Target="https://shs.hal.science/halshs-01366265v2" TargetMode="External"/><Relationship Id="rId38" Type="http://schemas.openxmlformats.org/officeDocument/2006/relationships/hyperlink" Target="https://shs.hal.science/halshs-01366246v1" TargetMode="External"/><Relationship Id="rId39" Type="http://schemas.openxmlformats.org/officeDocument/2006/relationships/hyperlink" Target="http://www.pur-editions.fr/detail.php?idOuv=3589" TargetMode="External"/><Relationship Id="rId40" Type="http://schemas.openxmlformats.org/officeDocument/2006/relationships/hyperlink" Target="https://shs.hal.science/halshs-01657050v1" TargetMode="External"/><Relationship Id="rId41" Type="http://schemas.openxmlformats.org/officeDocument/2006/relationships/hyperlink" Target="https://shs.hal.science/halshs-01366503v1" TargetMode="External"/><Relationship Id="rId42" Type="http://schemas.openxmlformats.org/officeDocument/2006/relationships/hyperlink" Target="http://www.pur-editions.fr/detail.php?idOuv=3264" TargetMode="External"/><Relationship Id="rId43" Type="http://schemas.openxmlformats.org/officeDocument/2006/relationships/hyperlink" Target="https://hal.science/hal-05265707v1" TargetMode="External"/><Relationship Id="rId44" Type="http://schemas.openxmlformats.org/officeDocument/2006/relationships/hyperlink" Target="https://hal.science/hal-05265713v1" TargetMode="External"/><Relationship Id="rId45" Type="http://schemas.openxmlformats.org/officeDocument/2006/relationships/hyperlink" Target="https://dx.doi.org/10.3917/puf.weil.2007.01.0077" TargetMode="External"/><Relationship Id="rId46" Type="http://schemas.openxmlformats.org/officeDocument/2006/relationships/hyperlink" Target="https://hal.science/hal-05580488v1" TargetMode="External"/><Relationship Id="rId47" Type="http://schemas.openxmlformats.org/officeDocument/2006/relationships/hyperlink" Target="https://hal.science/search/index/?q=*&amp;authFullName_s=Antonin Durand" TargetMode="External"/><Relationship Id="rId48" Type="http://schemas.openxmlformats.org/officeDocument/2006/relationships/hyperlink" Target="https://dx.doi.org/10.3917/vin.168.0003" TargetMode="External"/><Relationship Id="rId49" Type="http://schemas.openxmlformats.org/officeDocument/2006/relationships/hyperlink" Target="https://hal.science/hal-05264967v1" TargetMode="External"/><Relationship Id="rId50" Type="http://schemas.openxmlformats.org/officeDocument/2006/relationships/hyperlink" Target="https://hal.science/hal-05158565v1" TargetMode="External"/><Relationship Id="rId51" Type="http://schemas.openxmlformats.org/officeDocument/2006/relationships/hyperlink" Target="https://dx.doi.org/10.3917/servir.523.0055" TargetMode="External"/><Relationship Id="rId52" Type="http://schemas.openxmlformats.org/officeDocument/2006/relationships/hyperlink" Target="https://hal.science/hal-05158592v1" TargetMode="External"/><Relationship Id="rId53" Type="http://schemas.openxmlformats.org/officeDocument/2006/relationships/hyperlink" Target="https://dx.doi.org/10.3917/jim.009.0003" TargetMode="External"/><Relationship Id="rId54" Type="http://schemas.openxmlformats.org/officeDocument/2006/relationships/hyperlink" Target="https://shs.hal.science/halshs-03989781v1" TargetMode="External"/><Relationship Id="rId55" Type="http://schemas.openxmlformats.org/officeDocument/2006/relationships/hyperlink" Target="https://dx.doi.org/10.3917/pld.130.0013" TargetMode="External"/><Relationship Id="rId56" Type="http://schemas.openxmlformats.org/officeDocument/2006/relationships/hyperlink" Target="https://hal.science/hal-05158548v1" TargetMode="External"/><Relationship Id="rId57" Type="http://schemas.openxmlformats.org/officeDocument/2006/relationships/hyperlink" Target="https://dx.doi.org/10.3917/mond1.191.0093" TargetMode="External"/><Relationship Id="rId58" Type="http://schemas.openxmlformats.org/officeDocument/2006/relationships/hyperlink" Target="https://shs.hal.science/halshs-01366484v1" TargetMode="External"/><Relationship Id="rId59" Type="http://schemas.openxmlformats.org/officeDocument/2006/relationships/hyperlink" Target="https://dx.doi.org/10.3917/rce.016.0037" TargetMode="External"/><Relationship Id="rId60" Type="http://schemas.openxmlformats.org/officeDocument/2006/relationships/hyperlink" Target="https://shs.hal.science/halshs-01366272v1" TargetMode="External"/><Relationship Id="rId61" Type="http://schemas.openxmlformats.org/officeDocument/2006/relationships/hyperlink" Target="https://hal.science/hal-01366657v1" TargetMode="External"/><Relationship Id="rId62" Type="http://schemas.openxmlformats.org/officeDocument/2006/relationships/hyperlink" Target="https://hal.science/hal-03079693v1" TargetMode="External"/><Relationship Id="rId63" Type="http://schemas.openxmlformats.org/officeDocument/2006/relationships/hyperlink" Target="https://hal.science/search/index/?q=*&amp;authFullName_s=H&#233;lo&#239;se Bocher" TargetMode="External"/><Relationship Id="rId64" Type="http://schemas.openxmlformats.org/officeDocument/2006/relationships/hyperlink" Target="https://hal.science/search/index/?q=*&amp;authFullName_s=J&#233;r&#233;mie Tamiatto" TargetMode="External"/><Relationship Id="rId65" Type="http://schemas.openxmlformats.org/officeDocument/2006/relationships/hyperlink" Target="https://hal.science/search/index/?q=*&amp;authFullName_s=Claire Tignolet" TargetMode="External"/><Relationship Id="rId66" Type="http://schemas.openxmlformats.org/officeDocument/2006/relationships/hyperlink" Target="https://dx.doi.org/10.3917/hyp.101.0235" TargetMode="External"/><Relationship Id="rId67" Type="http://schemas.openxmlformats.org/officeDocument/2006/relationships/hyperlink" Target="https://shs.hal.science/halshs-02471836v1" TargetMode="External"/><Relationship Id="rId68" Type="http://schemas.openxmlformats.org/officeDocument/2006/relationships/hyperlink" Target="https://hal.science/hal-05288204v1" TargetMode="External"/><Relationship Id="rId69" Type="http://schemas.openxmlformats.org/officeDocument/2006/relationships/hyperlink" Target="https://theses.hal.science/tel-03032505v1" TargetMode="External"/><Relationship Id="rId70" Type="http://schemas.openxmlformats.org/officeDocument/2006/relationships/hyperlink" Target="https://www.theses.fr/2014PA01071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Tronchet</dc:title>
  <dc:description>CV</dc:description>
  <dc:subject/>
  <cp:keywords/>
  <cp:category/>
  <cp:lastModifiedBy/>
  <dcterms:created xsi:type="dcterms:W3CDTF">2026-05-19T12:00:45+02:00</dcterms:created>
  <dcterms:modified xsi:type="dcterms:W3CDTF">2026-05-19T12:00:45+02:00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