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Guy Lambert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guy-lambert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0000-0002-6737-7350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Situation actuelle</w:t>
      </w:r>
    </w:p>
    <w:p>
      <w:pPr/>
      <w:r>
        <w:rPr/>
        <w:t xml:space="preserve">Maître de conférence en Histoire et culture architecturales, Ecole nationale supérieure d'architecture de Paris-Belleville.</w:t>
      </w:r>
    </w:p>
    <w:p>
      <w:pPr/>
      <w:r>
        <w:rPr/>
        <w:t xml:space="preserve">Membre de l'IPRAUS / AUSser (UMR 3329, CNRS / Ministère de la Culture).</w:t>
      </w:r>
    </w:p>
    <w:p>
      <w:pPr/>
      <w:r>
        <w:rPr>
          <w:b w:val="1"/>
          <w:bCs w:val="1"/>
        </w:rPr>
        <w:t xml:space="preserve">Formation et parcours professionnel</w:t>
      </w:r>
    </w:p>
    <w:p>
      <w:pPr/>
      <w:r>
        <w:rPr/>
        <w:t xml:space="preserve">date – Maîre de conférence, ENSA Paris-Belleville.</w:t>
      </w:r>
    </w:p>
    <w:p>
      <w:pPr/>
      <w:r>
        <w:rPr/>
        <w:t xml:space="preserve">2007 – Doctorat en Histoire de l'architecture, université de Versailles-Saint-Quentin-en-Yvelines. Titre : </w:t>
      </w:r>
      <w:r>
        <w:rPr>
          <w:i w:val="1"/>
          <w:iCs w:val="1"/>
        </w:rPr>
        <w:t xml:space="preserve">L'architecte et la figure de l'expert, au service de l'Etat sous la Troisième République : Cultures et stratégies professionnelles : Autour de Paul Guadet (1873-1931)</w:t>
      </w:r>
      <w:r>
        <w:rPr/>
        <w:t xml:space="preserve">. Jury : François Loyer (directeur), Jean-Yves Mollier, André Guillerme, Christophe Prochasson, Laurent Baridon, Catherine Bruant. [</w:t>
      </w:r>
      <w:hyperlink r:id="rId10" w:history="1">
        <w:r>
          <w:rPr>
            <w:color w:val="#410a8c"/>
            <w:u w:val="single"/>
          </w:rPr>
          <w:t xml:space="preserve">notice</w:t>
        </w:r>
      </w:hyperlink>
      <w:r>
        <w:rPr/>
        <w:t xml:space="preserve">]</w:t>
      </w:r>
    </w:p>
    <w:p>
      <w:pPr/>
      <w:r>
        <w:rPr/>
        <w:t xml:space="preserve">date – Maîre de conférence, ENSA de Bordeaux.</w:t>
      </w:r>
    </w:p>
    <w:p>
      <w:pPr/>
      <w:r>
        <w:rPr/>
        <w:t xml:space="preserve">date – Diplôme.</w:t>
      </w:r>
    </w:p>
    <w:p>
      <w:pPr>
        <w:pStyle w:val="Heading4"/>
      </w:pPr>
      <w:r>
        <w:rPr>
          <w:b w:val="1"/>
          <w:bCs w:val="1"/>
        </w:rPr>
        <w:t xml:space="preserve">Qualifications, distinctions</w:t>
      </w:r>
    </w:p>
    <w:p>
      <w:pPr/>
      <w:r>
        <w:rPr/>
        <w:t xml:space="preserve">date – Qualification aux fonctions de maître de conférence des universités, sections 18 et 22.</w:t>
      </w:r>
    </w:p>
    <w:p>
      <w:pPr/>
      <w:r>
        <w:rPr>
          <w:b w:val="1"/>
          <w:bCs w:val="1"/>
        </w:rPr>
        <w:t xml:space="preserve">Responsabilités administratives et scientifiques</w:t>
      </w:r>
    </w:p>
    <w:p>
      <w:pPr/>
      <w:r>
        <w:rPr/>
        <w:t xml:space="preserve">Depuis date – Président de la Commission recherche, ENSA Paris-Belleville.</w:t>
      </w:r>
    </w:p>
    <w:p>
      <w:pPr/>
      <w:r>
        <w:rPr/>
        <w:t xml:space="preserve">Depuis date – Membre de l'École doctorale Villes Transports Territoires, Université Paris-Est (ED 528).</w:t>
      </w:r>
    </w:p>
    <w:p>
      <w:pPr/>
      <w:r>
        <w:rPr>
          <w:b w:val="1"/>
          <w:bCs w:val="1"/>
        </w:rPr>
        <w:t xml:space="preserve">Principales communications (2011-2021, sélection)</w:t>
      </w:r>
    </w:p>
    <w:p>
      <w:pPr/>
      <w:r>
        <w:rPr/>
        <w:t xml:space="preserve">Garnier et Perret, « deux pères du mouvement moderne » à l’École des beaux-arts ? Les ambivalences d’une culture architecturale en formation, colloque </w:t>
      </w:r>
      <w:r>
        <w:rPr>
          <w:i w:val="1"/>
          <w:iCs w:val="1"/>
        </w:rPr>
        <w:t xml:space="preserve">Tony Garnier (1869-1948). Dessiner et construire la cité moderne avant 1920</w:t>
      </w:r>
      <w:r>
        <w:rPr/>
        <w:t xml:space="preserve">, Lyon, 13-15 novembre 2019</w:t>
      </w:r>
    </w:p>
    <w:p>
      <w:pPr>
        <w:pStyle w:val="Heading4"/>
      </w:pPr>
      <w:r>
        <w:rPr>
          <w:b w:val="1"/>
          <w:bCs w:val="1"/>
        </w:rPr>
        <w:t xml:space="preserve">Publications récentes (sélection)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et la matière des infrastructures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</w:t>
            </w:r>
            <w:r>
              <w:rPr/>
              <w:t xml:space="preserve">, 2023, 34, pp.108-110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hal-04481304v1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Latour, entre espaces bâtis, ville et territoire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</w:t>
            </w:r>
            <w:r>
              <w:rPr/>
              <w:t xml:space="preserve">, 2023, 33, pp.106-109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de construction, de la production à la mise en œuvre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</w:t>
            </w:r>
            <w:r>
              <w:rPr/>
              <w:t xml:space="preserve">, 2022, 30, pp.100-103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Vanités d’un monde qui disparaît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</w:t>
            </w:r>
            <w:r>
              <w:rPr/>
              <w:t xml:space="preserve">, 2022, 31, pp.106-109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L’industrialisation du bâtiment : géopolitique, imaginaire et héritage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</w:t>
            </w:r>
            <w:r>
              <w:rPr/>
              <w:t xml:space="preserve">, 2021, 26, pp.100-103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hal-04481293v1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Voir, revoir, savoir ? Les archives comme terreau et terrain d’une expertise visuelle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Colonnes, archives d'architecture du XXe siècle</w:t>
            </w:r>
            <w:r>
              <w:rPr/>
              <w:t xml:space="preserve">, 2021, 37, pp.39-41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Ballesta, Jordi et Callens, Anne-Céline (dir.). Photographier le chantier. Transformation, inachèvement, altération, désordre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2021, 2, pp.185-186.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⟨10.54390/photographica.484⟩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hal-04478513v1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au risque du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</w:t>
            </w:r>
            <w:r>
              <w:rPr/>
              <w:t xml:space="preserve">, 2020, 23, pp.100-103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Pannes et accidents, mises en question et révélateurs des relations entre techniques, économie et société (XIXe-XXIe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Raveux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2020, 11, pp.9-19.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⟨10.4000/artefact.4432⟩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halshs-02462620v1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monumentalité et invisibilité, l’énergie en ses lieux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</w:t>
            </w:r>
            <w:r>
              <w:rPr/>
              <w:t xml:space="preserve">, 2020, 21, pp.100-103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lime et le chalumeau. Dans l’atelier de serrurerie de l’École Diderot à Paris en 1933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2020, 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⟨10.4000/itti.536⟩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d’architectes, des sources pour une histoire culturelle et matérielle de l’architecture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Colonnes, archives d'architecture du XXe siècle</w:t>
            </w:r>
            <w:r>
              <w:rPr/>
              <w:t xml:space="preserve">, 2019, 35, pp.41-42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physique ou force mécanique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2019, 11, pp.67-108.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⟨10.4000/artefact.4538⟩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construction, au carrefour de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</w:t>
            </w:r>
            <w:r>
              <w:rPr/>
              <w:t xml:space="preserve">, 2019, 19, pp.98-101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hal-04481253v1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aux carrefours de l’Histoire de l’art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Texier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2019, 83, pp.141-147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illuminées, histoire d’un paysage nocturne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</w:t>
            </w:r>
            <w:r>
              <w:rPr/>
              <w:t xml:space="preserve">, 2019, 20, pp.98-101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hal-04481259v1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Lequeu, singulier pluriel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</w:t>
            </w:r>
            <w:r>
              <w:rPr/>
              <w:t xml:space="preserve">, 2019, 18, pp.98-101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pour bagage : migrations d’architectes et transferts culturels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</w:t>
            </w:r>
            <w:r>
              <w:rPr/>
              <w:t xml:space="preserve">, 2019, 17, pp.96-99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L’UAM au cœur d’une modernité du XXe siècle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</w:t>
            </w:r>
            <w:r>
              <w:rPr/>
              <w:t xml:space="preserve">, 2018, 16, pp.96-99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vicissitudes d’une architecture transportable et démontable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</w:t>
            </w:r>
            <w:r>
              <w:rPr/>
              <w:t xml:space="preserve">, 2018, 15, pp.106-108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hal-04481023v1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des écoles nationales professionnelles dans l’entre-deux-guerres : le pragmatisme d’une politique centralisée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2017, 147, pp.147-176.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⟨10.4000/histoire-education.3311⟩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hal-04298542v1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“Patron” ou pédagogue. L’architecte enseignant, une figure professionnelle contrastée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Colonnes, archives d'architecture du XXe siècle</w:t>
            </w:r>
            <w:r>
              <w:rPr/>
              <w:t xml:space="preserve">, 2017, 33,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technique en ses lieux. Conception, édification et usages (XIXe-XXe 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2017, 147, pp.9-35.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⟨10.4000/histoire-education.3259⟩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hal-03354486v1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publications des sociétés d’architectes en France au XIXe siècle : construire une culture de métier, promouvoir une identité de la profession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lettres</w:t>
            </w:r>
            <w:r>
              <w:rPr/>
              <w:t xml:space="preserve">, 2017, 1, pp.51-68.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⟨10.4000/edl.965⟩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Vermare et Paul Guadet. La noblesse de l’utile. Expérimenter ensemble les emblèmes d’une architecture publique à vocation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2017, 32,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⟨10.4000/insitu.15348⟩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hal-04298577v1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de l’atelier dans l’enseignement de l’architecture en France aux XIXe et XXe siècles, une approche culturelle et matérielle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2014, 1, pp.129-136.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⟨10.4000/perspective.4412⟩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des archives d’architecture ? Le Centre de recherches et de documentation d’histoire de la construction au Conservatoire national des arts et métiers (1954-1989)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Colonnes, archives d'architecture du XXe siècle</w:t>
            </w:r>
            <w:r>
              <w:rPr/>
              <w:t xml:space="preserve">, 2014, 30, pp.48-52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hal-04503856v1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techniques. Une perspective pour la recherche architecturale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Valérie Negre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2012, 26-27, p. 76-85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hal-01275147v1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réalisations expérimentales du Plan Construction, entre laboratoire et démonstration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2010, Espaces témoins, 13, pp.55-72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halshs-02911734v1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d'études Bruno Latour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Patrick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Apports de Bruno Latour dans l’enseignement de l’architecture</w:t>
            </w:r>
            <w:r>
              <w:rPr/>
              <w:t xml:space="preserve">, Léa Mosconi; Margaux Darrieux,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hal-04484738v1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architectes et la fonction publique - XIXe -XXie siècle (presses universitaires de Rennes)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Catherine Bruant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Jean-Yves Andrieux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Chantal Callais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halshs-02889855v1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 Architecte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Isabelle Chesneau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Baillet Étienne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Barancy Olivier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Baron Jean-François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Boisnier Cyril</w:t>
              </w:r>
            </w:hyperlink>
            <w:r>
              <w:rPr/>
              <w:t xml:space="preserve">et al.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Éditions Eyrolles</w:t>
              </w:r>
            </w:hyperlink>
            <w:r>
              <w:rPr/>
              <w:t xml:space="preserve">, 2e édition, 604 p., 2020, 9782212679267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hal-03334051v1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sur Seine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Éditions du Patrimoine (coll. Itinéraires), pp.96,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hal-04478489v1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manifestes. Les écoles d’architecture en France depuis 1950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Eléonore Marantz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MétisPresses, 2018, 978-2-94-0563-32-6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halshs-03853974v1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professionnelles d’architectes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Marilena Kourniati</w:t>
              </w:r>
            </w:hyperlink>
          </w:p>
          <w:p>
            <w:pPr/>
            <w:r>
              <w:rPr/>
              <w:t xml:space="preserve">Isabelle Chesneau. </w:t>
            </w:r>
            <w:r>
              <w:rPr>
                <w:i w:val="1"/>
                <w:iCs w:val="1"/>
              </w:rPr>
              <w:t xml:space="preserve">Profession architecte, 3e édition</w:t>
            </w:r>
            <w:r>
              <w:rPr/>
              <w:t xml:space="preserve">, Éditions Eyrolles, pp.104-108,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hal-04478404v1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Perret à l’école buissonnière. Visites architecturales, grand air et amitiés viriles : un apprentissage hors les murs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Emeline Curien; Ana bela de Araujo; Pierre Maurer; Karine Tilleul. </w:t>
            </w:r>
            <w:r>
              <w:rPr>
                <w:i w:val="1"/>
                <w:iCs w:val="1"/>
              </w:rPr>
              <w:t xml:space="preserve">Le véritable enjeu de l’histoire est la contemporanéité. Mélanges offerts à Joseph Abram</w:t>
            </w:r>
            <w:r>
              <w:rPr/>
              <w:t xml:space="preserve">, Jean-Michel Place éditeur, pp.39-42,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hal-04478458v1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d’architectes du secteur public : la conquête d’une mission ambitieuse au sein de l’architecture (2009-2013)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Chantal Callais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Bruant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architectes et la fonction publique XIXe-XXIe siècles</w:t>
            </w:r>
            <w:r>
              <w:rPr/>
              <w:t xml:space="preserve">, Presses Universitaires de Rennes, pp.425-431,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halshs-04329126v1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“El libro del alumno y del maestro”. Éléments et théorie de l’architecture de Julien Guadet, ¿una herramienta para la difusión de la enseñanza de la arquitectura de la École des beaux-arts de París?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Fernando Aliata; Eduardo Gentile. </w:t>
            </w:r>
            <w:r>
              <w:rPr>
                <w:i w:val="1"/>
                <w:iCs w:val="1"/>
              </w:rPr>
              <w:t xml:space="preserve">El modelo beaux-arts y la arquitectura en América Latina, 1870-1930. Transferencias, intercambios y perspectivas transnacionales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FAU-UNLP</w:t>
              </w:r>
            </w:hyperlink>
            <w:r>
              <w:rPr/>
              <w:t xml:space="preserve">, pp.183-205,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hal-04478364v1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&amp;quot;classiques&amp;quot; pour former les architectes. Enseignement de la théorie et modèle éducatif des &amp;quot;humanités&amp;quot; à la fin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Jean-Philippe Garric. </w:t>
            </w:r>
            <w:r>
              <w:rPr>
                <w:i w:val="1"/>
                <w:iCs w:val="1"/>
              </w:rPr>
              <w:t xml:space="preserve">L’architecte et ses modèles. Intentions, connaissance et projets à la période contemporaine</w:t>
            </w:r>
            <w:r>
              <w:rPr/>
              <w:t xml:space="preserve">, Éditions de la Sorbonne (coll. Histo.Art), pp.59-74,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hal-04478246v1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unité dans la diversité ? Les architectures de l’enseignement technique et professionnel, à la croisée du cadre scolaire et des métiers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Marianne Mercier; Emmanuelle Philippe. </w:t>
            </w:r>
            <w:r>
              <w:rPr>
                <w:i w:val="1"/>
                <w:iCs w:val="1"/>
              </w:rPr>
              <w:t xml:space="preserve">Les lycées d’Île-de-France. Quand l’architecture contemporaine rencontre la pédagogie</w:t>
            </w:r>
            <w:r>
              <w:rPr/>
              <w:t xml:space="preserve">, Lieux Dits, pp.214-221,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hal-04478281v1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et interactions entre les lieux de formation à l’architecture à Paris au XIXe siècle. Les élèves et les enseignants comme vecteurs de circulation des savoirs et de transferts pédagogiques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Renaud d’Enfert; Virginie Fonteneau. </w:t>
            </w:r>
            <w:r>
              <w:rPr>
                <w:i w:val="1"/>
                <w:iCs w:val="1"/>
              </w:rPr>
              <w:t xml:space="preserve">L’offre locale d'enseignement scientifique et technique. Approches disciplinaires (XVIIIe-XXe siècle)</w:t>
            </w:r>
            <w:r>
              <w:rPr/>
              <w:t xml:space="preserve">, PUN-Éditions universitaires de Lorraine, pp.183-209,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hal-04298693v1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Réputation scolaire, honorabilité professionnelle et défense du titre. Les associations d’anciens élèves architectes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Véronique Castagnet-Lars. </w:t>
            </w:r>
            <w:r>
              <w:rPr>
                <w:i w:val="1"/>
                <w:iCs w:val="1"/>
              </w:rPr>
              <w:t xml:space="preserve">Les associations d’élèves et d’étudiants. Entre socialisation et apprentissages (XVIe-XXe siècle)</w:t>
            </w:r>
            <w:r>
              <w:rPr/>
              <w:t xml:space="preserve">, Presses universitaires du Midi, pp.153-171,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hal-04298704v1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du maître : l’architecte sur le chantier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Isabelle Chesneau. </w:t>
            </w:r>
            <w:r>
              <w:rPr>
                <w:i w:val="1"/>
                <w:iCs w:val="1"/>
              </w:rPr>
              <w:t xml:space="preserve">Profession architecte, 2e édition</w:t>
            </w:r>
            <w:r>
              <w:rPr/>
              <w:t xml:space="preserve">, Eyrolles, pp.539-544,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hal-04478463v1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Labrouste dans la généalogie des maîtres. Voies divergentes du rationalisme et conflits de mémoire académique dans la rénovation de l’enseignement de l’architecture à la fin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Jean-Philippe Garric; Marc Le Cœur. </w:t>
            </w:r>
            <w:r>
              <w:rPr>
                <w:i w:val="1"/>
                <w:iCs w:val="1"/>
              </w:rPr>
              <w:t xml:space="preserve">Le siècle de Labrouste. Un élève, un ami, un maître</w:t>
            </w:r>
            <w:r>
              <w:rPr/>
              <w:t xml:space="preserve">, Éditions des Cendres, pp.211-229,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hal-04478135v1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Joke that Has Gone on Far Too Long': Mocking the Completion of the New Hôtel des Postes de Paris (1886-1888)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Michela Rosso. </w:t>
            </w:r>
            <w:r>
              <w:rPr>
                <w:i w:val="1"/>
                <w:iCs w:val="1"/>
              </w:rPr>
              <w:t xml:space="preserve">Laughing at Architecture: Architectural Histories of Humour, Satire and Wit</w:t>
            </w:r>
            <w:r>
              <w:rPr/>
              <w:t xml:space="preserve">, Bloomsbury Visual Art, pp.73-90, 2019, 978-1-3500-2278-2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hal-04296854v1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agroecological horticultural systems in Réunion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Jean-Philippe Deguine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Jean-Charles de Cambiaire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Cresson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M’hand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agroecological transition of agricultural systems in the Global South.</w:t>
            </w:r>
            <w:r>
              <w:rPr/>
              <w:t xml:space="preserve">, Quae, pp.127-140, 2019, 978-2-7592-3056-3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hal-04493785v1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Laisser à chacun la liberté d’apprécier suivant ses goûts et ses tendances d’esprit&amp;quot; ? Une critique d’architecture dans un cadre confraternel. Paul Guadet et Henri Prudent à la rédaction de la revue L’Architecte (1906-1914)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Marie Gispert; Catherine Méneux. </w:t>
            </w:r>
            <w:r>
              <w:rPr>
                <w:i w:val="1"/>
                <w:iCs w:val="1"/>
              </w:rPr>
              <w:t xml:space="preserve">Critique(s) d’art : nouveaux corpus, nouvelles méthodes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HiCSA édition en ligne</w:t>
              </w:r>
            </w:hyperlink>
            <w:r>
              <w:rPr/>
              <w:t xml:space="preserve">, pp.210-239,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halshs-04487169v1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construction à la française, 2004-2014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Carvais Robert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Negre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Antonio Becchi; Robert Carvais; Joël Sakarovitch. </w:t>
            </w:r>
            <w:r>
              <w:rPr>
                <w:i w:val="1"/>
                <w:iCs w:val="1"/>
              </w:rPr>
              <w:t xml:space="preserve">L’Histoire de la construction. Relevé d’un chantier européen / Construction History. Survey of a European Building Site</w:t>
            </w:r>
            <w:r>
              <w:rPr/>
              <w:t xml:space="preserve">, Tome I, Classiques Garnier, pp.71-194, 2018, 978-2-406-08242-2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hal-02969141v1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enseigner l’architecture dans les années 68 : dialectiques d’un paysage éducatif contrasté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Caroline Maniaque. </w:t>
            </w:r>
            <w:r>
              <w:rPr>
                <w:i w:val="1"/>
                <w:iCs w:val="1"/>
              </w:rPr>
              <w:t xml:space="preserve">Les années 68 et la formation des architectes</w:t>
            </w:r>
            <w:r>
              <w:rPr/>
              <w:t xml:space="preserve">, Point de vues, pp.288-297,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hal-04478008v1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ballet mécanique. Images et imaginaires des &amp;quot;révolutions industrielles&amp;quot; du chantier, XIXe-XXe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Valérie Nègre. </w:t>
            </w:r>
            <w:r>
              <w:rPr>
                <w:i w:val="1"/>
                <w:iCs w:val="1"/>
              </w:rPr>
              <w:t xml:space="preserve">L’art du chantier. Construire et démolir du XVIe au XXIe siècle</w:t>
            </w:r>
            <w:r>
              <w:rPr/>
              <w:t xml:space="preserve">, Cité de l’architecture et du patrimoine/Snoeck, pp.70-83,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hal-04478056v1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Apprendre et transmettre. Les écoles d’architecture en France depuis 1950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Eléonore Marantz</w:t>
              </w:r>
            </w:hyperlink>
          </w:p>
          <w:p>
            <w:pPr/>
            <w:r>
              <w:rPr/>
              <w:t xml:space="preserve">Guy Lambert; Eléonore Marantz. </w:t>
            </w:r>
            <w:r>
              <w:rPr>
                <w:i w:val="1"/>
                <w:iCs w:val="1"/>
              </w:rPr>
              <w:t xml:space="preserve">Architectures manifestes. Les écoles d’architecture en France depuis 1950</w:t>
            </w:r>
            <w:r>
              <w:rPr/>
              <w:t xml:space="preserve">, MetisPresses, pp.13-33,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halshs-03854826v1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de l’architecte, rire avec l’architecte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Emmanuel Bréon. </w:t>
            </w:r>
            <w:r>
              <w:rPr>
                <w:i w:val="1"/>
                <w:iCs w:val="1"/>
              </w:rPr>
              <w:t xml:space="preserve">L’architecte, portraits et clichés</w:t>
            </w:r>
            <w:r>
              <w:rPr/>
              <w:t xml:space="preserve">, Norma/Cité de l'architecture et du patrimoine, pp.103-111,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hal-04503840v1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l’architecture : la culture de l’élève révélée par ses archives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Jean-Pierre Péneau; Marilena Kourniati. </w:t>
            </w:r>
            <w:r>
              <w:rPr>
                <w:i w:val="1"/>
                <w:iCs w:val="1"/>
              </w:rPr>
              <w:t xml:space="preserve">Archives, acteurs et institutions</w:t>
            </w:r>
            <w:r>
              <w:rPr/>
              <w:t xml:space="preserve">, Académie d'architecture, pp.79-86,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hal-04503852v1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Revue et considérablement augmentée ». Économies de la réédition d’un classique : Pratique de l’art de construire de Joseph Claudel et L. Laroque (1850-1910)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Liliane Hilaire-Pérez; Valérie Nègre; Delphine Spicq; Koen Vermeir. </w:t>
            </w:r>
            <w:r>
              <w:rPr>
                <w:i w:val="1"/>
                <w:iCs w:val="1"/>
              </w:rPr>
              <w:t xml:space="preserve">Le livre technique avant le XXe siècle. À l’échelle du monde</w:t>
            </w:r>
            <w:r>
              <w:rPr/>
              <w:t xml:space="preserve">, CNRS Éditions, pp.409-424, 2017,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⟨10.4000/books.editionscnrs.27778⟩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hal-04503838v1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l’architecte à sa table de travail. Construction d’une identité professionnelle idéalisée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Emmanuel Bréon. </w:t>
            </w:r>
            <w:r>
              <w:rPr>
                <w:i w:val="1"/>
                <w:iCs w:val="1"/>
              </w:rPr>
              <w:t xml:space="preserve">L’architecte, portraits et clichés</w:t>
            </w:r>
            <w:r>
              <w:rPr/>
              <w:t xml:space="preserve">, Norma/Cité de l'architecture et du patrimoine, pp.177-187,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hal-04503844v1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Préfabrication et standardisation chez Perret dans les années 1920. Performance de l’outillage et circulation des savoir-faire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François Fleury; Laurent Baridon; Antonella Mastrorilli; Rémy Mouterde; Nicolas Reveyron. </w:t>
            </w:r>
            <w:r>
              <w:rPr>
                <w:i w:val="1"/>
                <w:iCs w:val="1"/>
              </w:rPr>
              <w:t xml:space="preserve">Les temps de la construction. Processus, acteurs, matériaux, Actes du 2e Congrès francophone d’histoire de la construction tenu à Lyon, 29-31 janvier 2014</w:t>
            </w:r>
            <w:r>
              <w:rPr/>
              <w:t xml:space="preserve">, Picard, pp.849-860,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hal-04503853v1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construction à la française. 2004-2014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Robert Carvais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Valérie Nègre</w:t>
              </w:r>
            </w:hyperlink>
          </w:p>
          <w:p>
            <w:pPr/>
            <w:r>
              <w:rPr/>
              <w:t xml:space="preserve">Becchi, Antonio and Sakarovitch, Joël and Carvais, Robert. </w:t>
            </w:r>
            <w:r>
              <w:rPr>
                <w:i w:val="1"/>
                <w:iCs w:val="1"/>
              </w:rPr>
              <w:t xml:space="preserve">L'histoire de la construction. Un méridien européen / Construction History. A European Meridian</w:t>
            </w:r>
            <w:r>
              <w:rPr/>
              <w:t xml:space="preserve">, Association francophone d'histoire de la construction, pp.49--139,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hal-01648880v1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l’habitant expérimente par la maquette la conception : au cœur d’une expérience de logements “à la demande” de Georges Maurios et du Plan Construction (1971-1975)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maquette, un outil au service du projet architectural</w:t>
            </w:r>
            <w:r>
              <w:rPr/>
              <w:t xml:space="preserve">, Éditions des Cendres, Cité de l’architecture et du patrimoine, pp.148-161,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hal-04503854v1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Prouvé au Cnam, un professeur à l’œuvre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Negre</w:t>
              </w:r>
            </w:hyperlink>
          </w:p>
          <w:p>
            <w:pPr/>
            <w:r>
              <w:rPr/>
              <w:t xml:space="preserve">A. Tufano (dir.). </w:t>
            </w:r>
            <w:r>
              <w:rPr>
                <w:i w:val="1"/>
                <w:iCs w:val="1"/>
              </w:rPr>
              <w:t xml:space="preserve">Jean Prouvé designer</w:t>
            </w:r>
            <w:r>
              <w:rPr/>
              <w:t xml:space="preserve">, Presses universitaires de Lorraine, p. 138-151.,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hal-04041139v1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: abriter les espaces du sport. Citius, Altius, Fortius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Thierry Mandoul; NP2F. </w:t>
            </w:r>
            <w:r>
              <w:rPr>
                <w:i w:val="1"/>
                <w:iCs w:val="1"/>
              </w:rPr>
              <w:t xml:space="preserve">Sports. Portrait d’une métropole</w:t>
            </w:r>
            <w:r>
              <w:rPr/>
              <w:t xml:space="preserve">, Pavillon de l’Arsenal, pp.361-371,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hal-04503859v1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L’élargissement du pont de la Concorde (1926-1931), un projet « patrimonial » pour l’art de l’ingénieur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Michèle Lambert-Bresson; Annie Térade. </w:t>
            </w:r>
            <w:r>
              <w:rPr>
                <w:i w:val="1"/>
                <w:iCs w:val="1"/>
              </w:rPr>
              <w:t xml:space="preserve">Architectures urbaines, formes et temps. Mélanges offerts à Pierre Pinon</w:t>
            </w:r>
            <w:r>
              <w:rPr/>
              <w:t xml:space="preserve">, Picard, pp.101-107,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hal-04503860v1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 de l'architecture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Estelle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/>
              <w:t xml:space="preserve">Guy Lambert; Estelle Thibault. </w:t>
            </w:r>
            <w:r>
              <w:rPr>
                <w:i w:val="1"/>
                <w:iCs w:val="1"/>
              </w:rPr>
              <w:t xml:space="preserve">L’Atelier et l’amphithéâtre. Les écoles de l’architecture, entre théorie et pratique</w:t>
            </w:r>
            <w:r>
              <w:rPr/>
              <w:t xml:space="preserve">, Mardaga, pp.13-21,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hal-02055012v1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chantiers de l'innovation constructive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ensembles, une architecture du XXe siècle</w:t>
            </w:r>
            <w:r>
              <w:rPr/>
              <w:t xml:space="preserve">, Dominique Carré, p.189-205.,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hal-04041388v1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151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y-lambert" TargetMode="External"/><Relationship Id="rId9" Type="http://schemas.openxmlformats.org/officeDocument/2006/relationships/hyperlink" Target="https://orcid.org/0000-0002-6737-7350" TargetMode="External"/><Relationship Id="rId10" Type="http://schemas.openxmlformats.org/officeDocument/2006/relationships/hyperlink" Target="https://www.theses.fr/2007VERS025S" TargetMode="External"/><Relationship Id="rId11" Type="http://schemas.openxmlformats.org/officeDocument/2006/relationships/hyperlink" Target="https://hal.science/hal-04481304v1" TargetMode="External"/><Relationship Id="rId12" Type="http://schemas.openxmlformats.org/officeDocument/2006/relationships/hyperlink" Target="https://hal.science/search/index/?q=*&amp;authFullName_s=Guy Lambert" TargetMode="External"/><Relationship Id="rId13" Type="http://schemas.openxmlformats.org/officeDocument/2006/relationships/hyperlink" Target="https://hal.science/hal-04481302v1" TargetMode="External"/><Relationship Id="rId14" Type="http://schemas.openxmlformats.org/officeDocument/2006/relationships/hyperlink" Target="https://hal.science/hal-04481297v1" TargetMode="External"/><Relationship Id="rId15" Type="http://schemas.openxmlformats.org/officeDocument/2006/relationships/hyperlink" Target="https://hal.science/hal-04481300v1" TargetMode="External"/><Relationship Id="rId16" Type="http://schemas.openxmlformats.org/officeDocument/2006/relationships/hyperlink" Target="https://hal.science/hal-04481293v1" TargetMode="External"/><Relationship Id="rId17" Type="http://schemas.openxmlformats.org/officeDocument/2006/relationships/hyperlink" Target="https://cnrs.hal.science/hal-04503828v1" TargetMode="External"/><Relationship Id="rId18" Type="http://schemas.openxmlformats.org/officeDocument/2006/relationships/hyperlink" Target="https://hal.science/hal-04478513v1" TargetMode="External"/><Relationship Id="rId19" Type="http://schemas.openxmlformats.org/officeDocument/2006/relationships/hyperlink" Target="https://dx.doi.org/10.54390/photographica.484" TargetMode="External"/><Relationship Id="rId20" Type="http://schemas.openxmlformats.org/officeDocument/2006/relationships/hyperlink" Target="https://hal.science/hal-04481281v1" TargetMode="External"/><Relationship Id="rId21" Type="http://schemas.openxmlformats.org/officeDocument/2006/relationships/hyperlink" Target="https://shs.hal.science/halshs-02462620v1" TargetMode="External"/><Relationship Id="rId22" Type="http://schemas.openxmlformats.org/officeDocument/2006/relationships/hyperlink" Target="https://hal.science/search/index/?q=*&amp;authFullName_s=Olivier Raveux" TargetMode="External"/><Relationship Id="rId23" Type="http://schemas.openxmlformats.org/officeDocument/2006/relationships/hyperlink" Target="https://dx.doi.org/10.4000/artefact.4432" TargetMode="External"/><Relationship Id="rId24" Type="http://schemas.openxmlformats.org/officeDocument/2006/relationships/hyperlink" Target="https://hal.science/hal-04481272v1" TargetMode="External"/><Relationship Id="rId25" Type="http://schemas.openxmlformats.org/officeDocument/2006/relationships/hyperlink" Target="https://cnrs.hal.science/hal-04422900v1" TargetMode="External"/><Relationship Id="rId26" Type="http://schemas.openxmlformats.org/officeDocument/2006/relationships/hyperlink" Target="https://dx.doi.org/10.4000/itti.536" TargetMode="External"/><Relationship Id="rId27" Type="http://schemas.openxmlformats.org/officeDocument/2006/relationships/hyperlink" Target="https://cnrs.hal.science/hal-04503830v1" TargetMode="External"/><Relationship Id="rId28" Type="http://schemas.openxmlformats.org/officeDocument/2006/relationships/hyperlink" Target="https://hal.science/hal-04298500v1" TargetMode="External"/><Relationship Id="rId29" Type="http://schemas.openxmlformats.org/officeDocument/2006/relationships/hyperlink" Target="https://dx.doi.org/10.4000/artefact.4538" TargetMode="External"/><Relationship Id="rId30" Type="http://schemas.openxmlformats.org/officeDocument/2006/relationships/hyperlink" Target="https://hal.science/hal-04481253v1" TargetMode="External"/><Relationship Id="rId31" Type="http://schemas.openxmlformats.org/officeDocument/2006/relationships/hyperlink" Target="https://u-picardie.hal.science/hal-04441810v1" TargetMode="External"/><Relationship Id="rId32" Type="http://schemas.openxmlformats.org/officeDocument/2006/relationships/hyperlink" Target="https://hal.science/search/index/?q=*&amp;authFullName_s=Simon Texier" TargetMode="External"/><Relationship Id="rId33" Type="http://schemas.openxmlformats.org/officeDocument/2006/relationships/hyperlink" Target="https://hal.science/search/index/?q=*&amp;authFullName_s=Gauthier Bolle" TargetMode="External"/><Relationship Id="rId34" Type="http://schemas.openxmlformats.org/officeDocument/2006/relationships/hyperlink" Target="https://hal.science/search/index/?q=*&amp;authFullName_s=Daniel Le Cou&#233;dic" TargetMode="External"/><Relationship Id="rId35" Type="http://schemas.openxmlformats.org/officeDocument/2006/relationships/hyperlink" Target="https://hal.science/hal-04481259v1" TargetMode="External"/><Relationship Id="rId36" Type="http://schemas.openxmlformats.org/officeDocument/2006/relationships/hyperlink" Target="https://hal.science/hal-04481247v1" TargetMode="External"/><Relationship Id="rId37" Type="http://schemas.openxmlformats.org/officeDocument/2006/relationships/hyperlink" Target="https://hal.science/hal-04481043v1" TargetMode="External"/><Relationship Id="rId38" Type="http://schemas.openxmlformats.org/officeDocument/2006/relationships/hyperlink" Target="https://hal.science/hal-04481033v1" TargetMode="External"/><Relationship Id="rId39" Type="http://schemas.openxmlformats.org/officeDocument/2006/relationships/hyperlink" Target="https://hal.science/hal-04481023v1" TargetMode="External"/><Relationship Id="rId40" Type="http://schemas.openxmlformats.org/officeDocument/2006/relationships/hyperlink" Target="https://hal.science/hal-04298542v1" TargetMode="External"/><Relationship Id="rId41" Type="http://schemas.openxmlformats.org/officeDocument/2006/relationships/hyperlink" Target="https://dx.doi.org/10.4000/histoire-education.3311" TargetMode="External"/><Relationship Id="rId42" Type="http://schemas.openxmlformats.org/officeDocument/2006/relationships/hyperlink" Target="https://cnrs.hal.science/hal-04503851v1" TargetMode="External"/><Relationship Id="rId43" Type="http://schemas.openxmlformats.org/officeDocument/2006/relationships/hyperlink" Target="https://univ-artois.hal.science/hal-03354486v1" TargetMode="External"/><Relationship Id="rId44" Type="http://schemas.openxmlformats.org/officeDocument/2006/relationships/hyperlink" Target="https://hal.science/search/index/?q=*&amp;authFullName_s=St&#233;phane Lembr&#233;" TargetMode="External"/><Relationship Id="rId45" Type="http://schemas.openxmlformats.org/officeDocument/2006/relationships/hyperlink" Target="https://dx.doi.org/10.4000/histoire-education.3259" TargetMode="External"/><Relationship Id="rId46" Type="http://schemas.openxmlformats.org/officeDocument/2006/relationships/hyperlink" Target="https://hal.science/hal-04298594v1" TargetMode="External"/><Relationship Id="rId47" Type="http://schemas.openxmlformats.org/officeDocument/2006/relationships/hyperlink" Target="https://dx.doi.org/10.4000/edl.965" TargetMode="External"/><Relationship Id="rId48" Type="http://schemas.openxmlformats.org/officeDocument/2006/relationships/hyperlink" Target="https://hal.science/hal-04298577v1" TargetMode="External"/><Relationship Id="rId49" Type="http://schemas.openxmlformats.org/officeDocument/2006/relationships/hyperlink" Target="https://dx.doi.org/10.4000/insitu.15348" TargetMode="External"/><Relationship Id="rId50" Type="http://schemas.openxmlformats.org/officeDocument/2006/relationships/hyperlink" Target="https://hal.science/hal-04298621v1" TargetMode="External"/><Relationship Id="rId51" Type="http://schemas.openxmlformats.org/officeDocument/2006/relationships/hyperlink" Target="https://dx.doi.org/10.4000/perspective.4412" TargetMode="External"/><Relationship Id="rId52" Type="http://schemas.openxmlformats.org/officeDocument/2006/relationships/hyperlink" Target="https://cnrs.hal.science/hal-04503856v1" TargetMode="External"/><Relationship Id="rId53" Type="http://schemas.openxmlformats.org/officeDocument/2006/relationships/hyperlink" Target="https://hal.science/hal-01275147v1" TargetMode="External"/><Relationship Id="rId54" Type="http://schemas.openxmlformats.org/officeDocument/2006/relationships/hyperlink" Target="https://hal.science/search/index/?q=*&amp;authFullName_s=Val&#233;rie Negre" TargetMode="External"/><Relationship Id="rId55" Type="http://schemas.openxmlformats.org/officeDocument/2006/relationships/hyperlink" Target="https://shs.hal.science/halshs-02911734v1" TargetMode="External"/><Relationship Id="rId56" Type="http://schemas.openxmlformats.org/officeDocument/2006/relationships/hyperlink" Target="https://hal.science/hal-04484738v1" TargetMode="External"/><Relationship Id="rId57" Type="http://schemas.openxmlformats.org/officeDocument/2006/relationships/hyperlink" Target="https://hal.science/search/index/?q=*&amp;authFullName_s=Patrick Henry" TargetMode="External"/><Relationship Id="rId58" Type="http://schemas.openxmlformats.org/officeDocument/2006/relationships/hyperlink" Target="https://shs.hal.science/halshs-02889855v1" TargetMode="External"/><Relationship Id="rId59" Type="http://schemas.openxmlformats.org/officeDocument/2006/relationships/hyperlink" Target="https://hal.science/search/index/?q=*&amp;authFullName_s=Catherine Bruant" TargetMode="External"/><Relationship Id="rId60" Type="http://schemas.openxmlformats.org/officeDocument/2006/relationships/hyperlink" Target="https://hal.science/search/index/?q=*&amp;authFullName_s=Jean-Yves Andrieux" TargetMode="External"/><Relationship Id="rId61" Type="http://schemas.openxmlformats.org/officeDocument/2006/relationships/hyperlink" Target="https://hal.science/search/index/?q=*&amp;authFullName_s=Chantal Callais" TargetMode="External"/><Relationship Id="rId62" Type="http://schemas.openxmlformats.org/officeDocument/2006/relationships/hyperlink" Target="https://hal.science/hal-03334051v1" TargetMode="External"/><Relationship Id="rId63" Type="http://schemas.openxmlformats.org/officeDocument/2006/relationships/hyperlink" Target="https://hal.science/search/index/?q=*&amp;authFullName_s=Isabelle Chesneau" TargetMode="External"/><Relationship Id="rId64" Type="http://schemas.openxmlformats.org/officeDocument/2006/relationships/hyperlink" Target="https://hal.science/search/index/?q=*&amp;authFullName_s=Baillet &#201;tienne" TargetMode="External"/><Relationship Id="rId65" Type="http://schemas.openxmlformats.org/officeDocument/2006/relationships/hyperlink" Target="https://hal.science/search/index/?q=*&amp;authFullName_s=Barancy Olivier" TargetMode="External"/><Relationship Id="rId66" Type="http://schemas.openxmlformats.org/officeDocument/2006/relationships/hyperlink" Target="https://hal.science/search/index/?q=*&amp;authFullName_s=Baron Jean-Fran&#231;ois" TargetMode="External"/><Relationship Id="rId67" Type="http://schemas.openxmlformats.org/officeDocument/2006/relationships/hyperlink" Target="https://hal.science/search/index/?q=*&amp;authFullName_s=Boisnier Cyril" TargetMode="External"/><Relationship Id="rId68" Type="http://schemas.openxmlformats.org/officeDocument/2006/relationships/hyperlink" Target="https://www.eyrolles.com/BTP/Livre/profession-architecte-9782212679267/" TargetMode="External"/><Relationship Id="rId69" Type="http://schemas.openxmlformats.org/officeDocument/2006/relationships/hyperlink" Target="https://hal.science/hal-04478489v1" TargetMode="External"/><Relationship Id="rId70" Type="http://schemas.openxmlformats.org/officeDocument/2006/relationships/hyperlink" Target="https://shs.hal.science/halshs-03853974v1" TargetMode="External"/><Relationship Id="rId71" Type="http://schemas.openxmlformats.org/officeDocument/2006/relationships/hyperlink" Target="https://hal.science/search/index/?q=*&amp;authFullName_s=El&#233;onore Marantz" TargetMode="External"/><Relationship Id="rId72" Type="http://schemas.openxmlformats.org/officeDocument/2006/relationships/hyperlink" Target="https://hal.science/search/index/?q=*&amp;authFullName_s=Richard Klein" TargetMode="External"/><Relationship Id="rId73" Type="http://schemas.openxmlformats.org/officeDocument/2006/relationships/hyperlink" Target="https://hal.science/hal-04478404v1" TargetMode="External"/><Relationship Id="rId74" Type="http://schemas.openxmlformats.org/officeDocument/2006/relationships/hyperlink" Target="https://hal.science/search/index/?q=*&amp;authFullName_s=Marilena Kourniati" TargetMode="External"/><Relationship Id="rId75" Type="http://schemas.openxmlformats.org/officeDocument/2006/relationships/hyperlink" Target="https://hal.science/hal-04478458v1" TargetMode="External"/><Relationship Id="rId76" Type="http://schemas.openxmlformats.org/officeDocument/2006/relationships/hyperlink" Target="https://shs.hal.science/halshs-04329126v1" TargetMode="External"/><Relationship Id="rId77" Type="http://schemas.openxmlformats.org/officeDocument/2006/relationships/hyperlink" Target="https://hal.science/search/index/?q=*&amp;authFullName_s=&#201;lise Macaire" TargetMode="External"/><Relationship Id="rId78" Type="http://schemas.openxmlformats.org/officeDocument/2006/relationships/hyperlink" Target="https://hal.science/hal-04478364v1" TargetMode="External"/><Relationship Id="rId79" Type="http://schemas.openxmlformats.org/officeDocument/2006/relationships/hyperlink" Target="https://libros.unlp.edu.ar/index.php/unlp/catalog/view/1969/1947/6277-1" TargetMode="External"/><Relationship Id="rId80" Type="http://schemas.openxmlformats.org/officeDocument/2006/relationships/hyperlink" Target="https://hal.science/hal-04478246v1" TargetMode="External"/><Relationship Id="rId81" Type="http://schemas.openxmlformats.org/officeDocument/2006/relationships/hyperlink" Target="https://hal.science/hal-04478281v1" TargetMode="External"/><Relationship Id="rId82" Type="http://schemas.openxmlformats.org/officeDocument/2006/relationships/hyperlink" Target="https://hal.science/hal-04298693v1" TargetMode="External"/><Relationship Id="rId83" Type="http://schemas.openxmlformats.org/officeDocument/2006/relationships/hyperlink" Target="https://hal.science/hal-04298704v1" TargetMode="External"/><Relationship Id="rId84" Type="http://schemas.openxmlformats.org/officeDocument/2006/relationships/hyperlink" Target="https://hal.science/hal-04478463v1" TargetMode="External"/><Relationship Id="rId85" Type="http://schemas.openxmlformats.org/officeDocument/2006/relationships/hyperlink" Target="https://hal.science/hal-04478135v1" TargetMode="External"/><Relationship Id="rId86" Type="http://schemas.openxmlformats.org/officeDocument/2006/relationships/hyperlink" Target="https://hal.science/hal-04296854v1" TargetMode="External"/><Relationship Id="rId87" Type="http://schemas.openxmlformats.org/officeDocument/2006/relationships/hyperlink" Target="https://univ-reunion.hal.science/hal-04493785v1" TargetMode="External"/><Relationship Id="rId88" Type="http://schemas.openxmlformats.org/officeDocument/2006/relationships/hyperlink" Target="https://hal.science/search/index/?q=*&amp;authFullName_s=Jean-Philippe Deguine" TargetMode="External"/><Relationship Id="rId89" Type="http://schemas.openxmlformats.org/officeDocument/2006/relationships/hyperlink" Target="https://hal.science/search/index/?q=*&amp;authFullName_s=Jean-No&#235;l Aubertot" TargetMode="External"/><Relationship Id="rId90" Type="http://schemas.openxmlformats.org/officeDocument/2006/relationships/hyperlink" Target="https://hal.science/search/index/?q=*&amp;authFullName_s=Jean-Charles de Cambiaire" TargetMode="External"/><Relationship Id="rId91" Type="http://schemas.openxmlformats.org/officeDocument/2006/relationships/hyperlink" Target="https://hal.science/search/index/?q=*&amp;authFullName_s=C&#233;line Cresson" TargetMode="External"/><Relationship Id="rId92" Type="http://schemas.openxmlformats.org/officeDocument/2006/relationships/hyperlink" Target="https://hal.science/search/index/?q=*&amp;authFullName_s=M&#8217;hand Fares" TargetMode="External"/><Relationship Id="rId93" Type="http://schemas.openxmlformats.org/officeDocument/2006/relationships/hyperlink" Target="https://shs.hal.science/halshs-04487169v1" TargetMode="External"/><Relationship Id="rId94" Type="http://schemas.openxmlformats.org/officeDocument/2006/relationships/hyperlink" Target="https://hicsa.pantheonsorbonne.fr/sites/default/files/2023-08/livre_meneux_03bis.pdf" TargetMode="External"/><Relationship Id="rId95" Type="http://schemas.openxmlformats.org/officeDocument/2006/relationships/hyperlink" Target="https://hal.science/hal-02969141v1" TargetMode="External"/><Relationship Id="rId96" Type="http://schemas.openxmlformats.org/officeDocument/2006/relationships/hyperlink" Target="https://hal.science/search/index/?q=*&amp;authFullName_s=Philippe Bernardi" TargetMode="External"/><Relationship Id="rId97" Type="http://schemas.openxmlformats.org/officeDocument/2006/relationships/hyperlink" Target="https://hal.science/search/index/?q=*&amp;authFullName_s=Carvais Robert" TargetMode="External"/><Relationship Id="rId98" Type="http://schemas.openxmlformats.org/officeDocument/2006/relationships/hyperlink" Target="https://hal.science/search/index/?q=*&amp;authFullName_s=H&#233;l&#232;ne Dessales" TargetMode="External"/><Relationship Id="rId99" Type="http://schemas.openxmlformats.org/officeDocument/2006/relationships/hyperlink" Target="https://hal.science/hal-04478008v1" TargetMode="External"/><Relationship Id="rId100" Type="http://schemas.openxmlformats.org/officeDocument/2006/relationships/hyperlink" Target="https://hal.science/hal-04478056v1" TargetMode="External"/><Relationship Id="rId101" Type="http://schemas.openxmlformats.org/officeDocument/2006/relationships/hyperlink" Target="https://shs.hal.science/halshs-03854826v1" TargetMode="External"/><Relationship Id="rId102" Type="http://schemas.openxmlformats.org/officeDocument/2006/relationships/hyperlink" Target="https://cnrs.hal.science/hal-04503840v1" TargetMode="External"/><Relationship Id="rId103" Type="http://schemas.openxmlformats.org/officeDocument/2006/relationships/hyperlink" Target="https://cnrs.hal.science/hal-04503852v1" TargetMode="External"/><Relationship Id="rId104" Type="http://schemas.openxmlformats.org/officeDocument/2006/relationships/hyperlink" Target="https://cnrs.hal.science/hal-04503838v1" TargetMode="External"/><Relationship Id="rId105" Type="http://schemas.openxmlformats.org/officeDocument/2006/relationships/hyperlink" Target="https://dx.doi.org/10.4000/books.editionscnrs.27778" TargetMode="External"/><Relationship Id="rId106" Type="http://schemas.openxmlformats.org/officeDocument/2006/relationships/hyperlink" Target="https://cnrs.hal.science/hal-04503844v1" TargetMode="External"/><Relationship Id="rId107" Type="http://schemas.openxmlformats.org/officeDocument/2006/relationships/hyperlink" Target="https://cnrs.hal.science/hal-04503853v1" TargetMode="External"/><Relationship Id="rId108" Type="http://schemas.openxmlformats.org/officeDocument/2006/relationships/hyperlink" Target="https://hal.parisnanterre.fr/hal-01648880v1" TargetMode="External"/><Relationship Id="rId109" Type="http://schemas.openxmlformats.org/officeDocument/2006/relationships/hyperlink" Target="https://hal.science/search/index/?q=*&amp;authFullName_s=Robert Carvais" TargetMode="External"/><Relationship Id="rId110" Type="http://schemas.openxmlformats.org/officeDocument/2006/relationships/hyperlink" Target="https://hal.science/search/index/?q=*&amp;authFullName_s=Val&#233;rie N&#232;gre" TargetMode="External"/><Relationship Id="rId111" Type="http://schemas.openxmlformats.org/officeDocument/2006/relationships/hyperlink" Target="https://cnrs.hal.science/hal-04503854v1" TargetMode="External"/><Relationship Id="rId112" Type="http://schemas.openxmlformats.org/officeDocument/2006/relationships/hyperlink" Target="https://hal.science/hal-04041139v1" TargetMode="External"/><Relationship Id="rId113" Type="http://schemas.openxmlformats.org/officeDocument/2006/relationships/hyperlink" Target="https://cnrs.hal.science/hal-04503859v1" TargetMode="External"/><Relationship Id="rId114" Type="http://schemas.openxmlformats.org/officeDocument/2006/relationships/hyperlink" Target="https://cnrs.hal.science/hal-04503860v1" TargetMode="External"/><Relationship Id="rId115" Type="http://schemas.openxmlformats.org/officeDocument/2006/relationships/hyperlink" Target="https://hal.science/hal-02055012v1" TargetMode="External"/><Relationship Id="rId116" Type="http://schemas.openxmlformats.org/officeDocument/2006/relationships/hyperlink" Target="https://hal.science/search/index/?q=*&amp;authFullName_s=Estelle Thibault" TargetMode="External"/><Relationship Id="rId117" Type="http://schemas.openxmlformats.org/officeDocument/2006/relationships/hyperlink" Target="https://hal.science/hal-04041388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Lambert</dc:title>
  <dc:description>CV</dc:description>
  <dc:subject/>
  <cp:keywords/>
  <cp:category/>
  <cp:lastModifiedBy/>
  <dcterms:created xsi:type="dcterms:W3CDTF">2026-05-19T03:18:22+02:00</dcterms:created>
  <dcterms:modified xsi:type="dcterms:W3CDTF">2026-05-19T03:18:22+02:00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