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Gwenaëlle Fabre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phrase valise en samba leko</w:t></w:r></w:hyperlink></w:p><w:p><w:pPr/><w:hyperlink r:id="rId8" w:history="1"><w:r><w:rPr><w:color w:val="#410a8c"/><w:u w:val="single"/></w:rPr><w:t xml:space="preserve">Gwenaëlle Fabre</w:t></w:r></w:hyperlink></w:p><w:p><w:pPr/><w:r><w:rPr><w:i w:val="1"/><w:iCs w:val="1"/></w:rPr><w:t xml:space="preserve">2nd Adamawa conference</w:t></w:r><w:r><w:rPr/><w:t xml:space="preserve">, LLACAN, Sep 2023, Paris, France</w:t></w:r></w:p><w:p><w:pPr/><w:r><w:rPr/><w:t xml:space="preserve">Communication dans un congrès</w:t></w:r></w:p><w:p><w:pPr/><w:hyperlink r:id="rId7" w:history="1"><w:r><w:rPr><w:color w:val="#410a8c"/><w:u w:val="single"/></w:rPr><w:t xml:space="preserve">halshs-04313755v1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Préambule, thème, cadre & topique Les emplois de deux marqueurs de fin de séquence intonative en samba leko</w:t></w:r></w:hyperlink></w:p><w:p><w:pPr/><w:hyperlink r:id="rId8" w:history="1"><w:r><w:rPr><w:color w:val="#410a8c"/><w:u w:val="single"/></w:rPr><w:t xml:space="preserve">Gwenaëlle Fabre</w:t></w:r></w:hyperlink></w:p><w:p><w:pPr/><w:r><w:rPr><w:i w:val="1"/><w:iCs w:val="1"/></w:rPr><w:t xml:space="preserve">52nd Colloquium on African Languages and Linguistics</w:t></w:r><w:r><w:rPr/><w:t xml:space="preserve">, Aug 2023, Leiden (DE), Pays-Bas</w:t></w:r></w:p><w:p><w:pPr/><w:r><w:rPr/><w:t xml:space="preserve">Communication dans un congrès</w:t></w:r></w:p><w:p><w:pPr/><w:hyperlink r:id="rId9" w:history="1"><w:r><w:rPr><w:color w:val="#410a8c"/><w:u w:val="single"/></w:rPr><w:t xml:space="preserve">halshs-04313684v1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 rôle des CHSCT dans l'enseignement supérieur : ethnographie du fonctionnement du CHSCT à l'Université d'Orléans</w:t></w:r></w:hyperlink></w:p><w:p><w:pPr/><w:hyperlink r:id="rId8" w:history="1"><w:r><w:rPr><w:color w:val="#410a8c"/><w:u w:val="single"/></w:rPr><w:t xml:space="preserve">Gwenaëlle Fabre</w:t></w:r></w:hyperlink><w:r><w:rPr/><w:t xml:space="preserve">,</w:t></w:r><w:hyperlink r:id="rId11" w:history="1"><w:r><w:rPr><w:color w:val="#410a8c"/><w:u w:val="single"/></w:rPr><w:t xml:space="preserve">Aline Henninger</w:t></w:r></w:hyperlink></w:p><w:p><w:pPr/><w:r><w:rPr><w:i w:val="1"/><w:iCs w:val="1"/></w:rPr><w:t xml:space="preserve">Des fonctionnaires immunisés ? Invisibilité de la santé au travail dans la fonction publique</w:t></w:r><w:r><w:rPr/><w:t xml:space="preserve">, Nov 2022, NANTES, Université de Nantes, France</w:t></w:r></w:p><w:p><w:pPr/><w:r><w:rPr/><w:t xml:space="preserve">Communication dans un congrès</w:t></w:r></w:p><w:p><w:pPr/><w:hyperlink r:id="rId10" w:history="1"><w:r><w:rPr><w:color w:val="#410a8c"/><w:u w:val="single"/></w:rPr><w:t xml:space="preserve">halshs-03898025v1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The polyfunctional morpheme na᷆ ~na᷄w in Samba Leko</w:t></w:r></w:hyperlink></w:p><w:p><w:pPr/><w:hyperlink r:id="rId8" w:history="1"><w:r><w:rPr><w:color w:val="#410a8c"/><w:u w:val="single"/></w:rPr><w:t xml:space="preserve">Gwenaëlle Fabre</w:t></w:r></w:hyperlink></w:p><w:p><w:pPr/><w:r><w:rPr><w:i w:val="1"/><w:iCs w:val="1"/></w:rPr><w:t xml:space="preserve">Adamawa-Konferenz</w:t></w:r><w:r><w:rPr/><w:t xml:space="preserve">, Sep 2019, Mainz (Mayence), Germany</w:t></w:r></w:p><w:p><w:pPr/><w:r><w:rPr/><w:t xml:space="preserve">Communication dans un congrès</w:t></w:r></w:p><w:p><w:pPr/><w:hyperlink r:id="rId12" w:history="1"><w:r><w:rPr><w:color w:val="#410a8c"/><w:u w:val="single"/></w:rPr><w:t xml:space="preserve">halshs-04313766v1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L’effectivité en samba leko, étude d’une particule modale dans une langue Adamawa du Cameroun</w:t></w:r></w:hyperlink></w:p><w:p><w:pPr/><w:hyperlink r:id="rId8" w:history="1"><w:r><w:rPr><w:color w:val="#410a8c"/><w:u w:val="single"/></w:rPr><w:t xml:space="preserve">Gwenaëlle Fabre</w:t></w:r></w:hyperlink></w:p><w:p><w:pPr/><w:r><w:rPr><w:i w:val="1"/><w:iCs w:val="1"/></w:rPr><w:t xml:space="preserve">Linx</w:t></w:r><w:r><w:rPr/><w:t xml:space="preserve">, 2021, 83, </w:t></w:r><w:hyperlink r:id="rId14" w:history="1"><w:r><w:rPr><w:color w:val="#410a8c"/><w:u w:val="single"/></w:rPr><w:t xml:space="preserve">⟨10.4000/linx.8450⟩</w:t></w:r></w:hyperlink></w:p><w:p><w:pPr/><w:r><w:rPr/><w:t xml:space="preserve">Article dans une revue</w:t></w:r></w:p><w:p><w:pPr/><w:hyperlink r:id="rId13" w:history="1"><w:r><w:rPr><w:color w:val="#410a8c"/><w:u w:val="single"/></w:rPr><w:t xml:space="preserve">halshs-03649354v1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Michel Dieu, Louis Perrois & Henry Tourneux, Dictionnaire encyclopédique koma-gɨ́mbē/français (monts Alantika, Nord-Cameroun), suivi d’un index français/koma-gɨ́mbē</w:t></w:r></w:hyperlink></w:p><w:p><w:pPr/><w:hyperlink r:id="rId8" w:history="1"><w:r><w:rPr><w:color w:val="#410a8c"/><w:u w:val="single"/></w:rPr><w:t xml:space="preserve">Gwenaëlle Fabre</w:t></w:r></w:hyperlink></w:p><w:p><w:pPr/><w:r><w:rPr><w:i w:val="1"/><w:iCs w:val="1"/></w:rPr><w:t xml:space="preserve">Linguistique et Langues Africaines</w:t></w:r><w:r><w:rPr/><w:t xml:space="preserve">, 2020, 6, pp.133-136. </w:t></w:r><w:hyperlink r:id="rId16" w:history="1"><w:r><w:rPr><w:color w:val="#410a8c"/><w:u w:val="single"/></w:rPr><w:t xml:space="preserve">⟨10.4000/lla.312⟩</w:t></w:r></w:hyperlink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halshs-03897885v1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main abstraite, analyse d’un élément polyfonctionnel en samba leko, langue Adamawa du Cameroun</w:t></w:r></w:hyperlink></w:p><w:p><w:pPr/><w:hyperlink r:id="rId8" w:history="1"><w:r><w:rPr><w:color w:val="#410a8c"/><w:u w:val="single"/></w:rPr><w:t xml:space="preserve">Gwenaëlle Fabre</w:t></w:r></w:hyperlink></w:p><w:p><w:pPr/><w:r><w:rPr><w:i w:val="1"/><w:iCs w:val="1"/></w:rPr><w:t xml:space="preserve">Journal of African Languages and Linguistics</w:t></w:r><w:r><w:rPr/><w:t xml:space="preserve">, 2020, 41 (2), pp.163-193. </w:t></w:r><w:hyperlink r:id="rId18" w:history="1"><w:r><w:rPr><w:color w:val="#410a8c"/><w:u w:val="single"/></w:rPr><w:t xml:space="preserve">⟨10.1515/jall-2020-2009⟩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halshs-03162871v1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control marker na᷆ ~ na᷄w in Samba Leko, a language spoken in Cameroon – Nigeria</w:t></w:r></w:hyperlink></w:p><w:p><w:pPr/><w:hyperlink r:id="rId8" w:history="1"><w:r><w:rPr><w:color w:val="#410a8c"/><w:u w:val="single"/></w:rPr><w:t xml:space="preserve">Gwenaëlle Fabre</w:t></w:r></w:hyperlink></w:p><w:p><w:pPr/><w:r><w:rPr><w:i w:val="1"/><w:iCs w:val="1"/></w:rPr><w:t xml:space="preserve">Language in Africa</w:t></w:r><w:r><w:rPr/><w:t xml:space="preserve">, 2020, Special issue on the Adamawa languages, 1 (3), pp.244-265. </w:t></w:r><w:hyperlink r:id="rId20" w:history="1"><w:r><w:rPr><w:color w:val="#410a8c"/><w:u w:val="single"/></w:rPr><w:t xml:space="preserve">⟨10.37892/2686-8946-2020-1-3-244-265⟩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halshs-03147257v1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Sérialisation et hiérarchisation dans le système verbal du samba leko, langue Adamawa du Nord-Cameroun</w:t></w:r></w:hyperlink></w:p><w:p><w:pPr/><w:hyperlink r:id="rId8" w:history="1"><w:r><w:rPr><w:color w:val="#410a8c"/><w:u w:val="single"/></w:rPr><w:t xml:space="preserve">Gwenaëlle Fabre</w:t></w:r></w:hyperlink></w:p><w:p><w:pPr/><w:r><w:rPr><w:i w:val="1"/><w:iCs w:val="1"/></w:rPr><w:t xml:space="preserve">Journal of African Languages and Linguistics</w:t></w:r><w:r><w:rPr/><w:t xml:space="preserve">, 2010, 30 (2), pp.231-261. </w:t></w:r><w:hyperlink r:id="rId22" w:history="1"><w:r><w:rPr><w:color w:val="#410a8c"/><w:u w:val="single"/></w:rPr><w:t xml:space="preserve">⟨10.1515/JALL.2009.010⟩</w:t></w:r></w:hyperlink></w:p><w:p><w:pPr/><w:r><w:rPr/><w:t xml:space="preserve">Article dans une revue</w:t></w:r></w:p><w:p><w:pPr/><w:hyperlink r:id="rId23" w:history="1"><w:r><w:rPr><w:color w:val="#410a8c"/><w:u w:val="single"/></w:rPr><w:t xml:space="preserve">istex</w:t></w:r></w:hyperlink></w:p><w:p><w:pPr/><w:hyperlink r:id="rId21" w:history="1"><w:r><w:rPr><w:color w:val="#410a8c"/><w:u w:val="single"/></w:rPr><w:t xml:space="preserve">hal-00937407v2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Regards scientifiques croisés sur le changement global et le développement</w:t></w:r></w:hyperlink></w:p><w:p><w:pPr/><w:hyperlink r:id="rId8" w:history="1"><w:r><w:rPr><w:color w:val="#410a8c"/><w:u w:val="single"/></w:rPr><w:t xml:space="preserve">Gwenaëlle Fabre</w:t></w:r></w:hyperlink><w:r><w:rPr/><w:t xml:space="preserve">,</w:t></w:r><w:hyperlink r:id="rId25" w:history="1"><w:r><w:rPr><w:color w:val="#410a8c"/><w:u w:val="single"/></w:rPr><w:t xml:space="preserve">Fournier D. M. Anne</w:t></w:r></w:hyperlink><w:r><w:rPr/><w:t xml:space="preserve">,</w:t></w:r><w:hyperlink r:id="rId26" w:history="1"><w:r><w:rPr><w:color w:val="#410a8c"/><w:u w:val="single"/></w:rPr><w:t xml:space="preserve">Mamadou Lamine Sanogo</w:t></w:r></w:hyperlink></w:p><w:p><w:pPr/><w:r><w:rPr/><w:t xml:space="preserve">Gwenaëlle Fabre, Anne Fournier, Lamine Sanogo. Sciencesconf.org, pp.239, 2014</w:t></w:r></w:p><w:p><w:pPr/><w:r><w:rPr/><w:t xml:space="preserve">Ouvrages</w:t></w:r></w:p><w:p><w:pPr/><w:hyperlink r:id="rId24" w:history="1"><w:r><w:rPr><w:color w:val="#410a8c"/><w:u w:val="single"/></w:rPr><w:t xml:space="preserve">hal-00941817v1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samba leko, langue Adamawa du Cameroun</w:t></w:r></w:hyperlink></w:p><w:p><w:pPr/><w:hyperlink r:id="rId8" w:history="1"><w:r><w:rPr><w:color w:val="#410a8c"/><w:u w:val="single"/></w:rPr><w:t xml:space="preserve">Gwenaëlle Fabre</w:t></w:r></w:hyperlink></w:p><w:p><w:pPr/><w:r><w:rPr/><w:t xml:space="preserve">Lincom Europa, pp.464, 2004, Studies in African Linguistics, 3895867268</w:t></w:r></w:p><w:p><w:pPr/><w:r><w:rPr/><w:t xml:space="preserve">Ouvrages</w:t></w:r></w:p><w:p><w:pPr/><w:hyperlink r:id="rId27" w:history="1"><w:r><w:rPr><w:color w:val="#410a8c"/><w:u w:val="single"/></w:rPr><w:t xml:space="preserve">hal-00690371v1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Zoonymes et phytonymes en samba leko : Interpréter ce que la langue dit de la faune et de la flore</w:t></w:r></w:hyperlink></w:p><w:p><w:pPr/><w:hyperlink r:id="rId8" w:history="1"><w:r><w:rPr><w:color w:val="#410a8c"/><w:u w:val="single"/></w:rPr><w:t xml:space="preserve">Gwenaëlle Fabre</w:t></w:r></w:hyperlink></w:p><w:p><w:pPr/><w:r><w:rPr/><w:t xml:space="preserve">Gwenaëlle FABRE, Anne FOURNIER, Lamine SANOGO. </w:t></w:r><w:r><w:rPr><w:i w:val="1"/><w:iCs w:val="1"/></w:rPr><w:t xml:space="preserve">Regards scientifiques croisés sur le changement global et le développement - Langue, environnement, culture : Actes du Colloque international de Ouagadougou (8-10 mars 2012)</w:t></w:r><w:r><w:rPr/><w:t xml:space="preserve">, Sciencesconf.org, pp.107-124, 2014</w:t></w:r></w:p><w:p><w:pPr/><w:r><w:rPr/><w:t xml:space="preserve">Chapitre d'ouvrage</w:t></w:r></w:p><w:p><w:pPr/><w:hyperlink r:id="rId28" w:history="1"><w:r><w:rPr><w:color w:val="#410a8c"/><w:u w:val="single"/></w:rPr><w:t xml:space="preserve">hal-00939896v1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L'initiation de filles en pays tagba: les rites à l'épreuve du changement</w:t></w:r></w:hyperlink></w:p><w:p><w:pPr/><w:hyperlink r:id="rId30" w:history="1"><w:r><w:rPr><w:color w:val="#410a8c"/><w:u w:val="single"/></w:rPr><w:t xml:space="preserve">Edwige Mori-Traoré</w:t></w:r></w:hyperlink><w:r><w:rPr/><w:t xml:space="preserve">,</w:t></w:r><w:hyperlink r:id="rId8" w:history="1"><w:r><w:rPr><w:color w:val="#410a8c"/><w:u w:val="single"/></w:rPr><w:t xml:space="preserve">Gwenaëlle Fabre</w:t></w:r></w:hyperlink></w:p><w:p><w:pPr/><w:r><w:rPr/><w:t xml:space="preserve">Gwenaëlle FABRE, Anne FOURNIER, Lamine SANOGO. </w:t></w:r><w:r><w:rPr><w:i w:val="1"/><w:iCs w:val="1"/></w:rPr><w:t xml:space="preserve">Regards scientifiques croisés sur le changement global et le développement - Langue, environnement, culture : Actes du Colloque international de Ouagadougou (8-10 mars 2012)</w:t></w:r><w:r><w:rPr/><w:t xml:space="preserve">, Sciencesconf.org, pp.39-63, 2014</w:t></w:r></w:p><w:p><w:pPr/><w:r><w:rPr/><w:t xml:space="preserve">Chapitre d'ouvrage</w:t></w:r></w:p><w:p><w:pPr/><w:hyperlink r:id="rId29" w:history="1"><w:r><w:rPr><w:color w:val="#410a8c"/><w:u w:val="single"/></w:rPr><w:t xml:space="preserve">hal-00939891v1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Toi qui, de façon générale...&amp;quot; : propositions relatives et &amp;quot;tu&amp;quot; générique en samba leko</w:t></w:r></w:hyperlink></w:p><w:p><w:pPr/><w:hyperlink r:id="rId8" w:history="1"><w:r><w:rPr><w:color w:val="#410a8c"/><w:u w:val="single"/></w:rPr><w:t xml:space="preserve">Gwenaëlle Fabre</w:t></w:r></w:hyperlink></w:p><w:p><w:pPr/><w:r><w:rPr/><w:t xml:space="preserve">Boyeldieu, P. et Nougayrol, P. (éds.). </w:t></w:r><w:r><w:rPr><w:i w:val="1"/><w:iCs w:val="1"/></w:rPr><w:t xml:space="preserve">Langues et cultures : terrains d'Afrique, Hommage à France Cloarec-Heiss</w:t></w:r><w:r><w:rPr/><w:t xml:space="preserve">, Peeters, pp.221-230, 2004, Afrique et Langage</w:t></w:r></w:p><w:p><w:pPr/><w:r><w:rPr/><w:t xml:space="preserve">Chapitre d'ouvrage</w:t></w:r></w:p><w:p><w:pPr/><w:hyperlink r:id="rId31" w:history="1"><w:r><w:rPr><w:color w:val="#410a8c"/><w:u w:val="single"/></w:rPr><w:t xml:space="preserve">hal-00937411v1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Regards scientifiques croisés sur le changement global et le développement</w:t></w:r></w:hyperlink></w:p><w:p><w:pPr/><w:hyperlink r:id="rId8" w:history="1"><w:r><w:rPr><w:color w:val="#410a8c"/><w:u w:val="single"/></w:rPr><w:t xml:space="preserve">Gwenaëlle Fabre</w:t></w:r></w:hyperlink><w:r><w:rPr/><w:t xml:space="preserve">,</w:t></w:r><w:hyperlink r:id="rId33" w:history="1"><w:r><w:rPr><w:color w:val="#410a8c"/><w:u w:val="single"/></w:rPr><w:t xml:space="preserve">Anne D. M. Fournier</w:t></w:r></w:hyperlink><w:r><w:rPr/><w:t xml:space="preserve">,</w:t></w:r><w:hyperlink r:id="rId34" w:history="1"><w:r><w:rPr><w:color w:val="#410a8c"/><w:u w:val="single"/></w:rPr><w:t xml:space="preserve">Lamine Sanogo</w:t></w:r></w:hyperlink></w:p><w:p><w:pPr/><w:r><w:rPr><w:i w:val="1"/><w:iCs w:val="1"/></w:rPr><w:t xml:space="preserve">Colloque international "Regards scientifiques croisés sur le changement global et le développement. Langue, environnement, culture"</w:t></w:r><w:r><w:rPr/><w:t xml:space="preserve">, Mar 2012, Ouagadougou, Burkina Faso. 2014</w:t></w:r></w:p><w:p><w:pPr/><w:r><w:rPr/><w:t xml:space="preserve">Proceedings/Recueil des communications</w:t></w:r></w:p><w:p><w:pPr/><w:hyperlink r:id="rId32" w:history="1"><w:r><w:rPr><w:color w:val="#410a8c"/><w:u w:val="single"/></w:rPr><w:t xml:space="preserve">hal-05379395v1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313755v1" TargetMode="External"/><Relationship Id="rId8" Type="http://schemas.openxmlformats.org/officeDocument/2006/relationships/hyperlink" Target="https://hal.science/search/index/?q=*&amp;authFullName_s=Gwena&#235;lle Fabre" TargetMode="External"/><Relationship Id="rId9" Type="http://schemas.openxmlformats.org/officeDocument/2006/relationships/hyperlink" Target="https://shs.hal.science/halshs-04313684v1" TargetMode="External"/><Relationship Id="rId10" Type="http://schemas.openxmlformats.org/officeDocument/2006/relationships/hyperlink" Target="https://shs.hal.science/halshs-03898025v1" TargetMode="External"/><Relationship Id="rId11" Type="http://schemas.openxmlformats.org/officeDocument/2006/relationships/hyperlink" Target="https://hal.science/search/index/?q=*&amp;authFullName_s=Aline Henninger" TargetMode="External"/><Relationship Id="rId12" Type="http://schemas.openxmlformats.org/officeDocument/2006/relationships/hyperlink" Target="https://shs.hal.science/halshs-04313766v1" TargetMode="External"/><Relationship Id="rId13" Type="http://schemas.openxmlformats.org/officeDocument/2006/relationships/hyperlink" Target="https://shs.hal.science/halshs-03649354v1" TargetMode="External"/><Relationship Id="rId14" Type="http://schemas.openxmlformats.org/officeDocument/2006/relationships/hyperlink" Target="https://dx.doi.org/10.4000/linx.8450" TargetMode="External"/><Relationship Id="rId15" Type="http://schemas.openxmlformats.org/officeDocument/2006/relationships/hyperlink" Target="https://shs.hal.science/halshs-03897885v1" TargetMode="External"/><Relationship Id="rId16" Type="http://schemas.openxmlformats.org/officeDocument/2006/relationships/hyperlink" Target="https://dx.doi.org/10.4000/lla.312" TargetMode="External"/><Relationship Id="rId17" Type="http://schemas.openxmlformats.org/officeDocument/2006/relationships/hyperlink" Target="https://shs.hal.science/halshs-03162871v1" TargetMode="External"/><Relationship Id="rId18" Type="http://schemas.openxmlformats.org/officeDocument/2006/relationships/hyperlink" Target="https://dx.doi.org/10.1515/jall-2020-2009" TargetMode="External"/><Relationship Id="rId19" Type="http://schemas.openxmlformats.org/officeDocument/2006/relationships/hyperlink" Target="https://shs.hal.science/halshs-03147257v1" TargetMode="External"/><Relationship Id="rId20" Type="http://schemas.openxmlformats.org/officeDocument/2006/relationships/hyperlink" Target="https://dx.doi.org/10.37892/2686-8946-2020-1-3-244-265" TargetMode="External"/><Relationship Id="rId21" Type="http://schemas.openxmlformats.org/officeDocument/2006/relationships/hyperlink" Target="https://hal.science/hal-00937407v2" TargetMode="External"/><Relationship Id="rId22" Type="http://schemas.openxmlformats.org/officeDocument/2006/relationships/hyperlink" Target="https://dx.doi.org/10.1515/JALL.2009.010" TargetMode="External"/><Relationship Id="rId23" Type="http://schemas.openxmlformats.org/officeDocument/2006/relationships/hyperlink" Target="https://api.istex.fr/document/99311CACE4FD6D4F47DC624FF06A00197C93AFAD/fulltext/pdf?sid=hal" TargetMode="External"/><Relationship Id="rId24" Type="http://schemas.openxmlformats.org/officeDocument/2006/relationships/hyperlink" Target="https://hal.science/hal-00941817v1" TargetMode="External"/><Relationship Id="rId25" Type="http://schemas.openxmlformats.org/officeDocument/2006/relationships/hyperlink" Target="https://hal.science/search/index/?q=*&amp;authFullName_s=Fournier D. M. Anne" TargetMode="External"/><Relationship Id="rId26" Type="http://schemas.openxmlformats.org/officeDocument/2006/relationships/hyperlink" Target="https://hal.science/search/index/?q=*&amp;authFullName_s=Mamadou Lamine Sanogo" TargetMode="External"/><Relationship Id="rId27" Type="http://schemas.openxmlformats.org/officeDocument/2006/relationships/hyperlink" Target="https://hal.science/hal-00690371v1" TargetMode="External"/><Relationship Id="rId28" Type="http://schemas.openxmlformats.org/officeDocument/2006/relationships/hyperlink" Target="https://hal.science/hal-00939896v1" TargetMode="External"/><Relationship Id="rId29" Type="http://schemas.openxmlformats.org/officeDocument/2006/relationships/hyperlink" Target="https://hal.science/hal-00939891v1" TargetMode="External"/><Relationship Id="rId30" Type="http://schemas.openxmlformats.org/officeDocument/2006/relationships/hyperlink" Target="https://hal.science/search/index/?q=*&amp;authFullName_s=Edwige Mori-Traor&#233;" TargetMode="External"/><Relationship Id="rId31" Type="http://schemas.openxmlformats.org/officeDocument/2006/relationships/hyperlink" Target="https://hal.science/hal-00937411v1" TargetMode="External"/><Relationship Id="rId32" Type="http://schemas.openxmlformats.org/officeDocument/2006/relationships/hyperlink" Target="https://hal.science/hal-05379395v1" TargetMode="External"/><Relationship Id="rId33" Type="http://schemas.openxmlformats.org/officeDocument/2006/relationships/hyperlink" Target="https://hal.science/search/index/?q=*&amp;authFullName_s=Anne D. M. Fournier" TargetMode="External"/><Relationship Id="rId34" Type="http://schemas.openxmlformats.org/officeDocument/2006/relationships/hyperlink" Target="https://hal.science/search/index/?q=*&amp;authFullName_s=Lamine Sanogo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Gwenaëlle Fabre</dc:title>
  <dc:description>CV</dc:description>
  <dc:subject/>
  <cp:keywords/>
  <cp:category/>
  <cp:lastModifiedBy/>
  <dcterms:created xsi:type="dcterms:W3CDTF">2026-04-30T11:29:19+02:00</dcterms:created>
  <dcterms:modified xsi:type="dcterms:W3CDTF">2026-04-30T11:29:19+02:00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