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Legoullon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accessible sur la page du LARHRA, cliquer sur </w:t>
      </w:r>
      <w:hyperlink r:id="rId7" w:history="1">
        <w:r>
          <w:rPr>
            <w:color w:val="#410a8c"/>
            <w:u w:val="single"/>
          </w:rPr>
          <w:t xml:space="preserve">http://larhra.ish-lyon.cnrs.fr/membre/238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des dispositifs d’accès au logement : quelle place pour les handicapés psychiques ? (Europe occidentale-Amérique du Nord, milieu du XIXe-début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2023, Du handicap aux variations humaines. Récits anciens, nouveaux récits Sociétés européennes et américaines (XIXe-XXIe siècles),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⟨10.4000/amnis.8168⟩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appartements thérapeutiques, entre expérimentation et institutionnalisation (1960-2010)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⟨10.3917/rhmc.671.0099⟩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Kenny Cupers, La Banlieue, un projet social. Ambitions d’une politique urbaine (1945-1975), trad. de l’anglais par Isabelle D. Taudière, Leslie Talaga et Anne Muller, Péronnas, Parenthèses, « Architectures »,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polluer. À propos de : F. Jarrige et T. Le Roux, La contamination du monde. Une histoire des pollutions à l’âge industriel,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Danièle Voldman, Locataires et propriétaires. Une histoire française XVIII°-XXI°, Paris, Payot, 2016, 366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⟨10.1017/ahss.2019.129⟩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sources architecturales au service d'une histoire sociale renouvelée par les enjeux mémoriels et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grands ensembles en France : émergence et atténuation de nouvelles vulnérabilités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Vulnérabilités environnementales : perspectives historiques, 16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⟨10.4000/vertigo.17984⟩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construction des grands ensembles en France : des chantiers expérimentaux aux Zones d’Aménagement Concertées, 1945-1973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banquiers-bâtisseurs, la Caisse des Dépôts et Consignations à Villiers-Le-Bel, 1950-1965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halshs-01202024v1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France. Genèse d'une politique publique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Comité des Travaux Historiques et Scientifiques,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halshs-01201257v1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matériaux pour les grands chantiers de construction en France de 1945 aux années 1960? Contraintes et stratégies des pouvoirs publics : le cas de l'aluminium.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Karen Bowie ; Florence Hachez-Leroy. </w:t>
            </w:r>
            <w:r>
              <w:rPr>
                <w:i w:val="1"/>
                <w:iCs w:val="1"/>
              </w:rPr>
              <w:t xml:space="preserve">Bâtir en aluminium. Mise en oeuvre et esthétique au second XXème siècle.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Architectures contemporaines, 9791037018649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une histoire environnementale du Grand Lyon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Stéphane Frioux; Renaud Bécot. </w:t>
            </w:r>
            <w:r>
              <w:rPr>
                <w:i w:val="1"/>
                <w:iCs w:val="1"/>
              </w:rPr>
              <w:t xml:space="preserve">Écrire l’histoire environnementale au XXIe siècle : sources, méthodes, pratiques</w:t>
            </w:r>
            <w:r>
              <w:rPr/>
              <w:t xml:space="preserve">, Presses universitaires de Rennes, p. 201-218,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Héritages. Environnement urbain et mutations techniques et paysagères à l’âge industriel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reconstruction et « expansion ». Enquêter sur les villes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du progrès et de la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de l'après-guerre à la fin des années 1960, au cœur de la politique du logement et de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modernisation de la France (1953-1972)</w:t>
            </w:r>
            <w:r>
              <w:rPr/>
              <w:t xml:space="preserve">, La Documentation française,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risques environnementaux. Le chauffage urbain dans les grands ensembles de Bron-Parilly et La Duchère (1955-1971)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Emmanuel Bellanger; Thibault Tellier; Loïc Vadelorge; Danièle Voldman; Charlotte Worms. </w:t>
            </w:r>
            <w:r>
              <w:rPr>
                <w:i w:val="1"/>
                <w:iCs w:val="1"/>
              </w:rPr>
              <w:t xml:space="preserve">Genres urbains. Autour d'Annie Fourcaut</w:t>
            </w:r>
            <w:r>
              <w:rPr/>
              <w:t xml:space="preserve">, Créaphis, 2019, Lieux Habites, 978-2-35428-146-5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Bourgogne : traductions locales de politiques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 Cités. Les Grands Ensembles – Bourgogne &amp; Chalon-sur-Saône</w:t>
            </w:r>
            <w:r>
              <w:rPr/>
              <w:t xml:space="preserve">, 118, </w:t>
            </w:r>
            <w:hyperlink r:id="rId34" w:history="1">
              <w:r>
                <w:rPr>
                  <w:color w:val="#410a8c"/>
                  <w:u w:val="single"/>
                </w:rPr>
                <w:t xml:space="preserve">Libel</w:t>
              </w:r>
            </w:hyperlink>
            <w:r>
              <w:rPr/>
              <w:t xml:space="preserve">, 2019, Les Cahiers du Patrimoine, 978-2-917659-88-5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et les questions liées au logement dans le Rhône au cours des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Yves Krumenacker; Jean-François Cullafroz. </w:t>
            </w:r>
            <w:r>
              <w:rPr>
                <w:i w:val="1"/>
                <w:iCs w:val="1"/>
              </w:rPr>
              <w:t xml:space="preserve">Transformer le travail, transformer la société ? Des luttes autogestionnaires au réformisme</w:t>
            </w:r>
            <w:r>
              <w:rPr/>
              <w:t xml:space="preserve">, La Chronique sociale,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ensembles. Als sich Frankreich für die Grosswohnsiedlung entscheid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Juliane Richter, Tanja Scheffler, Hannah Sieben. </w:t>
            </w:r>
            <w:r>
              <w:rPr>
                <w:i w:val="1"/>
                <w:iCs w:val="1"/>
              </w:rPr>
              <w:t xml:space="preserve">Raster Beton. Vom Leben in Grosswohnsiedlungen zwischen Kunst und Platte. Leipzig-Grünau im internationalen Vergleich</w:t>
            </w:r>
            <w:r>
              <w:rPr/>
              <w:t xml:space="preserve">, M BOOKS, 2017, 978-3944425061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 la joie du Plessis-Trévise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E. Bellanger; J. Moro. </w:t>
            </w:r>
            <w:r>
              <w:rPr>
                <w:i w:val="1"/>
                <w:iCs w:val="1"/>
              </w:rPr>
              <w:t xml:space="preserve">Le Val de Marne, anthologie 1964-2014</w:t>
            </w:r>
            <w:r>
              <w:rPr/>
              <w:t xml:space="preserve">, Editions de l'Atelier, 2014, 9782708242968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de la politique des grands ensembles en France : projets, contraintes et jeux d’acteurs (1945-1962)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urbaines de Mazier, Université de Saint-Brieuc, 14 au 16 novembre 2010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des cités nouvelles en banlieue parisienne au tournant des années 1950. L'Etat et les municipalités entre adhésions, conflits et compromis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de banlieues. Personnel communal, élus locaux et politiques urbaines en banlieue parisienne au XX° siècle.</w:t>
            </w:r>
            <w:r>
              <w:rPr/>
              <w:t xml:space="preserve">, Créaphis,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1955-1956, les cités d'urgence, les &amp;quot;taudis neufs&amp;quot; en banlieue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Annie Fourcaut. </w:t>
            </w:r>
            <w:r>
              <w:rPr>
                <w:i w:val="1"/>
                <w:iCs w:val="1"/>
              </w:rPr>
              <w:t xml:space="preserve">Paris/Banlieues, conflits et solidarités</w:t>
            </w:r>
            <w:r>
              <w:rPr/>
              <w:t xml:space="preserve">, Créaphis,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en chantier : la naissance des grands ensembles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rénovation des quartiers d’habitat social</w:t>
            </w:r>
            <w:r>
              <w:rPr/>
              <w:t xml:space="preserve">, La Découverte,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halshs-01201990v1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la cité Saint-Jean dans les années 1990 : une tentative de revalorisation de l’habitat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 à tous les étages. Une histoire de l’habitat collectif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France : la place des acteurs locaux dans la genèse d'une politique publique centralisée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CHANTIERS DE CONSTRUCTION DE LOGEMENTS AU DÉBUT DES TRENTE GLORIEUSES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grands ensembles au tournant des années 1950 en région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politiques du logement dans la France des années 1950.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halshs-01202012v1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rhra.ish-lyon.cnrs.fr/membre/238" TargetMode="External"/><Relationship Id="rId8" Type="http://schemas.openxmlformats.org/officeDocument/2006/relationships/hyperlink" Target="https://shs.hal.science/halshs-04382275v1" TargetMode="External"/><Relationship Id="rId9" Type="http://schemas.openxmlformats.org/officeDocument/2006/relationships/hyperlink" Target="https://hal.science/search/index/?q=*&amp;authFullName_s=Gwena&#235;lle Legoullon" TargetMode="External"/><Relationship Id="rId10" Type="http://schemas.openxmlformats.org/officeDocument/2006/relationships/hyperlink" Target="https://dx.doi.org/10.4000/amnis.8168" TargetMode="External"/><Relationship Id="rId11" Type="http://schemas.openxmlformats.org/officeDocument/2006/relationships/hyperlink" Target="https://shs.hal.science/halshs-02919651v1" TargetMode="External"/><Relationship Id="rId12" Type="http://schemas.openxmlformats.org/officeDocument/2006/relationships/hyperlink" Target="https://dx.doi.org/10.3917/rhmc.671.0099" TargetMode="External"/><Relationship Id="rId13" Type="http://schemas.openxmlformats.org/officeDocument/2006/relationships/hyperlink" Target="https://shs.hal.science/halshs-02919653v1" TargetMode="External"/><Relationship Id="rId14" Type="http://schemas.openxmlformats.org/officeDocument/2006/relationships/hyperlink" Target="https://shs.hal.science/halshs-01741637v1" TargetMode="External"/><Relationship Id="rId15" Type="http://schemas.openxmlformats.org/officeDocument/2006/relationships/hyperlink" Target="https://shs.hal.science/halshs-02919655v1" TargetMode="External"/><Relationship Id="rId16" Type="http://schemas.openxmlformats.org/officeDocument/2006/relationships/hyperlink" Target="https://dx.doi.org/10.1017/ahss.2019.129" TargetMode="External"/><Relationship Id="rId17" Type="http://schemas.openxmlformats.org/officeDocument/2006/relationships/hyperlink" Target="https://shs.hal.science/halshs-01338744v1" TargetMode="External"/><Relationship Id="rId18" Type="http://schemas.openxmlformats.org/officeDocument/2006/relationships/hyperlink" Target="https://shs.hal.science/halshs-01579725v1" TargetMode="External"/><Relationship Id="rId19" Type="http://schemas.openxmlformats.org/officeDocument/2006/relationships/hyperlink" Target="https://dx.doi.org/10.4000/vertigo.17984" TargetMode="External"/><Relationship Id="rId20" Type="http://schemas.openxmlformats.org/officeDocument/2006/relationships/hyperlink" Target="https://shs.hal.science/halshs-01202022v1" TargetMode="External"/><Relationship Id="rId21" Type="http://schemas.openxmlformats.org/officeDocument/2006/relationships/hyperlink" Target="https://shs.hal.science/halshs-01202024v1" TargetMode="External"/><Relationship Id="rId22" Type="http://schemas.openxmlformats.org/officeDocument/2006/relationships/hyperlink" Target="https://shs.hal.science/halshs-01201257v1" TargetMode="External"/><Relationship Id="rId23" Type="http://schemas.openxmlformats.org/officeDocument/2006/relationships/hyperlink" Target="https://shs.hal.science/halshs-04734502v1" TargetMode="External"/><Relationship Id="rId24" Type="http://schemas.openxmlformats.org/officeDocument/2006/relationships/hyperlink" Target="https://www.editions-hermann.fr/" TargetMode="External"/><Relationship Id="rId25" Type="http://schemas.openxmlformats.org/officeDocument/2006/relationships/hyperlink" Target="https://hal.science/hal-03964127v1" TargetMode="External"/><Relationship Id="rId26" Type="http://schemas.openxmlformats.org/officeDocument/2006/relationships/hyperlink" Target="https://hal.science/search/index/?q=*&amp;authFullName_s=St&#233;phane Frioux" TargetMode="External"/><Relationship Id="rId27" Type="http://schemas.openxmlformats.org/officeDocument/2006/relationships/hyperlink" Target="https://shs.hal.science/halshs-03507583v1" TargetMode="External"/><Relationship Id="rId28" Type="http://schemas.openxmlformats.org/officeDocument/2006/relationships/hyperlink" Target="https://shs.hal.science/halshs-03507648v1" TargetMode="External"/><Relationship Id="rId29" Type="http://schemas.openxmlformats.org/officeDocument/2006/relationships/hyperlink" Target="https://shs.hal.science/halshs-03507758v1" TargetMode="External"/><Relationship Id="rId30" Type="http://schemas.openxmlformats.org/officeDocument/2006/relationships/hyperlink" Target="https://hal.science/search/index/?q=*&amp;authFullName_s=Louis Baldasseroni" TargetMode="External"/><Relationship Id="rId31" Type="http://schemas.openxmlformats.org/officeDocument/2006/relationships/hyperlink" Target="https://shs.hal.science/halshs-03507522v1" TargetMode="External"/><Relationship Id="rId32" Type="http://schemas.openxmlformats.org/officeDocument/2006/relationships/hyperlink" Target="https://shs.hal.science/halshs-02416049v1" TargetMode="External"/><Relationship Id="rId33" Type="http://schemas.openxmlformats.org/officeDocument/2006/relationships/hyperlink" Target="https://shs.hal.science/halshs-02416075v1" TargetMode="External"/><Relationship Id="rId34" Type="http://schemas.openxmlformats.org/officeDocument/2006/relationships/hyperlink" Target="https://www.editions-libel.fr/maison-edition/boutique/diverscites/" TargetMode="External"/><Relationship Id="rId35" Type="http://schemas.openxmlformats.org/officeDocument/2006/relationships/hyperlink" Target="https://shs.hal.science/halshs-02416039v1" TargetMode="External"/><Relationship Id="rId36" Type="http://schemas.openxmlformats.org/officeDocument/2006/relationships/hyperlink" Target="https://shs.hal.science/halshs-01741448v1" TargetMode="External"/><Relationship Id="rId37" Type="http://schemas.openxmlformats.org/officeDocument/2006/relationships/hyperlink" Target="https://shs.hal.science/halshs-01202249v1" TargetMode="External"/><Relationship Id="rId38" Type="http://schemas.openxmlformats.org/officeDocument/2006/relationships/hyperlink" Target="https://shs.hal.science/halshs-01201888v1" TargetMode="External"/><Relationship Id="rId39" Type="http://schemas.openxmlformats.org/officeDocument/2006/relationships/hyperlink" Target="https://shs.hal.science/halshs-01201955v1" TargetMode="External"/><Relationship Id="rId40" Type="http://schemas.openxmlformats.org/officeDocument/2006/relationships/hyperlink" Target="https://shs.hal.science/halshs-01201988v1" TargetMode="External"/><Relationship Id="rId41" Type="http://schemas.openxmlformats.org/officeDocument/2006/relationships/hyperlink" Target="https://shs.hal.science/halshs-01201990v1" TargetMode="External"/><Relationship Id="rId42" Type="http://schemas.openxmlformats.org/officeDocument/2006/relationships/hyperlink" Target="https://hal.science/hal-04905504v1" TargetMode="External"/><Relationship Id="rId43" Type="http://schemas.openxmlformats.org/officeDocument/2006/relationships/hyperlink" Target="https://shs.hal.science/halshs-01202252v1" TargetMode="External"/><Relationship Id="rId44" Type="http://schemas.openxmlformats.org/officeDocument/2006/relationships/hyperlink" Target="https://shs.hal.science/halshs-01202254v1" TargetMode="External"/><Relationship Id="rId45" Type="http://schemas.openxmlformats.org/officeDocument/2006/relationships/hyperlink" Target="https://shs.hal.science/halshs-01202256v1" TargetMode="External"/><Relationship Id="rId46" Type="http://schemas.openxmlformats.org/officeDocument/2006/relationships/hyperlink" Target="https://shs.hal.science/halshs-0120201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Legoullon</dc:title>
  <dc:description>CV</dc:description>
  <dc:subject/>
  <cp:keywords/>
  <cp:category/>
  <cp:lastModifiedBy/>
  <dcterms:created xsi:type="dcterms:W3CDTF">2026-04-21T17:59:15+02:00</dcterms:created>
  <dcterms:modified xsi:type="dcterms:W3CDTF">2026-04-21T17:59:15+02:00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