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Gwendoline Promsopha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gwendolinepromsopha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- Aix-Marseille Université</w:t>
      </w:r>
      <w:br/>
      <w:r>
        <w:rPr/>
        <w:t xml:space="preserve">Économie</w:t>
      </w:r>
      <w:br/>
      <w:r>
        <w:pict>
          <v:shape type="#_x0000_t75" stroked="f" style="width:320pt; height:2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numPr>
          <w:ilvl w:val="0"/>
          <w:numId w:val="2"/>
        </w:numPr>
      </w:pPr>
      <w:r>
        <w:rPr/>
        <w:t xml:space="preserve">Current Position**</w:t>
      </w:r>
    </w:p>
    <w:p>
      <w:pPr/>
      <w:r>
        <w:rPr/>
        <w:t xml:space="preserve">Since 2013 : Associate Professor (Maître de conférences), Aix-Marseille University, LEST UMR7317, LEA, director of the L3 LEA, UFR ALLSH.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Research Interests</w:t>
      </w:r>
    </w:p>
    <w:p>
      <w:pPr/>
      <w:r>
        <w:rPr/>
        <w:t xml:space="preserve">Development Economics – Institutional Economics - Applied economics - Property Rights and Land Markets – Common property - Natural resources - Migration - Rural Economics - Risk-coping and risk-sharing - Poverty – Elites and political development.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Education</w:t>
      </w:r>
    </w:p>
    <w:p>
      <w:pPr/>
      <w:r>
        <w:rPr/>
        <w:t xml:space="preserve">2012 </w:t>
      </w:r>
      <w:r>
        <w:rPr>
          <w:b w:val="1"/>
          <w:bCs w:val="1"/>
        </w:rPr>
        <w:t xml:space="preserve">PhD in Economics,</w:t>
      </w:r>
      <w:r>
        <w:rPr/>
        <w:t xml:space="preserve"> University Paris West Nanterre la Défense,  Title: </w:t>
      </w:r>
      <w:r>
        <w:rPr>
          <w:i w:val="1"/>
          <w:iCs w:val="1"/>
        </w:rPr>
        <w:t xml:space="preserve">Informal Risk-Coping and the Allocation of Farm Land</w:t>
      </w:r>
    </w:p>
    <w:p>
      <w:pPr/>
      <w:r>
        <w:rPr/>
        <w:t xml:space="preserve">2008 Master in Development Economics, Sciences-po Paris, Cum Laude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as a specific knowledge to inform humanitarian decision-making in migration crisis contexts: The case of Syrian refugees in Jordan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 Review</w:t>
            </w:r>
            <w:r>
              <w:rPr/>
              <w:t xml:space="preserve">, 2024, 58 (1), pp.442-471.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⟨10.1177/01979183231154506⟩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gestion des risques et patrimoine foncier : de l'Isan à Bangkok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2019, 34, pp.71 - 93.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⟨10.4000/moussons.5353⟩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RISK-COPING, LAND TENURE AND LAND MARKETS: AN OVERVIEW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2018, 32 (1), pp.176-193.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⟨10.1111/joes.12191⟩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Ownership as Insurance and the Market for Land: A study in Rural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2015, 91 (3), pp.460-478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permanente, vente de terre et gestion informelle des risques de subsistance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(3), pp.505.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⟨10.3917/reco.643.0505⟩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</w:t>
            </w:r>
            <w:r>
              <w:rPr/>
              <w:t xml:space="preserve">, Jul 2025,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: Postmining Waters-Emerging Resource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governance: adaptive management of post-mining water in Gardanne,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WINIR Conference on Polycentric Governance</w:t>
            </w:r>
            <w:r>
              <w:rPr/>
              <w:t xml:space="preserve">,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Meta-organizing polycentric governance: adaptive management of post-mining water in Gardanne,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WINIR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des mines de Gardanne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Méta-organiser la transition écologique</w:t>
            </w:r>
            <w:r>
              <w:rPr/>
              <w:t xml:space="preserve">, Jul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label dans une économie rurale informelle en Thaïlande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Transition agricole, développement durable et nouvelles formes de collectifs,</w:t>
            </w:r>
            <w:r>
              <w:rPr/>
              <w:t xml:space="preserve">, Feb 2020, Aix-Marseille Université, LEST-LEA,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données pour mieux agir ? Analyse quantitative des données humanitaires sur les réfugiés syriens en Jordanie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Macias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réfugiés syriens au Moyen Orient. Encampement, vulnérabilités et travail"</w:t>
            </w:r>
            <w:r>
              <w:rPr/>
              <w:t xml:space="preserve">, MIGTRAV, MIMED, LAJEH, Feb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circulation and the limited order trap : the case of Thailand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”, in 30th European Association for Evolutionary Political Economy annual conference (EAEPE),</w:t>
            </w:r>
            <w:r>
              <w:rPr/>
              <w:t xml:space="preserve">, Sep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Thailand's 'limited order trap' : a critical application of North, Wallis and Weingast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Vion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WINIR 2017</w:t>
            </w:r>
            <w:r>
              <w:rPr/>
              <w:t xml:space="preserve">, Sep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free loans of land really free? An exploratory analysis of risk-coping motives in land arrangements in the Northeast of Thailand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Annual Conference of the Society for Institutional &amp; Organizational Economics (SIOE),</w:t>
            </w:r>
            <w:r>
              <w:rPr/>
              <w:t xml:space="preserve">, Sciences-po,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Morocco : What Freedom for Young People to Choose a Life One Has Good Reasons to Value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"Society for the Advancement of Socio-Economics" (SASE), "Inequality in the 21st Century"</w:t>
            </w:r>
            <w:r>
              <w:rPr/>
              <w:t xml:space="preserve">, Society for the Advancement of Socio-Economics; The London School of Economics and Political Science,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subjective well-being and capabilities : an application to the Moroccan youth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Aurora Lopes-Fogues et Firdevs Melis Cin. </w:t>
            </w:r>
            <w:r>
              <w:rPr>
                <w:i w:val="1"/>
                <w:iCs w:val="1"/>
              </w:rPr>
              <w:t xml:space="preserve">Youth, Gender and Capabilities : Rethinking Opportunities and Agency from a Human Development Perspective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ROUTLEDGE in association with GSE Research</w:t>
              </w:r>
            </w:hyperlink>
            <w:r>
              <w:rPr/>
              <w:t xml:space="preserve">, pp.143-162, 2018, Routledge Explorations in Development Studies, 9781315306353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halshs-01788603v1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relevance of the evidence on the situation of refugees in Jordan in an emerging context of humanitarian evidence-based policy-making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free land arrangement really free? An exploration into land arrangements made by rural-urban migrants in the Northeast of Thailand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Subjective well-being and capabilities: an application to the Moroccan Youth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El-Mahdi Khouaja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transfers of land and risk-coping mechanisms in Thailand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risk-coping and the allocation of farm 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Gwendoline Promsopha</w:t>
              </w:r>
            </w:hyperlink>
          </w:p>
          <w:p>
            <w:pPr/>
            <w:r>
              <w:rPr/>
              <w:t xml:space="preserve">Quantitative Finance [q-fin]. Université Paris Ouest Nanterre la Défense, 2012.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tel-01074957v1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C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2DB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4B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CD5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dolinepromsopha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shs.hal.science/halshs-03912357v1" TargetMode="External"/><Relationship Id="rId11" Type="http://schemas.openxmlformats.org/officeDocument/2006/relationships/hyperlink" Target="https://hal.science/search/index/?q=*&amp;authFullName_s=Gwendoline Promsopha" TargetMode="External"/><Relationship Id="rId12" Type="http://schemas.openxmlformats.org/officeDocument/2006/relationships/hyperlink" Target="https://hal.science/search/index/?q=*&amp;authFullName_s=Ingrid Tucci" TargetMode="External"/><Relationship Id="rId13" Type="http://schemas.openxmlformats.org/officeDocument/2006/relationships/hyperlink" Target="https://dx.doi.org/10.1177/01979183231154506" TargetMode="External"/><Relationship Id="rId14" Type="http://schemas.openxmlformats.org/officeDocument/2006/relationships/hyperlink" Target="https://hal.science/hal-02413961v1" TargetMode="External"/><Relationship Id="rId15" Type="http://schemas.openxmlformats.org/officeDocument/2006/relationships/hyperlink" Target="https://dx.doi.org/10.4000/moussons.5353" TargetMode="External"/><Relationship Id="rId16" Type="http://schemas.openxmlformats.org/officeDocument/2006/relationships/hyperlink" Target="https://hal.science/hal-02507046v1" TargetMode="External"/><Relationship Id="rId17" Type="http://schemas.openxmlformats.org/officeDocument/2006/relationships/hyperlink" Target="https://dx.doi.org/10.1111/joes.12191" TargetMode="External"/><Relationship Id="rId18" Type="http://schemas.openxmlformats.org/officeDocument/2006/relationships/hyperlink" Target="https://hal.science/hal-01189580v1" TargetMode="External"/><Relationship Id="rId19" Type="http://schemas.openxmlformats.org/officeDocument/2006/relationships/hyperlink" Target="https://hal.science/hal-02507089v1" TargetMode="External"/><Relationship Id="rId20" Type="http://schemas.openxmlformats.org/officeDocument/2006/relationships/hyperlink" Target="https://dx.doi.org/10.3917/reco.643.0505" TargetMode="External"/><Relationship Id="rId21" Type="http://schemas.openxmlformats.org/officeDocument/2006/relationships/hyperlink" Target="https://hal.science/hal-05138199v1" TargetMode="External"/><Relationship Id="rId22" Type="http://schemas.openxmlformats.org/officeDocument/2006/relationships/hyperlink" Target="https://hal.science/search/index/?q=*&amp;authFullName_s=H&#233;lo&#239;se Berkowitz" TargetMode="External"/><Relationship Id="rId23" Type="http://schemas.openxmlformats.org/officeDocument/2006/relationships/hyperlink" Target="https://hal.science/search/index/?q=*&amp;authFullName_s=Camille Guirou" TargetMode="External"/><Relationship Id="rId24" Type="http://schemas.openxmlformats.org/officeDocument/2006/relationships/hyperlink" Target="https://hal.science/hal-04624680v1" TargetMode="External"/><Relationship Id="rId25" Type="http://schemas.openxmlformats.org/officeDocument/2006/relationships/hyperlink" Target="https://hal.science/hal-03679364v1" TargetMode="External"/><Relationship Id="rId26" Type="http://schemas.openxmlformats.org/officeDocument/2006/relationships/hyperlink" Target="https://hal.science/hal-04228377v1" TargetMode="External"/><Relationship Id="rId27" Type="http://schemas.openxmlformats.org/officeDocument/2006/relationships/hyperlink" Target="https://hal.science/hal-03515435v1" TargetMode="External"/><Relationship Id="rId28" Type="http://schemas.openxmlformats.org/officeDocument/2006/relationships/hyperlink" Target="https://hal.science/search/index/?q=*&amp;authFullName_s=Claude Le Gouill" TargetMode="External"/><Relationship Id="rId29" Type="http://schemas.openxmlformats.org/officeDocument/2006/relationships/hyperlink" Target="https://hal.science/hal-03515430v1" TargetMode="External"/><Relationship Id="rId30" Type="http://schemas.openxmlformats.org/officeDocument/2006/relationships/hyperlink" Target="https://shs.hal.science/halshs-02430845v1" TargetMode="External"/><Relationship Id="rId31" Type="http://schemas.openxmlformats.org/officeDocument/2006/relationships/hyperlink" Target="https://hal.science/search/index/?q=*&amp;authFullName_s=L&#233;a Macias" TargetMode="External"/><Relationship Id="rId32" Type="http://schemas.openxmlformats.org/officeDocument/2006/relationships/hyperlink" Target="https://hal.science/hal-02507063v1" TargetMode="External"/><Relationship Id="rId33" Type="http://schemas.openxmlformats.org/officeDocument/2006/relationships/hyperlink" Target="https://hal.science/search/index/?q=*&amp;authFullName_s=Antoine Vion" TargetMode="External"/><Relationship Id="rId34" Type="http://schemas.openxmlformats.org/officeDocument/2006/relationships/hyperlink" Target="https://hal.science/hal-01612052v1" TargetMode="External"/><Relationship Id="rId35" Type="http://schemas.openxmlformats.org/officeDocument/2006/relationships/hyperlink" Target="https://hal.science/hal-01401878v1" TargetMode="External"/><Relationship Id="rId36" Type="http://schemas.openxmlformats.org/officeDocument/2006/relationships/hyperlink" Target="https://shs.hal.science/halshs-01174841v1" TargetMode="External"/><Relationship Id="rId37" Type="http://schemas.openxmlformats.org/officeDocument/2006/relationships/hyperlink" Target="https://hal.science/search/index/?q=*&amp;authFullName_s=El-Mahdi Khouaja" TargetMode="External"/><Relationship Id="rId38" Type="http://schemas.openxmlformats.org/officeDocument/2006/relationships/hyperlink" Target="https://hal.science/search/index/?q=*&amp;authFullName_s=No&#233;mie Olympio" TargetMode="External"/><Relationship Id="rId39" Type="http://schemas.openxmlformats.org/officeDocument/2006/relationships/hyperlink" Target="https://shs.hal.science/halshs-01788603v1" TargetMode="External"/><Relationship Id="rId40" Type="http://schemas.openxmlformats.org/officeDocument/2006/relationships/hyperlink" Target="https://www.routledge.com/" TargetMode="External"/><Relationship Id="rId41" Type="http://schemas.openxmlformats.org/officeDocument/2006/relationships/hyperlink" Target="https://hal.science/hal-02417426v1" TargetMode="External"/><Relationship Id="rId42" Type="http://schemas.openxmlformats.org/officeDocument/2006/relationships/hyperlink" Target="https://hal.science/hal-01565843v1" TargetMode="External"/><Relationship Id="rId43" Type="http://schemas.openxmlformats.org/officeDocument/2006/relationships/hyperlink" Target="https://hal.science/hal-01356682v1" TargetMode="External"/><Relationship Id="rId44" Type="http://schemas.openxmlformats.org/officeDocument/2006/relationships/hyperlink" Target="https://hal.science/hal-01409110v1" TargetMode="External"/><Relationship Id="rId45" Type="http://schemas.openxmlformats.org/officeDocument/2006/relationships/hyperlink" Target="https://hal.science/tel-01074957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Gwendoline Promsopha</dc:title>
  <dc:description>CV</dc:description>
  <dc:subject/>
  <cp:keywords/>
  <cp:category/>
  <cp:lastModifiedBy/>
  <dcterms:created xsi:type="dcterms:W3CDTF">2026-05-14T13:53:22+02:00</dcterms:created>
  <dcterms:modified xsi:type="dcterms:W3CDTF">2026-05-14T13:53:22+02:00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