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Gwenole Larvol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et revernacularisation, Fonctions symbolique et communicative de la langue dans l’enseignement en breton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Gwenole Larvol</w:t>
              </w:r>
            </w:hyperlink>
          </w:p>
          <w:p>
            <w:pPr/>
            <w:r>
              <w:rPr/>
              <w:t xml:space="preserve">Filhon, Alexandra; Le Hénaff, Carole; Pentecouteau, Hugues. </w:t>
            </w:r>
            <w:r>
              <w:rPr>
                <w:i w:val="1"/>
                <w:iCs w:val="1"/>
              </w:rPr>
              <w:t xml:space="preserve">Breton, gallo, arabe… et autres langues Diversité linguistique, éducation et transmission en Bretagne</w:t>
            </w:r>
            <w:r>
              <w:rPr/>
              <w:t xml:space="preserve">, PUR, pp.137-160, 2025, 2753598851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bilingue précoce et revernacularisation : de l'apprentissage à l'appropriation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Gwenole Larvol</w:t>
              </w:r>
            </w:hyperlink>
          </w:p>
          <w:p>
            <w:pPr/>
            <w:r>
              <w:rPr/>
              <w:t xml:space="preserve">Sorba, Nicolas. </w:t>
            </w:r>
            <w:r>
              <w:rPr>
                <w:i w:val="1"/>
                <w:iCs w:val="1"/>
              </w:rPr>
              <w:t xml:space="preserve">Transmettre les langues : pourquoi et comment ?: Les défis pédagogiques - Volume 2</w:t>
            </w:r>
            <w:r>
              <w:rPr/>
              <w:t xml:space="preserve">, EME Editions, pp.65-91, 2022, 978-2-8066-5237-9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hal-05298675v1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Sinon ça restera la langue de l’école… » : favoriser l’appropriation sociolinguistique du breton dans les filières bilingues de l’école élémentaire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Gwenolé Larvol</w:t>
              </w:r>
            </w:hyperlink>
          </w:p>
          <w:p>
            <w:pPr/>
            <w:r>
              <w:rPr/>
              <w:t xml:space="preserve">Linguistique. Université Rennes 2; Université de Genève. Faculté des lettres, 2022.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2022REN20051⟩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tel-04130452v1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Sinon ça restera la langue de l’école… » - Favoriser l’appropriation sociolinguistique du breton dans les filières bilingues de l’école élémentaire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Gwenole Larvol</w:t>
              </w:r>
            </w:hyperlink>
          </w:p>
          <w:p>
            <w:pPr/>
            <w:r>
              <w:rPr/>
              <w:t xml:space="preserve">Education. Université Rennes 2; Université de Genève. Faculté des lettres, 2022.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2022REN20051⟩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tel-05291699v1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l’enseignement en breton. L’exemple de l’appropriation sociolinguistique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Gwenole Larvol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Bretagne Linguistique</w:t>
            </w:r>
            <w:r>
              <w:rPr/>
              <w:t xml:space="preserve">, 2022, 24, pp.229-252.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⟨10.4000/lbl.4089⟩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didactiser l’appropriation sociolinguistique en contexte minoritaire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Gwenole Larvol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2021, 18-2 (18-2),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⟨10.4000/rdlc.9523⟩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hal-05294691v1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Scolarisation bilingue et appropriation d’une langue (minoritaire)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Adam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Gwenole Larvol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2019, n° 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⟨10.34745/numerev_1339⟩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hal-02400347v1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et apprentissage des mathématiques à l'école primaire dans un contexte bilingue breton-francais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Kervran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 Le Pipec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Alliot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2014, 54, pp.129-150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hal-01067694v1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désirs parentaux et appropriations du breton par de jeunes enfants : des représentations et leurs influences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Adam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Gwenole Larvol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Désir de langues, subjectivité, rapport au savoir : les langues n’ont-elles pour vocation que d’être utiles ?</w:t>
            </w:r>
            <w:r>
              <w:rPr/>
              <w:t xml:space="preserve">, Laboratoire DIPRALANG – EA-739, Université Paul-Valéry Montpellier 3, Feb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hal-02051729v1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parles-tu breton ? Le sens de l'expression en langue bretonne chez les enseignants des filières bilingues et son approche explicite en classe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Gwenole Larvol</w:t>
              </w:r>
            </w:hyperlink>
          </w:p>
          <w:p>
            <w:pPr/>
            <w:r>
              <w:rPr/>
              <w:t xml:space="preserve">Master. France. 2014, pp.97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cel-01846248v1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2876v1" TargetMode="External"/><Relationship Id="rId8" Type="http://schemas.openxmlformats.org/officeDocument/2006/relationships/hyperlink" Target="https://hal.science/search/index/?q=*&amp;authFullName_s=Gwenole Larvol" TargetMode="External"/><Relationship Id="rId9" Type="http://schemas.openxmlformats.org/officeDocument/2006/relationships/hyperlink" Target="https://hal.science/hal-05298675v1" TargetMode="External"/><Relationship Id="rId10" Type="http://schemas.openxmlformats.org/officeDocument/2006/relationships/hyperlink" Target="https://theses.hal.science/tel-04130452v1" TargetMode="External"/><Relationship Id="rId11" Type="http://schemas.openxmlformats.org/officeDocument/2006/relationships/hyperlink" Target="https://hal.science/search/index/?q=*&amp;authFullName_s=Gwenol&#233; Larvol" TargetMode="External"/><Relationship Id="rId12" Type="http://schemas.openxmlformats.org/officeDocument/2006/relationships/hyperlink" Target="https://www.theses.fr/2022REN20051" TargetMode="External"/><Relationship Id="rId13" Type="http://schemas.openxmlformats.org/officeDocument/2006/relationships/hyperlink" Target="https://hal.science/tel-05291699v1" TargetMode="External"/><Relationship Id="rId14" Type="http://schemas.openxmlformats.org/officeDocument/2006/relationships/hyperlink" Target="https://hal.science/hal-05298691v1" TargetMode="External"/><Relationship Id="rId15" Type="http://schemas.openxmlformats.org/officeDocument/2006/relationships/hyperlink" Target="https://dx.doi.org/10.4000/lbl.4089" TargetMode="External"/><Relationship Id="rId16" Type="http://schemas.openxmlformats.org/officeDocument/2006/relationships/hyperlink" Target="https://hal.science/hal-05294691v1" TargetMode="External"/><Relationship Id="rId17" Type="http://schemas.openxmlformats.org/officeDocument/2006/relationships/hyperlink" Target="https://dx.doi.org/10.4000/rdlc.9523" TargetMode="External"/><Relationship Id="rId18" Type="http://schemas.openxmlformats.org/officeDocument/2006/relationships/hyperlink" Target="https://hal.science/hal-02400347v1" TargetMode="External"/><Relationship Id="rId19" Type="http://schemas.openxmlformats.org/officeDocument/2006/relationships/hyperlink" Target="https://hal.science/search/index/?q=*&amp;authFullName_s=Catherine Adam" TargetMode="External"/><Relationship Id="rId20" Type="http://schemas.openxmlformats.org/officeDocument/2006/relationships/hyperlink" Target="https://dx.doi.org/10.34745/numerev_1339" TargetMode="External"/><Relationship Id="rId21" Type="http://schemas.openxmlformats.org/officeDocument/2006/relationships/hyperlink" Target="https://hal.science/hal-01067694v1" TargetMode="External"/><Relationship Id="rId22" Type="http://schemas.openxmlformats.org/officeDocument/2006/relationships/hyperlink" Target="https://hal.science/search/index/?q=*&amp;authFullName_s=Caroline Poisard" TargetMode="External"/><Relationship Id="rId23" Type="http://schemas.openxmlformats.org/officeDocument/2006/relationships/hyperlink" Target="https://hal.science/search/index/?q=*&amp;authFullName_s=Martine Kervran" TargetMode="External"/><Relationship Id="rId24" Type="http://schemas.openxmlformats.org/officeDocument/2006/relationships/hyperlink" Target="https://hal.science/search/index/?q=*&amp;authFullName_s=Erwan Le Pipec" TargetMode="External"/><Relationship Id="rId25" Type="http://schemas.openxmlformats.org/officeDocument/2006/relationships/hyperlink" Target="https://hal.science/search/index/?q=*&amp;authFullName_s=St&#233;phane Alliot" TargetMode="External"/><Relationship Id="rId26" Type="http://schemas.openxmlformats.org/officeDocument/2006/relationships/hyperlink" Target="https://hal.science/search/index/?q=*&amp;authFullName_s=Ghislaine Gueudet" TargetMode="External"/><Relationship Id="rId27" Type="http://schemas.openxmlformats.org/officeDocument/2006/relationships/hyperlink" Target="https://ensta.hal.science/hal-02051729v1" TargetMode="External"/><Relationship Id="rId28" Type="http://schemas.openxmlformats.org/officeDocument/2006/relationships/hyperlink" Target="https://hal.science/cel-01846248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Gwenole Larvol</dc:title>
  <dc:description>CV</dc:description>
  <dc:subject/>
  <cp:keywords/>
  <cp:category/>
  <cp:lastModifiedBy/>
  <dcterms:created xsi:type="dcterms:W3CDTF">2026-03-19T15:43:29+01:00</dcterms:created>
  <dcterms:modified xsi:type="dcterms:W3CDTF">2026-03-19T15:43:29+01:00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