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Habal Kassoum TRAORE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images satellitaires à l'analyse spatio-temporelle des espaces urbanisés dans le Grand Abidjan : cas de la commune de Bingerville (1987-2022)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2025, 84,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⟨10.25518/0770-7576.7540⟩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the risks of flooding and landslides in Greater Abidjan, Ivory Coast, by applying a multi-risk framework.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2024 (EGU)</w:t>
            </w:r>
            <w:r>
              <w:rPr/>
              <w:t xml:space="preserve">, Apr 2024, Vienna (Austria),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données satellitaires pour compenser le déficit de stations pluviométriques sur le territoire du grand Abidjan (Côte d'Ivoire)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Kouadio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eau et socité: changements et défis</w:t>
            </w:r>
            <w:r>
              <w:rPr/>
              <w:t xml:space="preserve">, Association Internationale de la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du bâti à Bingerville (Côte d'Ivoire) grâce aux méthodes de classification supervisée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2023</w:t>
            </w:r>
            <w:r>
              <w:rPr/>
              <w:t xml:space="preserve">, ESRI,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SIG et des observations participatives face au désert des moyens d’observation hydrométrique dans le Grand Abidjan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Géoévènement ESRI 2022</w:t>
            </w:r>
            <w:r>
              <w:rPr/>
              <w:t xml:space="preserve">, Oct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l’urbanisation en milieu tropical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recomposition dans le Grand Abidjan (Côte d’Ivoire) : du recueil à la modélisation des données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</w:p>
          <w:p>
            <w:pPr/>
            <w:r>
              <w:rPr/>
              <w:t xml:space="preserve">Géographie. Université de Lorraine; Université Félix Houphouët-Boigny (Abidjan, Côte d'Ivoire),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2025LORR0173⟩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tel-05527388v1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transfrontalière, entre périurbanisation et concentration : apport de la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hal-02444663v2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79964v1" TargetMode="External"/><Relationship Id="rId8" Type="http://schemas.openxmlformats.org/officeDocument/2006/relationships/hyperlink" Target="https://hal.science/search/index/?q=*&amp;authFullName_s=Traore Kassoum Habal" TargetMode="External"/><Relationship Id="rId9" Type="http://schemas.openxmlformats.org/officeDocument/2006/relationships/hyperlink" Target="https://hal.science/search/index/?q=*&amp;authFullName_s=S&#233;bastien Lebaut" TargetMode="External"/><Relationship Id="rId10" Type="http://schemas.openxmlformats.org/officeDocument/2006/relationships/hyperlink" Target="https://hal.science/search/index/?q=*&amp;authFullName_s=Gilles Drogue" TargetMode="External"/><Relationship Id="rId11" Type="http://schemas.openxmlformats.org/officeDocument/2006/relationships/hyperlink" Target="https://hal.science/search/index/?q=*&amp;authFullName_s=Eug&#232;ne Konan Kouadio" TargetMode="External"/><Relationship Id="rId12" Type="http://schemas.openxmlformats.org/officeDocument/2006/relationships/hyperlink" Target="https://dx.doi.org/10.25518/0770-7576.7540" TargetMode="External"/><Relationship Id="rId13" Type="http://schemas.openxmlformats.org/officeDocument/2006/relationships/hyperlink" Target="https://hal.univ-lorraine.fr/hal-04537959v1" TargetMode="External"/><Relationship Id="rId14" Type="http://schemas.openxmlformats.org/officeDocument/2006/relationships/hyperlink" Target="https://hal.science/search/index/?q=*&amp;authFullName_s=Habal Kassoum Traore" TargetMode="External"/><Relationship Id="rId15" Type="http://schemas.openxmlformats.org/officeDocument/2006/relationships/hyperlink" Target="https://hal.science/search/index/?q=*&amp;authFullName_s=Silvia De Angeli" TargetMode="External"/><Relationship Id="rId16" Type="http://schemas.openxmlformats.org/officeDocument/2006/relationships/hyperlink" Target="https://dx.doi.org/10.5194/egusphere-egu24-538" TargetMode="External"/><Relationship Id="rId17" Type="http://schemas.openxmlformats.org/officeDocument/2006/relationships/hyperlink" Target="https://hal.univ-lorraine.fr/hal-04103571v1" TargetMode="External"/><Relationship Id="rId18" Type="http://schemas.openxmlformats.org/officeDocument/2006/relationships/hyperlink" Target="https://hal.science/search/index/?q=*&amp;authFullName_s=Kouadio Eug&#232;ne" TargetMode="External"/><Relationship Id="rId19" Type="http://schemas.openxmlformats.org/officeDocument/2006/relationships/hyperlink" Target="https://hal.univ-lorraine.fr/hal-04255905v1" TargetMode="External"/><Relationship Id="rId20" Type="http://schemas.openxmlformats.org/officeDocument/2006/relationships/hyperlink" Target="https://hal.science/hal-03924566v1" TargetMode="External"/><Relationship Id="rId21" Type="http://schemas.openxmlformats.org/officeDocument/2006/relationships/hyperlink" Target="https://hal.univ-lorraine.fr/hal-03472004v1" TargetMode="External"/><Relationship Id="rId22" Type="http://schemas.openxmlformats.org/officeDocument/2006/relationships/hyperlink" Target="https://hal.univ-lorraine.fr/tel-05527388v1" TargetMode="External"/><Relationship Id="rId23" Type="http://schemas.openxmlformats.org/officeDocument/2006/relationships/hyperlink" Target="https://www.theses.fr/2025LORR0173" TargetMode="External"/><Relationship Id="rId24" Type="http://schemas.openxmlformats.org/officeDocument/2006/relationships/hyperlink" Target="https://hal.univ-lorraine.fr/hal-02444663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Habal Kassoum TRAORE</dc:title>
  <dc:description>CV</dc:description>
  <dc:subject/>
  <cp:keywords/>
  <cp:category/>
  <cp:lastModifiedBy/>
  <dcterms:created xsi:type="dcterms:W3CDTF">2026-05-16T22:57:14+02:00</dcterms:created>
  <dcterms:modified xsi:type="dcterms:W3CDTF">2026-05-16T22:57:14+02:00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