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Hafida El Younsi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stratégiques, mobilité et performance des entreprises: le cas des grandes entreprises non financières américaines au tournant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2022, 2022 (1), pp.177-204.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⟨10.48611/isbn.978-2-406-13811-2.p.0177⟩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stratégiques de Rumelt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et cohérence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Zyla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dominance économique : indicateurs structuraux sur les relations interafricaines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 ratio de spécialisation pour interpréter les stratégies de développement des entreprises non financières : Europe et États-Unis, 1992-2007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(1),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la globalisation des 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2010, 23 (2), pp.49-75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halshs-01213476v1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dominances impulsées par un arc dans un graphe d’influence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l’Afrique et méga-accords commerciaux régionaux</w:t>
            </w:r>
            <w:r>
              <w:rPr/>
              <w:t xml:space="preserve">, Nations Unies - Commission Economique pour l'Afrique; Organisation Mondiale du Commerce, Oct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recentrage des entreprises non financières : un nouveau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 2013</w:t>
            </w:r>
            <w:r>
              <w:rPr/>
              <w:t xml:space="preserve">, Association Internationale de Management Stratégique,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structurales au sein de l'espace économique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Libéralisation commerciale et dynamique des inégalités</w:t>
            </w:r>
            <w:r>
              <w:rPr/>
              <w:t xml:space="preserve">, Oct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spécialisations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ISTE Editions. , 2017, 978-1-78405-266-9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Specialization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ISTE Press. , 9, 2017, Smart Innovation Set, 9781848219878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recentrage des entreprises : Europe, États-Unis - 1990-2008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Presses Académiques Francophones, 2013, 978-3841624642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pays du pourtour méditerranéen dans les échanges internationaux de biens industriels : une approche structurale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Karima Bounemra Ben Soltane; Azzedine Ghoufrane; Nassim Oulmane; Mustapha Sadni Jallab; Gerardo Thielen. </w:t>
            </w:r>
            <w:r>
              <w:rPr>
                <w:i w:val="1"/>
                <w:iCs w:val="1"/>
              </w:rPr>
              <w:t xml:space="preserve">Commerce international, croissance et devenir de l’intégration en méditerranée</w:t>
            </w:r>
            <w:r>
              <w:rPr/>
              <w:t xml:space="preserve">, Editions PubliSud, 2013, 978-2-36291-043-2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échanges sectoriels de l'espace économique méditerranéen sur longue période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Didier Lebert. </w:t>
            </w:r>
            <w:r>
              <w:rPr>
                <w:i w:val="1"/>
                <w:iCs w:val="1"/>
              </w:rPr>
              <w:t xml:space="preserve">Capitalisme cognitif et nouvelles dominances économiques</w:t>
            </w:r>
            <w:r>
              <w:rPr/>
              <w:t xml:space="preserve">, EUE, 2012, 978-3841788917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du commerce international de biens industriels : 1980-2004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</w:p>
          <w:p>
            <w:pPr/>
            <w:r>
              <w:rPr/>
              <w:t xml:space="preserve">Didier Lebert. </w:t>
            </w:r>
            <w:r>
              <w:rPr>
                <w:i w:val="1"/>
                <w:iCs w:val="1"/>
              </w:rPr>
              <w:t xml:space="preserve">Capitalisme cognitif et nouvelles dominances économiques</w:t>
            </w:r>
            <w:r>
              <w:rPr/>
              <w:t xml:space="preserve">, EUE, 2012, 978-3841788917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Etats-Unis aux pays du Maghreb : les cheminements de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</w:p>
          <w:p>
            <w:pPr/>
            <w:r>
              <w:rPr/>
              <w:t xml:space="preserve">Mohamed Haddar. </w:t>
            </w:r>
            <w:r>
              <w:rPr>
                <w:i w:val="1"/>
                <w:iCs w:val="1"/>
              </w:rPr>
              <w:t xml:space="preserve">Quelles stratégies de développement pour les pays maghrébins</w:t>
            </w:r>
            <w:r>
              <w:rPr/>
              <w:t xml:space="preserve">, ASECTU et PS2D,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industriels entre les pays du bassin méditerranéen : application d’un nouvel algorithme de clustering sur données de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Zyla</w:t>
              </w:r>
            </w:hyperlink>
          </w:p>
          <w:p>
            <w:pPr/>
            <w:r>
              <w:rPr/>
              <w:t xml:space="preserve">Hakim Ben Hammouda; Nassim Oulmane; René Sandretto. </w:t>
            </w:r>
            <w:r>
              <w:rPr>
                <w:i w:val="1"/>
                <w:iCs w:val="1"/>
              </w:rPr>
              <w:t xml:space="preserve">Emergence en Méditerranée : attractivité, investissements internationaux et délocalisations</w:t>
            </w:r>
            <w:r>
              <w:rPr/>
              <w:t xml:space="preserve">, L’Harmattan, 2009, 978-2296101197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l'affectation des entreprises diversifiées dans les catégories stratégiques de Rumelt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distribution bimodale du ratio de spécialisation des entreprises non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halshs-00881161v1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44741v1" TargetMode="External"/><Relationship Id="rId8" Type="http://schemas.openxmlformats.org/officeDocument/2006/relationships/hyperlink" Target="https://hal.science/search/index/?q=*&amp;authFullName_s=Hafida El Younsi" TargetMode="External"/><Relationship Id="rId9" Type="http://schemas.openxmlformats.org/officeDocument/2006/relationships/hyperlink" Target="https://hal.science/search/index/?q=*&amp;authFullName_s=Didier Lebert" TargetMode="External"/><Relationship Id="rId10" Type="http://schemas.openxmlformats.org/officeDocument/2006/relationships/hyperlink" Target="https://dx.doi.org/10.48611/isbn.978-2-406-13811-2.p.0177" TargetMode="External"/><Relationship Id="rId11" Type="http://schemas.openxmlformats.org/officeDocument/2006/relationships/hyperlink" Target="https://shs.hal.science/halshs-03311374v1" TargetMode="External"/><Relationship Id="rId12" Type="http://schemas.openxmlformats.org/officeDocument/2006/relationships/hyperlink" Target="https://shs.hal.science/halshs-01225772v1" TargetMode="External"/><Relationship Id="rId13" Type="http://schemas.openxmlformats.org/officeDocument/2006/relationships/hyperlink" Target="https://hal.science/search/index/?q=*&amp;authFullName_s=Fran&#231;ois-Xavier Meunier" TargetMode="External"/><Relationship Id="rId14" Type="http://schemas.openxmlformats.org/officeDocument/2006/relationships/hyperlink" Target="https://hal.science/search/index/?q=*&amp;authFullName_s=C&#233;lia Zyla" TargetMode="External"/><Relationship Id="rId15" Type="http://schemas.openxmlformats.org/officeDocument/2006/relationships/hyperlink" Target="https://shs.hal.science/halshs-01225765v1" TargetMode="External"/><Relationship Id="rId16" Type="http://schemas.openxmlformats.org/officeDocument/2006/relationships/hyperlink" Target="https://shs.hal.science/halshs-01212964v1" TargetMode="External"/><Relationship Id="rId17" Type="http://schemas.openxmlformats.org/officeDocument/2006/relationships/hyperlink" Target="https://shs.hal.science/halshs-01213476v1" TargetMode="External"/><Relationship Id="rId18" Type="http://schemas.openxmlformats.org/officeDocument/2006/relationships/hyperlink" Target="https://shs.hal.science/halshs-01222983v1" TargetMode="External"/><Relationship Id="rId19" Type="http://schemas.openxmlformats.org/officeDocument/2006/relationships/hyperlink" Target="https://shs.hal.science/halshs-01212994v1" TargetMode="External"/><Relationship Id="rId20" Type="http://schemas.openxmlformats.org/officeDocument/2006/relationships/hyperlink" Target="https://hal.science/hal-00998469v1" TargetMode="External"/><Relationship Id="rId21" Type="http://schemas.openxmlformats.org/officeDocument/2006/relationships/hyperlink" Target="https://hal.science/search/index/?q=*&amp;authFullName_s=Richard Le Goff" TargetMode="External"/><Relationship Id="rId22" Type="http://schemas.openxmlformats.org/officeDocument/2006/relationships/hyperlink" Target="https://shs.hal.science/halshs-01560236v1" TargetMode="External"/><Relationship Id="rId23" Type="http://schemas.openxmlformats.org/officeDocument/2006/relationships/hyperlink" Target="https://shs.hal.science/halshs-01435747v1" TargetMode="External"/><Relationship Id="rId24" Type="http://schemas.openxmlformats.org/officeDocument/2006/relationships/hyperlink" Target="https://shs.hal.science/halshs-01222199v1" TargetMode="External"/><Relationship Id="rId25" Type="http://schemas.openxmlformats.org/officeDocument/2006/relationships/hyperlink" Target="https://shs.hal.science/halshs-01212978v1" TargetMode="External"/><Relationship Id="rId26" Type="http://schemas.openxmlformats.org/officeDocument/2006/relationships/hyperlink" Target="https://shs.hal.science/halshs-01213008v1" TargetMode="External"/><Relationship Id="rId27" Type="http://schemas.openxmlformats.org/officeDocument/2006/relationships/hyperlink" Target="https://shs.hal.science/halshs-01213015v1" TargetMode="External"/><Relationship Id="rId28" Type="http://schemas.openxmlformats.org/officeDocument/2006/relationships/hyperlink" Target="https://shs.hal.science/halshs-01213451v1" TargetMode="External"/><Relationship Id="rId29" Type="http://schemas.openxmlformats.org/officeDocument/2006/relationships/hyperlink" Target="https://hal.science/search/index/?q=*&amp;authFullName_s=Fabrice Lequeux" TargetMode="External"/><Relationship Id="rId30" Type="http://schemas.openxmlformats.org/officeDocument/2006/relationships/hyperlink" Target="https://shs.hal.science/halshs-01213501v1" TargetMode="External"/><Relationship Id="rId31" Type="http://schemas.openxmlformats.org/officeDocument/2006/relationships/hyperlink" Target="https://hal.science/search/index/?q=*&amp;authFullName_s=J&#233;r&#244;me Gallo" TargetMode="External"/><Relationship Id="rId32" Type="http://schemas.openxmlformats.org/officeDocument/2006/relationships/hyperlink" Target="https://hal.science/search/index/?q=*&amp;authFullName_s=Eric Zyla" TargetMode="External"/><Relationship Id="rId33" Type="http://schemas.openxmlformats.org/officeDocument/2006/relationships/hyperlink" Target="https://shs.hal.science/halshs-00969264v1" TargetMode="External"/><Relationship Id="rId34" Type="http://schemas.openxmlformats.org/officeDocument/2006/relationships/hyperlink" Target="https://shs.hal.science/halshs-0088116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Hafida El Younsi</dc:title>
  <dc:description>CV</dc:description>
  <dc:subject/>
  <cp:keywords/>
  <cp:category/>
  <cp:lastModifiedBy/>
  <dcterms:created xsi:type="dcterms:W3CDTF">2026-05-08T11:47:47+02:00</dcterms:created>
  <dcterms:modified xsi:type="dcterms:W3CDTF">2026-05-08T11:47:47+02:00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