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Haikel KHALFALLAH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- Université Grenoble Alpes</w:t>
      </w:r>
    </w:p>
    <w:p>
      <w:pPr/>
      <w:r>
        <w:rPr/>
        <w:t xml:space="preserve">email : </w:t>
      </w:r>
      <w:hyperlink r:id="rId7" w:history="1">
        <w:r>
          <w:rPr>
            <w:color w:val="#410a8c"/>
            <w:u w:val="single"/>
          </w:rPr>
          <w:t xml:space="preserve">haikel.khalfallah@univ-grenoble-alpes.fr</w:t>
        </w:r>
      </w:hyperlink>
    </w:p>
    <w:p>
      <w:pPr/>
      <w:r>
        <w:rPr>
          <w:b w:val="1"/>
          <w:bCs w:val="1"/>
        </w:rPr>
        <w:t xml:space="preserve">SITUATION PROFESSIONNELLE ACTUELLE ET POSTES OCCUPES</w:t>
      </w:r>
    </w:p>
    <w:p>
      <w:pPr/>
      <w:r>
        <w:rPr>
          <w:b w:val="1"/>
          <w:bCs w:val="1"/>
          <w:i w:val="1"/>
          <w:iCs w:val="1"/>
        </w:rPr>
        <w:t xml:space="preserve">Depuis septembre 2012</w:t>
      </w:r>
      <w:r>
        <w:rPr/>
        <w:t xml:space="preserve"> : Maître de Conférences à l’université Pierre Mendès France, UFR d’Economie</w:t>
      </w:r>
    </w:p>
    <w:p>
      <w:pPr/>
      <w:r>
        <w:rPr>
          <w:b w:val="1"/>
          <w:bCs w:val="1"/>
          <w:i w:val="1"/>
          <w:iCs w:val="1"/>
        </w:rPr>
        <w:t xml:space="preserve">2010-2012</w:t>
      </w:r>
      <w:r>
        <w:rPr/>
        <w:t xml:space="preserve"> Jean-Monnet Fellow, European University Institute, Florence School of</w:t>
      </w:r>
      <w:br/>
      <w:r>
        <w:rPr/>
        <w:t xml:space="preserve">Regulation, Florence.</w:t>
      </w:r>
    </w:p>
    <w:p>
      <w:pPr/>
      <w:r>
        <w:rPr>
          <w:b w:val="1"/>
          <w:bCs w:val="1"/>
          <w:i w:val="1"/>
          <w:iCs w:val="1"/>
        </w:rPr>
        <w:t xml:space="preserve">2009-2010</w:t>
      </w:r>
      <w:r>
        <w:rPr/>
        <w:t xml:space="preserve"> Post-doctorant, Ecole Supérieure d’Electricité (SUPELEC)</w:t>
      </w:r>
    </w:p>
    <w:p>
      <w:pPr/>
      <w:r>
        <w:rPr>
          <w:b w:val="1"/>
          <w:bCs w:val="1"/>
        </w:rPr>
        <w:t xml:space="preserve">2008-2009</w:t>
      </w:r>
      <w:r>
        <w:rPr/>
        <w:t xml:space="preserve"> ATER, Université Lumière Lyon 2</w:t>
      </w:r>
    </w:p>
    <w:p>
      <w:pPr/>
      <w:r>
        <w:rPr>
          <w:b w:val="1"/>
          <w:bCs w:val="1"/>
          <w:i w:val="1"/>
          <w:iCs w:val="1"/>
        </w:rPr>
        <w:t xml:space="preserve">2007-2008</w:t>
      </w:r>
      <w:r>
        <w:rPr/>
        <w:t xml:space="preserve"> ATER, Université Lumière Lyon 2</w:t>
      </w:r>
    </w:p>
    <w:p>
      <w:pPr/>
      <w:r>
        <w:rPr>
          <w:b w:val="1"/>
          <w:bCs w:val="1"/>
          <w:i w:val="1"/>
          <w:iCs w:val="1"/>
        </w:rPr>
        <w:t xml:space="preserve">2005-2007</w:t>
      </w:r>
      <w:r>
        <w:rPr/>
        <w:t xml:space="preserve"> Allocataire de recherche, GATE, Université Lumière Lyon 2</w:t>
      </w:r>
    </w:p>
    <w:p>
      <w:pPr/>
      <w:r>
        <w:rPr>
          <w:b w:val="1"/>
          <w:bCs w:val="1"/>
          <w:i w:val="1"/>
          <w:iCs w:val="1"/>
        </w:rPr>
        <w:t xml:space="preserve">2006-2007</w:t>
      </w:r>
      <w:r>
        <w:rPr/>
        <w:t xml:space="preserve"> Chargé de TDs, Université Lumière Lyon 2</w:t>
      </w: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- Organisation industrielle</w:t>
      </w:r>
      <w:br/>
      <w:r>
        <w:rPr/>
        <w:t xml:space="preserve">- Régulation des industries de réseau (électricité et gaz)</w:t>
      </w:r>
      <w:br/>
      <w:r>
        <w:rPr/>
        <w:t xml:space="preserve">- Marchés de l’énergie et libéralisation</w:t>
      </w:r>
      <w:br/>
      <w:r>
        <w:rPr/>
        <w:t xml:space="preserve">- Méthodes : économie quantitative</w:t>
      </w:r>
      <w:br/>
      <w:r>
        <w:rPr/>
        <w:t xml:space="preserve">- Théorie des jeux</w:t>
      </w:r>
      <w:br/>
      <w:r>
        <w:rPr/>
        <w:t xml:space="preserve">- Programmation dynamique, optimisation, simulation</w:t>
      </w:r>
      <w:br/>
      <w:r>
        <w:rPr/>
        <w:t xml:space="preserve">- Economie expérimentale</w:t>
      </w:r>
    </w:p>
    <w:p>
      <w:pPr/>
      <w:r>
        <w:rPr>
          <w:b w:val="1"/>
          <w:bCs w:val="1"/>
        </w:rPr>
        <w:t xml:space="preserve">DIPLOME ET FORMATION</w:t>
      </w:r>
    </w:p>
    <w:p>
      <w:pPr/>
      <w:r>
        <w:rPr>
          <w:b w:val="1"/>
          <w:bCs w:val="1"/>
          <w:i w:val="1"/>
          <w:iCs w:val="1"/>
        </w:rPr>
        <w:t xml:space="preserve">2009</w:t>
      </w:r>
      <w:r>
        <w:rPr/>
        <w:t xml:space="preserve"> Doctorat en Sciences Economiques, Université Lumière Lyon 2</w:t>
      </w:r>
      <w:br/>
      <w:r>
        <w:rPr/>
        <w:t xml:space="preserve">Sujet de thèse : « Etude théorique et expérimentale des mécanismes d’incitation aux investissements dans les marchés d’électricité : Analyse à court terme et à long terme des stratégies des acteurs », Mention très honorable avec les félicitations du jury à l’unanimité.</w:t>
      </w:r>
    </w:p>
    <w:p>
      <w:pPr/>
      <w:r>
        <w:rPr>
          <w:b w:val="1"/>
          <w:bCs w:val="1"/>
          <w:i w:val="1"/>
          <w:iCs w:val="1"/>
        </w:rPr>
        <w:t xml:space="preserve">2005</w:t>
      </w:r>
      <w:r>
        <w:rPr/>
        <w:t xml:space="preserve"> DEA Microéconomie appliquée, Université Lumière Lyon 2</w:t>
      </w:r>
    </w:p>
    <w:p>
      <w:pPr/>
      <w:r>
        <w:rPr>
          <w:b w:val="1"/>
          <w:bCs w:val="1"/>
          <w:i w:val="1"/>
          <w:iCs w:val="1"/>
        </w:rPr>
        <w:t xml:space="preserve">2003</w:t>
      </w:r>
      <w:r>
        <w:rPr/>
        <w:t xml:space="preserve"> Maîtrise Finance, IHEC Carthage</w:t>
      </w:r>
    </w:p>
    <w:p>
      <w:pPr/>
      <w:r>
        <w:rPr>
          <w:b w:val="1"/>
          <w:bCs w:val="1"/>
          <w:i w:val="1"/>
          <w:iCs w:val="1"/>
        </w:rPr>
        <w:t xml:space="preserve">2001</w:t>
      </w:r>
      <w:r>
        <w:rPr/>
        <w:t xml:space="preserve"> DEUG Economie et Gestion, IHEC Carthage</w:t>
      </w:r>
    </w:p>
    <w:p>
      <w:pPr/>
      <w:r>
        <w:rPr>
          <w:b w:val="1"/>
          <w:bCs w:val="1"/>
          <w:i w:val="1"/>
          <w:iCs w:val="1"/>
        </w:rPr>
        <w:t xml:space="preserve">1999</w:t>
      </w:r>
      <w:r>
        <w:rPr/>
        <w:t xml:space="preserve"> Baccalauréat Mathématique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coordination of power generation and network investments: the role of renewable incentives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Bibata 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450, pp.141803.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⟨10.1016/j.jclepro.2024.141803⟩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capacity remuneration mechanisms in the electricity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2023, 15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⟨10.21314/JEM.2023.018⟩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efficiency with strategic retailers and consumers: An analytical analysis of short-term market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98,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⟨10.1016/j.eneco.2021.105169⟩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Mediterranean Countries through Electricity Corridors: New Institutional Economic and Regulatory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2015, 32, pp.45-54.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⟨10.1016/j.jup.2015.01.001⟩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Activating Demand Elasticity with a Demand Response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52, pp.195-206.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⟨10.1016/j.eneco.2015.10.013⟩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European environmental and energy goals: an optimal complementary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67 (April), pp.858-869.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⟨10.1016/j.enpol.2013.12.008⟩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demand response » dans un marché interconnecté : outil d’efficacités énergétiques et environnementales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analysis of the design options of the real-time electricity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2013, 20 (1), pp.34-64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incentive regulation through an alignment with resource bounded regulators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2013, 14 (3), pp.265-291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Tools of Incentive Regulation in Electricity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2012, 51 (1), pp.121-152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model for generation capacity adequacy: Comparison between investment incentive mechanisms in electricity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2011, 32 (4), pp.117-157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capacity adequacy in electricity markets: Reliability contracts vs Capacity Obligations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2009, 16 (2), s.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halshs-00588710v1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SOC quantity and quality on microbial communities in urban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SoilCET - 2nd International Symposium of Soil Carbon in the Ecological Transition</w:t>
            </w:r>
            <w:r>
              <w:rPr/>
              <w:t xml:space="preserve">, IFPEN; INRAE, Apr 2026,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Investment Incentives Mechanisms in the Electricity Industry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IAEE 2016 International Conference</w:t>
            </w:r>
            <w:r>
              <w:rPr/>
              <w:t xml:space="preserve">, Jun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de l'effacement dans les marchés électriques : Séminaire de recherches PSL en économie de l'énergie</w:t>
            </w:r>
            <w:r>
              <w:rPr/>
              <w:t xml:space="preserve">, Mines-ParisTech, Paris-Dauphine et Paris-Sciences-Lettres,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Investment Incentives Mechanisms in the Electricity Industry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de Microéconomie Appliquée (JMA)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the economy: 37th IAEE International conference</w:t>
            </w:r>
            <w:r>
              <w:rPr/>
              <w:t xml:space="preserve">, International Association for Energy Economics, Jun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Investment Incentives Mechanisms in the Electricity Industry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de l'Association Française d'Economie Expérimentale - ASFEE, Montpellier, 31 mai - 2 juin 2012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Investment Incentives Mechanisms in the Electricity Industry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Staropoli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Annual Conference of the International Society for New Institutional Economics, Berkeley, 18-20 June</w:t>
            </w:r>
            <w:r>
              <w:rPr/>
              <w:t xml:space="preserve">, 2009, Berkeley,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⟨10.1109/EEM.2009.5207222⟩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halshs-00450933v1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Tarifications dynamiques et efficacité énergétique et environnementale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Bergaentzlé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2013, 33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model for generation capacity adequacy in electricity markets: A comparison between investment incentive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halshs-00371842v1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Retailers' strategies facing demand response and markets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for elasticity of demand activation with demand response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Incentive Regulation in electricity networks: The story so far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halshs-00931301v1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quantitative et expérimentale des mécanismes d'incitation aux investissements dans les marchés d'électricité : Analyse à court terme et à long terme des stratégies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Haikel Khalfallah</w:t>
              </w:r>
            </w:hyperlink>
          </w:p>
          <w:p>
            <w:pPr/>
            <w:r>
              <w:rPr/>
              <w:t xml:space="preserve">Economies et finances. Université Lumière - Lyon II, 2009.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tel-00942300v1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aikel.khalfallah@univ-grenoble-alpes.fr" TargetMode="External"/><Relationship Id="rId8" Type="http://schemas.openxmlformats.org/officeDocument/2006/relationships/hyperlink" Target="https://hal.science/hal-04702648v1" TargetMode="External"/><Relationship Id="rId9" Type="http://schemas.openxmlformats.org/officeDocument/2006/relationships/hyperlink" Target="https://hal.science/search/index/?q=*&amp;authFullName_s=Haikel Khalfallah" TargetMode="External"/><Relationship Id="rId10" Type="http://schemas.openxmlformats.org/officeDocument/2006/relationships/hyperlink" Target="https://hal.science/search/index/?q=*&amp;authFullName_s=Bibata Sagnon" TargetMode="External"/><Relationship Id="rId11" Type="http://schemas.openxmlformats.org/officeDocument/2006/relationships/hyperlink" Target="https://dx.doi.org/10.1016/j.jclepro.2024.141803" TargetMode="External"/><Relationship Id="rId12" Type="http://schemas.openxmlformats.org/officeDocument/2006/relationships/hyperlink" Target="https://hal.science/hal-04138033v1" TargetMode="External"/><Relationship Id="rId13" Type="http://schemas.openxmlformats.org/officeDocument/2006/relationships/hyperlink" Target="https://hal.science/search/index/?q=*&amp;authFullName_s=C&#233;line Julien" TargetMode="External"/><Relationship Id="rId14" Type="http://schemas.openxmlformats.org/officeDocument/2006/relationships/hyperlink" Target="https://hal.science/search/index/?q=*&amp;authFullName_s=Virginie Pignon" TargetMode="External"/><Relationship Id="rId15" Type="http://schemas.openxmlformats.org/officeDocument/2006/relationships/hyperlink" Target="https://hal.science/search/index/?q=*&amp;authFullName_s=St&#233;phane Robin" TargetMode="External"/><Relationship Id="rId16" Type="http://schemas.openxmlformats.org/officeDocument/2006/relationships/hyperlink" Target="https://hal.science/search/index/?q=*&amp;authFullName_s=Carine Staropoli" TargetMode="External"/><Relationship Id="rId17" Type="http://schemas.openxmlformats.org/officeDocument/2006/relationships/hyperlink" Target="https://dx.doi.org/10.21314/JEM.2023.018" TargetMode="External"/><Relationship Id="rId18" Type="http://schemas.openxmlformats.org/officeDocument/2006/relationships/hyperlink" Target="https://hal.science/hal-03193212v1" TargetMode="External"/><Relationship Id="rId19" Type="http://schemas.openxmlformats.org/officeDocument/2006/relationships/hyperlink" Target="https://hal.science/search/index/?q=*&amp;authFullName_s=C&#233;dric Clastres" TargetMode="External"/><Relationship Id="rId20" Type="http://schemas.openxmlformats.org/officeDocument/2006/relationships/hyperlink" Target="https://dx.doi.org/10.1016/j.eneco.2021.105169" TargetMode="External"/><Relationship Id="rId21" Type="http://schemas.openxmlformats.org/officeDocument/2006/relationships/hyperlink" Target="https://hal.univ-grenoble-alpes.fr/hal-01111432v1" TargetMode="External"/><Relationship Id="rId22" Type="http://schemas.openxmlformats.org/officeDocument/2006/relationships/hyperlink" Target="https://dx.doi.org/10.1016/j.jup.2015.01.001" TargetMode="External"/><Relationship Id="rId23" Type="http://schemas.openxmlformats.org/officeDocument/2006/relationships/hyperlink" Target="https://hal.univ-grenoble-alpes.fr/hal-01222582v1" TargetMode="External"/><Relationship Id="rId24" Type="http://schemas.openxmlformats.org/officeDocument/2006/relationships/hyperlink" Target="https://dx.doi.org/10.1016/j.eneco.2015.10.013" TargetMode="External"/><Relationship Id="rId25" Type="http://schemas.openxmlformats.org/officeDocument/2006/relationships/hyperlink" Target="https://shs.hal.science/halshs-00928678v1" TargetMode="External"/><Relationship Id="rId26" Type="http://schemas.openxmlformats.org/officeDocument/2006/relationships/hyperlink" Target="https://hal.science/search/index/?q=*&amp;authFullName_s=Claire Bergaentzl&#233;" TargetMode="External"/><Relationship Id="rId27" Type="http://schemas.openxmlformats.org/officeDocument/2006/relationships/hyperlink" Target="https://dx.doi.org/10.1016/j.enpol.2013.12.008" TargetMode="External"/><Relationship Id="rId28" Type="http://schemas.openxmlformats.org/officeDocument/2006/relationships/hyperlink" Target="https://hal.univ-grenoble-alpes.fr/hal-01137266v1" TargetMode="External"/><Relationship Id="rId29" Type="http://schemas.openxmlformats.org/officeDocument/2006/relationships/hyperlink" Target="https://shs.hal.science/halshs-00816355v1" TargetMode="External"/><Relationship Id="rId30" Type="http://schemas.openxmlformats.org/officeDocument/2006/relationships/hyperlink" Target="https://hal.science/search/index/?q=*&amp;authFullName_s=Vincent Rious" TargetMode="External"/><Relationship Id="rId31" Type="http://schemas.openxmlformats.org/officeDocument/2006/relationships/hyperlink" Target="https://shs.hal.science/halshs-00767872v1" TargetMode="External"/><Relationship Id="rId32" Type="http://schemas.openxmlformats.org/officeDocument/2006/relationships/hyperlink" Target="https://hal.science/search/index/?q=*&amp;authFullName_s=Jean-Michel Glachant" TargetMode="External"/><Relationship Id="rId33" Type="http://schemas.openxmlformats.org/officeDocument/2006/relationships/hyperlink" Target="https://hal.science/search/index/?q=*&amp;authFullName_s=Yannick Perez" TargetMode="External"/><Relationship Id="rId34" Type="http://schemas.openxmlformats.org/officeDocument/2006/relationships/hyperlink" Target="https://hal.science/search/index/?q=*&amp;authFullName_s=Marcelo Saguan" TargetMode="External"/><Relationship Id="rId35" Type="http://schemas.openxmlformats.org/officeDocument/2006/relationships/hyperlink" Target="https://shs.hal.science/halshs-00818109v1" TargetMode="External"/><Relationship Id="rId36" Type="http://schemas.openxmlformats.org/officeDocument/2006/relationships/hyperlink" Target="https://shs.hal.science/halshs-00743195v1" TargetMode="External"/><Relationship Id="rId37" Type="http://schemas.openxmlformats.org/officeDocument/2006/relationships/hyperlink" Target="https://shs.hal.science/halshs-00588710v1" TargetMode="External"/><Relationship Id="rId38" Type="http://schemas.openxmlformats.org/officeDocument/2006/relationships/hyperlink" Target="https://brgm.hal.science/hal-05492958v1" TargetMode="External"/><Relationship Id="rId39" Type="http://schemas.openxmlformats.org/officeDocument/2006/relationships/hyperlink" Target="https://hal.science/search/index/?q=*&amp;authFullName_s=Fadwa Khalfallah" TargetMode="External"/><Relationship Id="rId40" Type="http://schemas.openxmlformats.org/officeDocument/2006/relationships/hyperlink" Target="https://hal.science/search/index/?q=*&amp;authFullName_s=Nicolas Legay" TargetMode="External"/><Relationship Id="rId41" Type="http://schemas.openxmlformats.org/officeDocument/2006/relationships/hyperlink" Target="https://hal.science/search/index/?q=*&amp;authFullName_s=S&#233;bastien Bonthoux" TargetMode="External"/><Relationship Id="rId42" Type="http://schemas.openxmlformats.org/officeDocument/2006/relationships/hyperlink" Target="https://hal.science/search/index/?q=*&amp;authFullName_s=Am&#233;lie Cantarel" TargetMode="External"/><Relationship Id="rId43" Type="http://schemas.openxmlformats.org/officeDocument/2006/relationships/hyperlink" Target="https://hal.science/search/index/?q=*&amp;authFullName_s=Jean-Christophe Clement" TargetMode="External"/><Relationship Id="rId44" Type="http://schemas.openxmlformats.org/officeDocument/2006/relationships/hyperlink" Target="https://shs.hal.science/halshs-01416616v1" TargetMode="External"/><Relationship Id="rId45" Type="http://schemas.openxmlformats.org/officeDocument/2006/relationships/hyperlink" Target="https://hal.science/search/index/?q=*&amp;authFullName_s=C&#233;line Jullien" TargetMode="External"/><Relationship Id="rId46" Type="http://schemas.openxmlformats.org/officeDocument/2006/relationships/hyperlink" Target="https://hal.univ-grenoble-alpes.fr/hal-01252111v1" TargetMode="External"/><Relationship Id="rId47" Type="http://schemas.openxmlformats.org/officeDocument/2006/relationships/hyperlink" Target="https://shs.hal.science/halshs-01183371v1" TargetMode="External"/><Relationship Id="rId48" Type="http://schemas.openxmlformats.org/officeDocument/2006/relationships/hyperlink" Target="https://hal.univ-grenoble-alpes.fr/hal-01252105v1" TargetMode="External"/><Relationship Id="rId49" Type="http://schemas.openxmlformats.org/officeDocument/2006/relationships/hyperlink" Target="https://shs.hal.science/halshs-00725961v1" TargetMode="External"/><Relationship Id="rId50" Type="http://schemas.openxmlformats.org/officeDocument/2006/relationships/hyperlink" Target="https://shs.hal.science/halshs-00450933v1" TargetMode="External"/><Relationship Id="rId51" Type="http://schemas.openxmlformats.org/officeDocument/2006/relationships/hyperlink" Target="https://dx.doi.org/10.1109/EEM.2009.5207222" TargetMode="External"/><Relationship Id="rId52" Type="http://schemas.openxmlformats.org/officeDocument/2006/relationships/hyperlink" Target="https://shs.hal.science/halshs-00812710v1" TargetMode="External"/><Relationship Id="rId53" Type="http://schemas.openxmlformats.org/officeDocument/2006/relationships/hyperlink" Target="https://shs.hal.science/halshs-00371842v1" TargetMode="External"/><Relationship Id="rId54" Type="http://schemas.openxmlformats.org/officeDocument/2006/relationships/hyperlink" Target="https://hal.science/hal-03167543v1" TargetMode="External"/><Relationship Id="rId55" Type="http://schemas.openxmlformats.org/officeDocument/2006/relationships/hyperlink" Target="https://shs.hal.science/halshs-01019679v1" TargetMode="External"/><Relationship Id="rId56" Type="http://schemas.openxmlformats.org/officeDocument/2006/relationships/hyperlink" Target="https://shs.hal.science/halshs-00931301v1" TargetMode="External"/><Relationship Id="rId57" Type="http://schemas.openxmlformats.org/officeDocument/2006/relationships/hyperlink" Target="https://theses.hal.science/tel-0094230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Haikel KHALFALLAH</dc:title>
  <dc:description>CV</dc:description>
  <dc:subject/>
  <cp:keywords/>
  <cp:category/>
  <cp:lastModifiedBy/>
  <dcterms:created xsi:type="dcterms:W3CDTF">2026-05-18T08:33:50+02:00</dcterms:created>
  <dcterms:modified xsi:type="dcterms:W3CDTF">2026-05-18T08:33:50+02:00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